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5D8F0">
      <w:pPr>
        <w:pStyle w:val="2"/>
        <w:bidi w:val="0"/>
        <w:rPr>
          <w:rFonts w:hint="eastAsia"/>
          <w:shd w:val="clear" w:color="auto" w:fill="auto"/>
          <w:lang w:val="en-US" w:eastAsia="zh-CN"/>
        </w:rPr>
      </w:pPr>
      <w:bookmarkStart w:id="0" w:name="_Toc18189"/>
      <w:r>
        <w:rPr>
          <w:rFonts w:hint="eastAsia"/>
          <w:shd w:val="clear" w:color="auto" w:fill="auto"/>
          <w:lang w:val="en-US" w:eastAsia="zh-CN"/>
        </w:rPr>
        <w:t>参考答案</w:t>
      </w:r>
      <w:bookmarkEnd w:id="0"/>
    </w:p>
    <w:p w14:paraId="74CAE4F8">
      <w:pPr>
        <w:pStyle w:val="3"/>
        <w:bidi w:val="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项目一</w:t>
      </w:r>
    </w:p>
    <w:p w14:paraId="0D82F1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1" w:name="hmcheck_4de51b5f6c414295a60d4a126708c9c0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一、填空题</w:t>
      </w:r>
      <w:bookmarkEnd w:id="1"/>
    </w:p>
    <w:p w14:paraId="06E359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1.弱人工智能；</w:t>
      </w:r>
      <w:bookmarkStart w:id="2" w:name="hmcheck_a05de8b3f1f0490198a4a6621c979fd3"/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超人工智能</w:t>
      </w:r>
      <w:bookmarkEnd w:id="2"/>
    </w:p>
    <w:p w14:paraId="566696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2.阿兰·图灵；计算机科学</w:t>
      </w:r>
    </w:p>
    <w:p w14:paraId="2D01F8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3.全新交互方式；</w:t>
      </w:r>
      <w:bookmarkStart w:id="3" w:name="hmcheck_1e0d943c2b9c46e1a7e5573195de1cbd"/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去</w:t>
      </w:r>
      <w:bookmarkEnd w:id="3"/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节点化</w:t>
      </w:r>
    </w:p>
    <w:p w14:paraId="75C542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4.1982</w:t>
      </w:r>
      <w:bookmarkStart w:id="4" w:name="hmcheck_9733dc2d33a14531a17687265c18168d"/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；</w:t>
      </w:r>
      <w:bookmarkEnd w:id="4"/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1987</w:t>
      </w:r>
    </w:p>
    <w:p w14:paraId="164F35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5.</w:t>
      </w:r>
      <w:bookmarkStart w:id="5" w:name="hmcheck_ceb773283bec43cebb2d8b2af5820160"/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符号主义学派</w:t>
      </w:r>
      <w:bookmarkEnd w:id="5"/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；模拟人的心智</w:t>
      </w:r>
    </w:p>
    <w:p w14:paraId="7D3084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6" w:name="hmcheck_54983760134a40a7b6381a575a3c24ed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二、简答题</w:t>
      </w:r>
      <w:bookmarkEnd w:id="6"/>
    </w:p>
    <w:p w14:paraId="51B915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b w:val="0"/>
          <w:bCs w:val="0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hd w:val="clear" w:color="auto" w:fill="auto"/>
          <w:lang w:val="en-US" w:eastAsia="zh-CN"/>
        </w:rPr>
        <w:t>略</w:t>
      </w:r>
    </w:p>
    <w:p w14:paraId="2C149C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7" w:name="hmcheck_204c83a8395e4a72900ecebfbe5ce93c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三、操作题</w:t>
      </w:r>
      <w:bookmarkEnd w:id="7"/>
    </w:p>
    <w:p w14:paraId="20BF9B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略</w:t>
      </w:r>
    </w:p>
    <w:p w14:paraId="321230E1">
      <w:pPr>
        <w:pStyle w:val="3"/>
        <w:bidi w:val="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项目二</w:t>
      </w:r>
    </w:p>
    <w:p w14:paraId="75CD45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8" w:name="hmcheck_1d81095b5dba494080c1224a123ba38d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一、填空题</w:t>
      </w:r>
      <w:bookmarkEnd w:id="8"/>
    </w:p>
    <w:p w14:paraId="12C3D7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1.英国；世界制造工厂</w:t>
      </w:r>
    </w:p>
    <w:p w14:paraId="3FF0A6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2.互联性；可靠性</w:t>
      </w:r>
    </w:p>
    <w:p w14:paraId="06E6CF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3.‌智能网关；核心控制中枢</w:t>
      </w:r>
    </w:p>
    <w:p w14:paraId="4C2E7E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4.</w:t>
      </w:r>
      <w:bookmarkStart w:id="9" w:name="hmcheck_d98c48c865c44ed6896792a05c95bed2"/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重构用户连接和服务</w:t>
      </w:r>
      <w:bookmarkEnd w:id="9"/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；</w:t>
      </w:r>
      <w:bookmarkStart w:id="10" w:name="hmcheck_48a13534f26c4d15a73e4da785079b82"/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重构服务的边界</w:t>
      </w:r>
      <w:bookmarkEnd w:id="10"/>
    </w:p>
    <w:p w14:paraId="788A17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5.渐进演化；革命性</w:t>
      </w:r>
    </w:p>
    <w:p w14:paraId="757DEE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11" w:name="hmcheck_faa05352812c4879a4cac8c3847d3c74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二、简答题</w:t>
      </w:r>
      <w:bookmarkEnd w:id="11"/>
    </w:p>
    <w:p w14:paraId="4CE887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b w:val="0"/>
          <w:bCs w:val="0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hd w:val="clear" w:color="auto" w:fill="auto"/>
          <w:lang w:val="en-US" w:eastAsia="zh-CN"/>
        </w:rPr>
        <w:t>略</w:t>
      </w:r>
    </w:p>
    <w:p w14:paraId="7DE41B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12" w:name="hmcheck_817146dd93d54390b5c8bdf6e542954f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三、操作题</w:t>
      </w:r>
      <w:bookmarkEnd w:id="12"/>
    </w:p>
    <w:p w14:paraId="08F6AE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略</w:t>
      </w:r>
    </w:p>
    <w:p w14:paraId="59602E29">
      <w:pPr>
        <w:pStyle w:val="3"/>
        <w:bidi w:val="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项目三</w:t>
      </w:r>
    </w:p>
    <w:p w14:paraId="156973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13" w:name="hmcheck_8dc994454ced4bc0bf6e9cc181ebe00e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一、填空题</w:t>
      </w:r>
      <w:bookmarkEnd w:id="13"/>
    </w:p>
    <w:p w14:paraId="4DCFBA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/>
          <w:shd w:val="clear" w:color="auto" w:fill="auto"/>
          <w:lang w:val="en-US" w:eastAsia="zh-CN"/>
        </w:rPr>
        <w:t>‌全面感知</w:t>
      </w: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；智能控制</w:t>
      </w:r>
    </w:p>
    <w:p w14:paraId="10FACA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2.‌基础设施即服务/IaaS；平台即服务/PaaS</w:t>
      </w:r>
    </w:p>
    <w:p w14:paraId="5A631C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3.分布式文件存储系统；分布式运算系统</w:t>
      </w:r>
    </w:p>
    <w:p w14:paraId="29FA89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4.汇款；比特币地址</w:t>
      </w:r>
    </w:p>
    <w:p w14:paraId="6B8F98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5.区块头；存储交易数据</w:t>
      </w:r>
    </w:p>
    <w:p w14:paraId="2D1146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14" w:name="hmcheck_4152f95d82974001abf838e7730c6a8d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二、简答题</w:t>
      </w:r>
      <w:bookmarkEnd w:id="14"/>
    </w:p>
    <w:p w14:paraId="79F187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b w:val="0"/>
          <w:bCs w:val="0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hd w:val="clear" w:color="auto" w:fill="auto"/>
          <w:lang w:val="en-US" w:eastAsia="zh-CN"/>
        </w:rPr>
        <w:t>略</w:t>
      </w:r>
    </w:p>
    <w:p w14:paraId="68B7B2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15" w:name="hmcheck_9ce5eb0093b54e1bba9124597c718019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三、操作题</w:t>
      </w:r>
      <w:bookmarkEnd w:id="15"/>
    </w:p>
    <w:p w14:paraId="2BC336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略</w:t>
      </w:r>
    </w:p>
    <w:p w14:paraId="21490091">
      <w:pPr>
        <w:pStyle w:val="3"/>
        <w:bidi w:val="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项目四</w:t>
      </w:r>
    </w:p>
    <w:p w14:paraId="37B7A0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16" w:name="hmcheck_3e40b091bdfe401991151045e70c086d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一、填空题</w:t>
      </w:r>
      <w:bookmarkEnd w:id="16"/>
    </w:p>
    <w:p w14:paraId="64C71A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/>
          <w:shd w:val="clear" w:color="auto" w:fill="auto"/>
          <w:lang w:val="en-US" w:eastAsia="zh-CN"/>
        </w:rPr>
        <w:t>‌马尔可夫假设</w:t>
      </w: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/>
          <w:shd w:val="clear" w:color="auto" w:fill="auto"/>
          <w:lang w:val="en-US" w:eastAsia="zh-CN"/>
        </w:rPr>
        <w:t>N-gram语言模型</w:t>
      </w:r>
    </w:p>
    <w:p w14:paraId="4F9DC5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2.‌指令微调；参数高效学习</w:t>
      </w:r>
    </w:p>
    <w:p w14:paraId="0DF9D4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3.</w:t>
      </w:r>
      <w:bookmarkStart w:id="17" w:name="hmcheck_5870767708464ec4bcf0688ffe276fc9"/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面向特定任务的模型微调适配</w:t>
      </w:r>
      <w:bookmarkEnd w:id="17"/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；</w:t>
      </w:r>
      <w:bookmarkStart w:id="18" w:name="hmcheck_2ed5c7b523294c2cb989ab472dfda360"/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基于适配器网络的模型微调适配</w:t>
      </w:r>
      <w:bookmarkEnd w:id="18"/>
    </w:p>
    <w:p w14:paraId="159355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4.数据的来源与预处理；数据的敏感信息去除</w:t>
      </w:r>
    </w:p>
    <w:p w14:paraId="5E1C5B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5.解码器输出；交叉注意力层</w:t>
      </w:r>
    </w:p>
    <w:p w14:paraId="6A0B81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19" w:name="hmcheck_c52ddb7c614946709880c0bf355166d2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二、简答题</w:t>
      </w:r>
      <w:bookmarkEnd w:id="19"/>
    </w:p>
    <w:p w14:paraId="2A411F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b w:val="0"/>
          <w:bCs w:val="0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hd w:val="clear" w:color="auto" w:fill="auto"/>
          <w:lang w:val="en-US" w:eastAsia="zh-CN"/>
        </w:rPr>
        <w:t>略</w:t>
      </w:r>
    </w:p>
    <w:p w14:paraId="12710F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20" w:name="hmcheck_574406341d6f43b7b0ef1ba48f1e3c77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三、操作题</w:t>
      </w:r>
      <w:bookmarkEnd w:id="20"/>
    </w:p>
    <w:p w14:paraId="6583BB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略</w:t>
      </w:r>
    </w:p>
    <w:p w14:paraId="5DABA0F4">
      <w:pPr>
        <w:pStyle w:val="3"/>
        <w:bidi w:val="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项目五</w:t>
      </w:r>
    </w:p>
    <w:p w14:paraId="057B21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21" w:name="hmcheck_94d89f02e17a4f8d8139c657ea2b4fc9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一、填空题</w:t>
      </w:r>
      <w:bookmarkEnd w:id="21"/>
    </w:p>
    <w:p w14:paraId="5E4692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/>
          <w:shd w:val="clear" w:color="auto" w:fill="auto"/>
          <w:lang w:val="en-US" w:eastAsia="zh-CN"/>
        </w:rPr>
        <w:t>电气电子工程师学会</w:t>
      </w:r>
      <w:r>
        <w:rPr>
          <w:rFonts w:hint="eastAsia" w:ascii="Times New Roman" w:hAnsi="Times New Roman"/>
          <w:shd w:val="clear" w:color="auto" w:fill="auto"/>
          <w:lang w:val="en-US" w:eastAsia="zh-CN"/>
        </w:rPr>
        <w:t>/</w:t>
      </w:r>
      <w:r>
        <w:rPr>
          <w:rFonts w:hint="default" w:ascii="Times New Roman" w:hAnsi="Times New Roman"/>
          <w:shd w:val="clear" w:color="auto" w:fill="auto"/>
          <w:lang w:val="en-US" w:eastAsia="zh-CN"/>
        </w:rPr>
        <w:t>IEEE</w:t>
      </w: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/>
          <w:shd w:val="clear" w:color="auto" w:fill="auto"/>
          <w:lang w:val="en-US" w:eastAsia="zh-CN"/>
        </w:rPr>
        <w:t>人工智能设计的伦理准则</w:t>
      </w:r>
    </w:p>
    <w:p w14:paraId="113720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2.采集安全隐患；</w:t>
      </w:r>
      <w:r>
        <w:rPr>
          <w:rFonts w:hint="eastAsia" w:ascii="Times New Roman" w:hAnsi="Times New Roman"/>
          <w:u w:val="none"/>
          <w:shd w:val="clear" w:color="auto" w:fill="auto"/>
          <w:lang w:val="en-US" w:eastAsia="zh-CN"/>
        </w:rPr>
        <w:t>使用安全隐患</w:t>
      </w:r>
    </w:p>
    <w:p w14:paraId="1815D0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3.产品应用；行业应用</w:t>
      </w:r>
    </w:p>
    <w:p w14:paraId="25DBEE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4.以人为本；G20人工智能原则</w:t>
      </w:r>
    </w:p>
    <w:p w14:paraId="2C8145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5.算法；智能行为</w:t>
      </w:r>
    </w:p>
    <w:p w14:paraId="412E4B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22" w:name="hmcheck_844f7237027847cfb30733aadadb3b94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二、简答题</w:t>
      </w:r>
      <w:bookmarkEnd w:id="22"/>
    </w:p>
    <w:p w14:paraId="0DC779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b w:val="0"/>
          <w:bCs w:val="0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hd w:val="clear" w:color="auto" w:fill="auto"/>
          <w:lang w:val="en-US" w:eastAsia="zh-CN"/>
        </w:rPr>
        <w:t>略</w:t>
      </w:r>
    </w:p>
    <w:p w14:paraId="1F7672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23" w:name="hmcheck_5d3e3a1dae3e45f6bd8aeec453268814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三、操作题</w:t>
      </w:r>
      <w:bookmarkEnd w:id="23"/>
    </w:p>
    <w:p w14:paraId="5A1831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略</w:t>
      </w:r>
    </w:p>
    <w:p w14:paraId="312EBA41">
      <w:pPr>
        <w:pStyle w:val="3"/>
        <w:bidi w:val="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项目六</w:t>
      </w:r>
    </w:p>
    <w:p w14:paraId="1AEF59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24" w:name="hmcheck_3489247d6d614f5bb046efc4c43f3a86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一、填空题</w:t>
      </w:r>
      <w:bookmarkEnd w:id="24"/>
    </w:p>
    <w:p w14:paraId="318BB0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/>
          <w:shd w:val="clear" w:color="auto" w:fill="auto"/>
          <w:lang w:val="en-US" w:eastAsia="zh-CN"/>
        </w:rPr>
        <w:t>学习</w:t>
      </w: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/>
          <w:shd w:val="clear" w:color="auto" w:fill="auto"/>
          <w:lang w:val="en-US" w:eastAsia="zh-CN"/>
        </w:rPr>
        <w:t>测试</w:t>
      </w:r>
    </w:p>
    <w:p w14:paraId="0863D1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2.</w:t>
      </w:r>
      <w:r>
        <w:rPr>
          <w:rFonts w:hint="eastAsia" w:ascii="Times New Roman" w:hAnsi="Times New Roman"/>
          <w:u w:val="none"/>
          <w:shd w:val="clear" w:color="auto" w:fill="auto"/>
          <w:lang w:val="en-US" w:eastAsia="zh-CN"/>
        </w:rPr>
        <w:t>构建模型</w:t>
      </w: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；</w:t>
      </w:r>
      <w:r>
        <w:rPr>
          <w:rFonts w:hint="eastAsia" w:ascii="Times New Roman" w:hAnsi="Times New Roman"/>
          <w:u w:val="none"/>
          <w:shd w:val="clear" w:color="auto" w:fill="auto"/>
          <w:lang w:val="en-US" w:eastAsia="zh-CN"/>
        </w:rPr>
        <w:t>正确答案</w:t>
      </w:r>
    </w:p>
    <w:p w14:paraId="2AEF6A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3.有监督学习；环境</w:t>
      </w:r>
    </w:p>
    <w:p w14:paraId="661BF3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4.支持向量机；最优分类超平面</w:t>
      </w:r>
    </w:p>
    <w:p w14:paraId="42CC86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5.</w:t>
      </w:r>
      <w:r>
        <w:rPr>
          <w:rFonts w:hint="eastAsia" w:ascii="Times New Roman" w:hAnsi="Times New Roman"/>
          <w:u w:val="none"/>
          <w:shd w:val="clear" w:color="auto" w:fill="auto"/>
          <w:lang w:val="en-US" w:eastAsia="zh-CN"/>
        </w:rPr>
        <w:t>聚类模型</w:t>
      </w: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；</w:t>
      </w:r>
      <w:r>
        <w:rPr>
          <w:rFonts w:hint="eastAsia" w:ascii="Times New Roman" w:hAnsi="Times New Roman"/>
          <w:u w:val="none"/>
          <w:shd w:val="clear" w:color="auto" w:fill="auto"/>
          <w:lang w:val="en-US" w:eastAsia="zh-CN"/>
        </w:rPr>
        <w:t>类似的对象</w:t>
      </w:r>
    </w:p>
    <w:p w14:paraId="5DC1BE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25" w:name="hmcheck_8f3b139719924d6f85bfdd0b8e571076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二、简答题</w:t>
      </w:r>
      <w:bookmarkEnd w:id="25"/>
    </w:p>
    <w:p w14:paraId="2B08C1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b w:val="0"/>
          <w:bCs w:val="0"/>
          <w:i w:val="0"/>
          <w:iCs w:val="0"/>
          <w:color w:val="auto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hd w:val="clear" w:color="auto" w:fill="auto"/>
          <w:lang w:val="en-US" w:eastAsia="zh-CN"/>
        </w:rPr>
        <w:t>略</w:t>
      </w:r>
    </w:p>
    <w:p w14:paraId="41155B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</w:pPr>
      <w:bookmarkStart w:id="26" w:name="hmcheck_51bdeb3fcc7c46bc83ec111c1ae5b240"/>
      <w:r>
        <w:rPr>
          <w:rFonts w:hint="eastAsia"/>
          <w:b/>
          <w:bCs/>
          <w:i w:val="0"/>
          <w:iCs w:val="0"/>
          <w:color w:val="auto"/>
          <w:shd w:val="clear" w:color="auto" w:fill="auto"/>
          <w:lang w:val="en-US" w:eastAsia="zh-CN"/>
        </w:rPr>
        <w:t>三、操作题</w:t>
      </w:r>
      <w:bookmarkEnd w:id="26"/>
    </w:p>
    <w:p w14:paraId="68123D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shd w:val="clear" w:color="auto" w:fill="auto"/>
          <w:lang w:val="en-US" w:eastAsia="zh-CN"/>
        </w:rPr>
      </w:pPr>
      <w:r>
        <w:rPr>
          <w:rFonts w:hint="eastAsia"/>
          <w:i w:val="0"/>
          <w:iCs w:val="0"/>
          <w:color w:val="auto"/>
          <w:shd w:val="clear" w:color="auto" w:fill="auto"/>
          <w:lang w:val="en-US" w:eastAsia="zh-CN"/>
        </w:rPr>
        <w:t>略</w:t>
      </w:r>
    </w:p>
    <w:p w14:paraId="6DF5061F">
      <w:bookmarkStart w:id="27" w:name="_GoBack"/>
      <w:bookmarkEnd w:id="27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8178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0EF5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E0EF5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39EC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05A25"/>
    <w:rsid w:val="0E70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2025-02-27T02:30:00Z</dcterms:created>
  <dc:creator>user</dc:creator>
  <cp:lastModifiedBy>user</cp:lastModifiedBy>
  <dcterms:modified xsi:type="dcterms:W3CDTF">2025-02-27T02:32:00Z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3C440B98B20F47E9B5E2568F08ACAF66_11</vt:lpwstr>
  </property>
  <property fmtid="{D5CDD505-2E9C-101B-9397-08002B2CF9AE}" pid="4" name="KSOTemplateDocerSaveRecord">
    <vt:lpwstr>eyJoZGlkIjoiNGUwMTg0MTBkMjZiNzRkMzU1ODVlMGMwNjNkYzZmOGUifQ==</vt:lpwstr>
  </property>
</Properties>
</file>