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pPr>
              <w:jc w:val="center"/>
              <w:rPr>
                <w:b/>
                <w:sz w:val="32"/>
                <w:szCs w:val="32"/>
              </w:rPr>
            </w:pPr>
            <w:bookmarkStart w:id="0" w:name="_Hlk78323366"/>
            <w:r>
              <w:rPr>
                <w:rFonts w:hint="eastAsia"/>
                <w:b/>
                <w:sz w:val="32"/>
                <w:szCs w:val="32"/>
              </w:rPr>
              <w:t>《java语言程序设计》</w:t>
            </w:r>
            <w:bookmarkEnd w:id="0"/>
            <w:r>
              <w:rPr>
                <w:rFonts w:hint="eastAsia"/>
                <w:b/>
                <w:sz w:val="32"/>
                <w:szCs w:val="32"/>
              </w:rPr>
              <w:t>课程标准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r>
              <w:rPr>
                <w:rFonts w:hint="eastAsia" w:cs="宋体"/>
                <w:bCs/>
              </w:rPr>
              <w:t>课程编码</w:t>
            </w:r>
            <w:r>
              <w:rPr>
                <w:rFonts w:hint="eastAsia" w:cs="宋体"/>
              </w:rPr>
              <w:t xml:space="preserve">          </w:t>
            </w:r>
          </w:p>
        </w:tc>
        <w:tc>
          <w:tcPr>
            <w:tcW w:w="2074" w:type="dxa"/>
          </w:tcPr>
          <w:p/>
        </w:tc>
        <w:tc>
          <w:tcPr>
            <w:tcW w:w="2074" w:type="dxa"/>
          </w:tcPr>
          <w:p>
            <w:r>
              <w:rPr>
                <w:rFonts w:hint="eastAsia" w:cs="宋体"/>
                <w:bCs/>
              </w:rPr>
              <w:t>课程类别</w:t>
            </w:r>
          </w:p>
        </w:tc>
        <w:tc>
          <w:tcPr>
            <w:tcW w:w="2074" w:type="dxa"/>
          </w:tcPr>
          <w:p>
            <w:r>
              <w:rPr>
                <w:rFonts w:hint="eastAsia"/>
              </w:rPr>
              <w:t>专业基础课程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r>
              <w:rPr>
                <w:rFonts w:hint="eastAsia" w:cs="宋体"/>
                <w:bCs/>
              </w:rPr>
              <w:t xml:space="preserve">适用专业          </w:t>
            </w:r>
          </w:p>
        </w:tc>
        <w:tc>
          <w:tcPr>
            <w:tcW w:w="2074" w:type="dxa"/>
          </w:tcPr>
          <w:p>
            <w:r>
              <w:rPr>
                <w:rFonts w:hint="eastAsia"/>
              </w:rPr>
              <w:t>计算机应用技术</w:t>
            </w:r>
          </w:p>
        </w:tc>
        <w:tc>
          <w:tcPr>
            <w:tcW w:w="2074" w:type="dxa"/>
          </w:tcPr>
          <w:p>
            <w:r>
              <w:rPr>
                <w:rFonts w:hint="eastAsia" w:cs="宋体"/>
                <w:bCs/>
              </w:rPr>
              <w:t>授课单位（教学团队）</w:t>
            </w:r>
          </w:p>
        </w:tc>
        <w:tc>
          <w:tcPr>
            <w:tcW w:w="2074" w:type="dxa"/>
          </w:tcPr>
          <w:p>
            <w:r>
              <w:rPr>
                <w:rFonts w:hint="eastAsia"/>
              </w:rPr>
              <w:t>计算机教研室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r>
              <w:rPr>
                <w:rFonts w:hint="eastAsia" w:cs="宋体"/>
                <w:bCs/>
              </w:rPr>
              <w:t xml:space="preserve">学分/学时         </w:t>
            </w:r>
          </w:p>
        </w:tc>
        <w:tc>
          <w:tcPr>
            <w:tcW w:w="2074" w:type="dxa"/>
          </w:tcPr>
          <w:p>
            <w:r>
              <w:t>3/64</w:t>
            </w:r>
          </w:p>
        </w:tc>
        <w:tc>
          <w:tcPr>
            <w:tcW w:w="2074" w:type="dxa"/>
          </w:tcPr>
          <w:p>
            <w:r>
              <w:rPr>
                <w:rFonts w:hint="eastAsia" w:cs="宋体"/>
                <w:bCs/>
              </w:rPr>
              <w:t>编写执笔人</w:t>
            </w:r>
          </w:p>
        </w:tc>
        <w:tc>
          <w:tcPr>
            <w:tcW w:w="207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rPr>
                <w:rFonts w:cs="宋体"/>
                <w:bCs/>
              </w:rPr>
            </w:pPr>
            <w:r>
              <w:rPr>
                <w:rFonts w:hint="eastAsia" w:cs="宋体"/>
                <w:bCs/>
              </w:rPr>
              <w:t>教研室主任</w:t>
            </w:r>
          </w:p>
          <w:p>
            <w:r>
              <w:rPr>
                <w:rFonts w:hint="eastAsia" w:cs="宋体"/>
                <w:bCs/>
              </w:rPr>
              <w:t>审核签字</w:t>
            </w:r>
          </w:p>
        </w:tc>
        <w:tc>
          <w:tcPr>
            <w:tcW w:w="2074" w:type="dxa"/>
            <w:vAlign w:val="center"/>
          </w:tcPr>
          <w:p/>
        </w:tc>
        <w:tc>
          <w:tcPr>
            <w:tcW w:w="2074" w:type="dxa"/>
            <w:vAlign w:val="center"/>
          </w:tcPr>
          <w:p>
            <w:r>
              <w:rPr>
                <w:rFonts w:hint="eastAsia" w:cs="宋体"/>
                <w:bCs/>
              </w:rPr>
              <w:t>审核日期</w:t>
            </w:r>
          </w:p>
        </w:tc>
        <w:tc>
          <w:tcPr>
            <w:tcW w:w="2074"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rPr>
                <w:rFonts w:cs="宋体"/>
                <w:bCs/>
              </w:rPr>
            </w:pPr>
            <w:r>
              <w:rPr>
                <w:rFonts w:hint="eastAsia" w:cs="宋体"/>
                <w:bCs/>
              </w:rPr>
              <w:t>分院院长（部长）</w:t>
            </w:r>
          </w:p>
          <w:p>
            <w:r>
              <w:rPr>
                <w:rFonts w:hint="eastAsia" w:cs="宋体"/>
                <w:bCs/>
              </w:rPr>
              <w:t xml:space="preserve">审定签字    </w:t>
            </w:r>
          </w:p>
        </w:tc>
        <w:tc>
          <w:tcPr>
            <w:tcW w:w="2074" w:type="dxa"/>
            <w:vAlign w:val="center"/>
          </w:tcPr>
          <w:p/>
        </w:tc>
        <w:tc>
          <w:tcPr>
            <w:tcW w:w="2074" w:type="dxa"/>
            <w:vAlign w:val="center"/>
          </w:tcPr>
          <w:p>
            <w:r>
              <w:rPr>
                <w:rFonts w:hint="eastAsia" w:cs="宋体"/>
                <w:bCs/>
              </w:rPr>
              <w:t>审定日期</w:t>
            </w:r>
          </w:p>
        </w:tc>
        <w:tc>
          <w:tcPr>
            <w:tcW w:w="2074" w:type="dxa"/>
            <w:vAlign w:val="center"/>
          </w:tcPr>
          <w:p/>
        </w:tc>
      </w:tr>
    </w:tbl>
    <w:p>
      <w:pPr>
        <w:rPr>
          <w:sz w:val="24"/>
          <w:szCs w:val="24"/>
        </w:rPr>
      </w:pPr>
      <w:r>
        <w:rPr>
          <w:rFonts w:hint="eastAsia"/>
          <w:sz w:val="24"/>
          <w:szCs w:val="24"/>
        </w:rPr>
        <w:t>1</w:t>
      </w:r>
      <w:r>
        <w:rPr>
          <w:sz w:val="24"/>
          <w:szCs w:val="24"/>
        </w:rPr>
        <w:t>.</w:t>
      </w:r>
      <w:r>
        <w:rPr>
          <w:rFonts w:hint="eastAsia"/>
          <w:sz w:val="24"/>
          <w:szCs w:val="24"/>
        </w:rPr>
        <w:t>课程性质和课程设计</w:t>
      </w:r>
    </w:p>
    <w:p>
      <w:pPr>
        <w:ind w:firstLine="240" w:firstLineChars="100"/>
        <w:rPr>
          <w:sz w:val="24"/>
          <w:szCs w:val="24"/>
        </w:rPr>
      </w:pPr>
      <w:r>
        <w:rPr>
          <w:sz w:val="24"/>
          <w:szCs w:val="24"/>
        </w:rPr>
        <w:t>1.1</w:t>
      </w:r>
      <w:r>
        <w:rPr>
          <w:rFonts w:hint="eastAsia"/>
          <w:sz w:val="24"/>
          <w:szCs w:val="24"/>
        </w:rPr>
        <w:t>课程定位与作用</w:t>
      </w:r>
    </w:p>
    <w:p>
      <w:pPr>
        <w:ind w:firstLine="240" w:firstLineChars="100"/>
        <w:rPr>
          <w:sz w:val="24"/>
          <w:szCs w:val="24"/>
        </w:rPr>
      </w:pPr>
      <w:r>
        <w:rPr>
          <w:rFonts w:hint="eastAsia"/>
          <w:sz w:val="24"/>
          <w:szCs w:val="24"/>
          <w:lang w:val="en-GB"/>
        </w:rPr>
        <w:t>《java语言程序设计》是计算机应用专业专业基础课程，是计算机专业专升本重点课程。</w:t>
      </w:r>
      <w:r>
        <w:rPr>
          <w:rFonts w:hint="eastAsia"/>
          <w:sz w:val="24"/>
          <w:szCs w:val="24"/>
        </w:rPr>
        <w:t>本书把Java技术知识融入项目的分解任务中。全书共11个单元，内容主要包括Java平台及使用等14个项目，每个项目又分解为不同的任务，每个任务都按照“任务分析→相关知识点→任务实施→技能拓展”的模式进行编写</w:t>
      </w:r>
    </w:p>
    <w:p>
      <w:pPr>
        <w:ind w:firstLine="480" w:firstLineChars="200"/>
        <w:rPr>
          <w:sz w:val="24"/>
          <w:szCs w:val="24"/>
        </w:rPr>
      </w:pPr>
      <w:r>
        <w:rPr>
          <w:rFonts w:hint="eastAsia"/>
          <w:sz w:val="24"/>
          <w:szCs w:val="24"/>
        </w:rPr>
        <w:t>前导课程：C语言程序设计</w:t>
      </w:r>
    </w:p>
    <w:p>
      <w:pPr>
        <w:ind w:firstLine="480" w:firstLineChars="200"/>
        <w:rPr>
          <w:sz w:val="24"/>
          <w:szCs w:val="24"/>
        </w:rPr>
      </w:pPr>
      <w:r>
        <w:rPr>
          <w:rFonts w:hint="eastAsia"/>
          <w:sz w:val="24"/>
          <w:szCs w:val="24"/>
        </w:rPr>
        <w:t>后续课程：Java web应用</w:t>
      </w:r>
    </w:p>
    <w:p>
      <w:pPr>
        <w:ind w:firstLine="240" w:firstLineChars="100"/>
        <w:rPr>
          <w:sz w:val="24"/>
          <w:szCs w:val="24"/>
        </w:rPr>
      </w:pPr>
      <w:r>
        <w:rPr>
          <w:rFonts w:hint="eastAsia"/>
          <w:sz w:val="24"/>
          <w:szCs w:val="24"/>
        </w:rPr>
        <w:t>1.2课程设计理念</w:t>
      </w:r>
    </w:p>
    <w:p>
      <w:pPr>
        <w:ind w:firstLine="480" w:firstLineChars="200"/>
        <w:rPr>
          <w:sz w:val="24"/>
          <w:szCs w:val="24"/>
          <w:lang w:val="en-GB"/>
        </w:rPr>
      </w:pPr>
      <w:r>
        <w:rPr>
          <w:rFonts w:hint="eastAsia"/>
          <w:sz w:val="24"/>
          <w:szCs w:val="24"/>
          <w:lang w:val="en-GB"/>
        </w:rPr>
        <w:t>采用项目教学法，利用超星学习通平台开展教学。以培养学生职业能力、素质培养为目标，与</w:t>
      </w:r>
      <w:r>
        <w:rPr>
          <w:rFonts w:hint="eastAsia"/>
          <w:sz w:val="24"/>
          <w:szCs w:val="24"/>
        </w:rPr>
        <w:t>IT</w:t>
      </w:r>
      <w:r>
        <w:rPr>
          <w:rFonts w:hint="eastAsia"/>
          <w:sz w:val="24"/>
          <w:szCs w:val="24"/>
          <w:lang w:val="en-GB"/>
        </w:rPr>
        <w:t>行业企业合作进行基于工作过程的课程开发与设计理念，充分体现职业性、实践性和开放性的要求。按照行业企业的发展需要和完成职业岗位实际工作任务所需要的知识、能力、素质要求，选取典型项目任务作为课程教学内容，并为学生可持续发展奠定良好的基础。</w:t>
      </w:r>
    </w:p>
    <w:p>
      <w:pPr>
        <w:ind w:firstLine="240" w:firstLineChars="100"/>
        <w:rPr>
          <w:sz w:val="24"/>
          <w:szCs w:val="24"/>
        </w:rPr>
      </w:pPr>
      <w:r>
        <w:rPr>
          <w:rFonts w:hint="eastAsia"/>
          <w:sz w:val="24"/>
          <w:szCs w:val="24"/>
        </w:rPr>
        <w:t>1.3课程设计思路</w:t>
      </w:r>
    </w:p>
    <w:p>
      <w:pPr>
        <w:ind w:firstLine="480" w:firstLineChars="200"/>
        <w:rPr>
          <w:sz w:val="24"/>
          <w:szCs w:val="24"/>
          <w:lang w:val="en-GB"/>
        </w:rPr>
      </w:pPr>
      <w:r>
        <w:rPr>
          <w:rFonts w:hint="eastAsia"/>
          <w:sz w:val="24"/>
          <w:szCs w:val="24"/>
          <w:lang w:val="en-GB"/>
        </w:rPr>
        <w:t>结合先进教育理念及行业企业岗位职业能力需求分析，参照职业岗位实际工作任务具体要求，以项目为主线、引发学生主动思考，面象对象的主要特征、编程了解Java程序的编辑、编译和运行的过程；基于工作过程开发课程内容，以行动为导向进行教学内容设计，以学生为主体，以案例（项目）实训为手段，设计出理论学习与技能掌握相融合的课程内容体系。教学整体设计“以职业技能培养为目标，以案例（项目）任务实现为载体、理论学习与实际操作相结合”。</w:t>
      </w:r>
    </w:p>
    <w:p>
      <w:pPr>
        <w:rPr>
          <w:sz w:val="24"/>
          <w:szCs w:val="24"/>
        </w:rPr>
      </w:pPr>
      <w:r>
        <w:rPr>
          <w:rFonts w:hint="eastAsia"/>
          <w:sz w:val="24"/>
          <w:szCs w:val="24"/>
        </w:rPr>
        <w:t>2．课程目标</w:t>
      </w:r>
    </w:p>
    <w:p>
      <w:pPr>
        <w:ind w:firstLine="480" w:firstLineChars="200"/>
        <w:rPr>
          <w:sz w:val="24"/>
          <w:szCs w:val="24"/>
        </w:rPr>
      </w:pPr>
      <w:r>
        <w:rPr>
          <w:rFonts w:hint="eastAsia"/>
          <w:sz w:val="24"/>
          <w:szCs w:val="24"/>
        </w:rPr>
        <w:t>素质目标</w:t>
      </w:r>
      <w:r>
        <w:rPr>
          <w:sz w:val="24"/>
          <w:szCs w:val="24"/>
        </w:rPr>
        <w:t>:</w:t>
      </w:r>
    </w:p>
    <w:p>
      <w:pPr>
        <w:ind w:firstLine="480" w:firstLineChars="200"/>
        <w:rPr>
          <w:sz w:val="24"/>
          <w:szCs w:val="24"/>
        </w:rPr>
      </w:pPr>
      <w:r>
        <w:rPr>
          <w:rFonts w:hint="eastAsia"/>
          <w:sz w:val="24"/>
          <w:szCs w:val="24"/>
        </w:rPr>
        <w:t>（1）坚定拥护中国共产党领导和我国社会主义制度，在习近平新时代中国特色社会主义思想指引下，践行社会主义核心价值观，具有深厚的爱国情感和中华民族自豪感。</w:t>
      </w:r>
    </w:p>
    <w:p>
      <w:pPr>
        <w:ind w:firstLine="480" w:firstLineChars="200"/>
        <w:rPr>
          <w:sz w:val="24"/>
          <w:szCs w:val="24"/>
        </w:rPr>
      </w:pPr>
      <w:r>
        <w:rPr>
          <w:rFonts w:hint="eastAsia"/>
          <w:sz w:val="24"/>
          <w:szCs w:val="24"/>
        </w:rPr>
        <w:t>(2)崇尚宪法、遵法守纪、崇德向善、诚实守信、尊重生命、热爱劳动，履行道德准则和行为规范，具有社会责任感和社会参与意识。</w:t>
      </w:r>
    </w:p>
    <w:p>
      <w:pPr>
        <w:ind w:firstLine="480" w:firstLineChars="200"/>
        <w:rPr>
          <w:sz w:val="24"/>
          <w:szCs w:val="24"/>
        </w:rPr>
      </w:pPr>
      <w:r>
        <w:rPr>
          <w:rFonts w:hint="eastAsia"/>
          <w:sz w:val="24"/>
          <w:szCs w:val="24"/>
        </w:rPr>
        <w:t>(3) 具有质量意识、环保意识、安全意识、信息素养、工匠精神、创新思维、全球视野。</w:t>
      </w:r>
    </w:p>
    <w:p>
      <w:pPr>
        <w:ind w:firstLine="480" w:firstLineChars="200"/>
        <w:rPr>
          <w:sz w:val="24"/>
          <w:szCs w:val="24"/>
        </w:rPr>
      </w:pPr>
      <w:r>
        <w:rPr>
          <w:rFonts w:hint="eastAsia"/>
          <w:sz w:val="24"/>
          <w:szCs w:val="24"/>
        </w:rPr>
        <w:t>(4)勇于奋斗、乐观向上，具有自我管理能力、职业生涯规划的意识，有良好的网络安全意识和职业规范；</w:t>
      </w:r>
    </w:p>
    <w:p>
      <w:pPr>
        <w:rPr>
          <w:sz w:val="24"/>
          <w:szCs w:val="24"/>
        </w:rPr>
      </w:pPr>
      <w:r>
        <w:rPr>
          <w:rFonts w:hint="eastAsia"/>
          <w:sz w:val="24"/>
          <w:szCs w:val="24"/>
        </w:rPr>
        <w:t>知识目标</w:t>
      </w:r>
    </w:p>
    <w:p>
      <w:pPr>
        <w:rPr>
          <w:sz w:val="24"/>
          <w:szCs w:val="24"/>
        </w:rPr>
      </w:pPr>
      <w:r>
        <w:rPr>
          <w:rFonts w:hint="eastAsia"/>
          <w:sz w:val="24"/>
          <w:szCs w:val="24"/>
        </w:rPr>
        <w:t>(1)掌握面向对象程序设计基本概念、理解和掌握类及对象的基本构成和实现方</w:t>
      </w:r>
    </w:p>
    <w:p>
      <w:pPr>
        <w:rPr>
          <w:sz w:val="24"/>
          <w:szCs w:val="24"/>
        </w:rPr>
      </w:pPr>
      <w:r>
        <w:rPr>
          <w:rFonts w:hint="eastAsia"/>
          <w:sz w:val="24"/>
          <w:szCs w:val="24"/>
        </w:rPr>
        <w:t>法。</w:t>
      </w:r>
    </w:p>
    <w:p>
      <w:pPr>
        <w:rPr>
          <w:sz w:val="24"/>
          <w:szCs w:val="24"/>
        </w:rPr>
      </w:pPr>
      <w:r>
        <w:rPr>
          <w:rFonts w:hint="eastAsia"/>
          <w:sz w:val="24"/>
          <w:szCs w:val="24"/>
        </w:rPr>
        <w:t>(2)掌握继承、接口和异常处理的方法;</w:t>
      </w:r>
    </w:p>
    <w:p>
      <w:pPr>
        <w:rPr>
          <w:sz w:val="24"/>
          <w:szCs w:val="24"/>
        </w:rPr>
      </w:pPr>
      <w:r>
        <w:rPr>
          <w:rFonts w:hint="eastAsia"/>
          <w:sz w:val="24"/>
          <w:szCs w:val="24"/>
        </w:rPr>
        <w:t>(3)掌握图形界面的设计方法及事件处理的方法;</w:t>
      </w:r>
    </w:p>
    <w:p>
      <w:pPr>
        <w:rPr>
          <w:sz w:val="24"/>
          <w:szCs w:val="24"/>
        </w:rPr>
      </w:pPr>
      <w:r>
        <w:rPr>
          <w:rFonts w:hint="eastAsia"/>
          <w:sz w:val="24"/>
          <w:szCs w:val="24"/>
        </w:rPr>
        <w:t>(4)掌握多线程的概念并学会简单的多线程应用程序编写;</w:t>
      </w:r>
    </w:p>
    <w:p>
      <w:pPr>
        <w:rPr>
          <w:sz w:val="24"/>
          <w:szCs w:val="24"/>
        </w:rPr>
      </w:pPr>
      <w:r>
        <w:rPr>
          <w:rFonts w:hint="eastAsia"/>
          <w:sz w:val="24"/>
          <w:szCs w:val="24"/>
        </w:rPr>
        <w:t>(5)了解数据流的概念，并能实现基本的文件读写过程和程序实现;</w:t>
      </w:r>
    </w:p>
    <w:p>
      <w:pPr>
        <w:rPr>
          <w:sz w:val="24"/>
          <w:szCs w:val="24"/>
        </w:rPr>
      </w:pPr>
      <w:r>
        <w:rPr>
          <w:rFonts w:hint="eastAsia"/>
          <w:sz w:val="24"/>
          <w:szCs w:val="24"/>
        </w:rPr>
        <w:t>(6)了解数据库应用程序的基本构成，并能够编写-般的数据库访问操作程序。</w:t>
      </w:r>
    </w:p>
    <w:p>
      <w:pPr>
        <w:rPr>
          <w:sz w:val="24"/>
          <w:szCs w:val="24"/>
        </w:rPr>
      </w:pPr>
      <w:r>
        <w:rPr>
          <w:rFonts w:hint="eastAsia"/>
          <w:sz w:val="24"/>
          <w:szCs w:val="24"/>
        </w:rPr>
        <w:t>能力目标</w:t>
      </w:r>
    </w:p>
    <w:p>
      <w:pPr>
        <w:rPr>
          <w:sz w:val="24"/>
          <w:szCs w:val="24"/>
        </w:rPr>
      </w:pPr>
      <w:r>
        <w:rPr>
          <w:rFonts w:hint="eastAsia"/>
          <w:sz w:val="24"/>
          <w:szCs w:val="24"/>
        </w:rPr>
        <w:t>(1) 熟练掌握Java开发工具，掌握面向对象程序的基本结构，能够完成基本类</w:t>
      </w:r>
    </w:p>
    <w:p>
      <w:pPr>
        <w:rPr>
          <w:sz w:val="24"/>
          <w:szCs w:val="24"/>
        </w:rPr>
      </w:pPr>
      <w:r>
        <w:rPr>
          <w:rFonts w:hint="eastAsia"/>
          <w:sz w:val="24"/>
          <w:szCs w:val="24"/>
        </w:rPr>
        <w:t>的设计和应用。</w:t>
      </w:r>
    </w:p>
    <w:p>
      <w:pPr>
        <w:rPr>
          <w:sz w:val="24"/>
          <w:szCs w:val="24"/>
        </w:rPr>
      </w:pPr>
      <w:r>
        <w:rPr>
          <w:rFonts w:hint="eastAsia"/>
          <w:sz w:val="24"/>
          <w:szCs w:val="24"/>
        </w:rPr>
        <w:t>(2) 掌握程序设计的基础:基本的数据类型，运算符、表达式和语句。</w:t>
      </w:r>
    </w:p>
    <w:p>
      <w:pPr>
        <w:rPr>
          <w:sz w:val="24"/>
          <w:szCs w:val="24"/>
        </w:rPr>
      </w:pPr>
      <w:r>
        <w:rPr>
          <w:rFonts w:hint="eastAsia"/>
          <w:sz w:val="24"/>
          <w:szCs w:val="24"/>
        </w:rPr>
        <w:t>(3) 掌握程序设计的结构、设计方法。</w:t>
      </w:r>
    </w:p>
    <w:p>
      <w:pPr>
        <w:rPr>
          <w:sz w:val="24"/>
          <w:szCs w:val="24"/>
        </w:rPr>
      </w:pPr>
      <w:r>
        <w:rPr>
          <w:rFonts w:hint="eastAsia"/>
          <w:sz w:val="24"/>
          <w:szCs w:val="24"/>
        </w:rPr>
        <w:t>(4)掌握数组和字符串的使用。</w:t>
      </w:r>
    </w:p>
    <w:p>
      <w:pPr>
        <w:rPr>
          <w:sz w:val="24"/>
          <w:szCs w:val="24"/>
        </w:rPr>
      </w:pPr>
      <w:r>
        <w:rPr>
          <w:rFonts w:hint="eastAsia"/>
          <w:sz w:val="24"/>
          <w:szCs w:val="24"/>
        </w:rPr>
        <w:t>(5) 掌握继承的概念、能够正确地实现继承。</w:t>
      </w:r>
    </w:p>
    <w:p>
      <w:pPr>
        <w:rPr>
          <w:sz w:val="24"/>
          <w:szCs w:val="24"/>
        </w:rPr>
      </w:pPr>
      <w:r>
        <w:rPr>
          <w:rFonts w:hint="eastAsia"/>
          <w:sz w:val="24"/>
          <w:szCs w:val="24"/>
        </w:rPr>
        <w:t>(6) 能够准确地理解接口,掌握接口的设计和实现方法。</w:t>
      </w:r>
    </w:p>
    <w:p>
      <w:pPr>
        <w:rPr>
          <w:sz w:val="24"/>
          <w:szCs w:val="24"/>
        </w:rPr>
      </w:pPr>
      <w:r>
        <w:rPr>
          <w:rFonts w:hint="eastAsia"/>
          <w:sz w:val="24"/>
          <w:szCs w:val="24"/>
        </w:rPr>
        <w:t>(7)理解异常处理的概念，能够准确地应用异常的处理方法,处理不同类型的异</w:t>
      </w:r>
    </w:p>
    <w:p>
      <w:pPr>
        <w:rPr>
          <w:sz w:val="24"/>
          <w:szCs w:val="24"/>
        </w:rPr>
      </w:pPr>
      <w:r>
        <w:rPr>
          <w:rFonts w:hint="eastAsia"/>
          <w:sz w:val="24"/>
          <w:szCs w:val="24"/>
        </w:rPr>
        <w:t>常。</w:t>
      </w:r>
    </w:p>
    <w:p>
      <w:pPr>
        <w:rPr>
          <w:sz w:val="24"/>
          <w:szCs w:val="24"/>
        </w:rPr>
      </w:pPr>
      <w:r>
        <w:rPr>
          <w:rFonts w:hint="eastAsia"/>
          <w:sz w:val="24"/>
          <w:szCs w:val="24"/>
        </w:rPr>
        <w:t>(8)掌握集合类的概念和使用方法。</w:t>
      </w:r>
    </w:p>
    <w:p>
      <w:pPr>
        <w:rPr>
          <w:sz w:val="24"/>
          <w:szCs w:val="24"/>
        </w:rPr>
      </w:pPr>
      <w:r>
        <w:rPr>
          <w:rFonts w:hint="eastAsia"/>
          <w:sz w:val="24"/>
          <w:szCs w:val="24"/>
        </w:rPr>
        <w:t>(9) 掌握图形界面的设计方法，掌握不同组件的功能和使用方法,掌握布局的设</w:t>
      </w:r>
    </w:p>
    <w:p>
      <w:pPr>
        <w:rPr>
          <w:sz w:val="24"/>
          <w:szCs w:val="24"/>
        </w:rPr>
      </w:pPr>
      <w:r>
        <w:rPr>
          <w:rFonts w:hint="eastAsia"/>
          <w:sz w:val="24"/>
          <w:szCs w:val="24"/>
        </w:rPr>
        <w:t>计方法。</w:t>
      </w:r>
    </w:p>
    <w:p>
      <w:pPr>
        <w:rPr>
          <w:sz w:val="24"/>
          <w:szCs w:val="24"/>
        </w:rPr>
      </w:pPr>
      <w:r>
        <w:rPr>
          <w:rFonts w:hint="eastAsia"/>
          <w:sz w:val="24"/>
          <w:szCs w:val="24"/>
        </w:rPr>
        <w:t>(10)理解事件及事件处理的过程,掌握事件接口的选择及接口实现的方法，掌握</w:t>
      </w:r>
    </w:p>
    <w:p>
      <w:pPr>
        <w:rPr>
          <w:sz w:val="24"/>
          <w:szCs w:val="24"/>
        </w:rPr>
      </w:pPr>
      <w:r>
        <w:rPr>
          <w:rFonts w:hint="eastAsia"/>
          <w:sz w:val="24"/>
          <w:szCs w:val="24"/>
        </w:rPr>
        <w:t>(11)掌握数据库应用的基本要求和方法，实现数据库的访问操作。</w:t>
      </w:r>
    </w:p>
    <w:p>
      <w:pPr>
        <w:rPr>
          <w:sz w:val="24"/>
          <w:szCs w:val="24"/>
        </w:rPr>
      </w:pPr>
      <w:r>
        <w:rPr>
          <w:rFonts w:hint="eastAsia"/>
          <w:sz w:val="24"/>
          <w:szCs w:val="24"/>
        </w:rPr>
        <w:t>社会能力:</w:t>
      </w:r>
    </w:p>
    <w:p>
      <w:pPr>
        <w:rPr>
          <w:sz w:val="24"/>
          <w:szCs w:val="24"/>
        </w:rPr>
      </w:pPr>
      <w:r>
        <w:rPr>
          <w:rFonts w:hint="eastAsia"/>
          <w:sz w:val="24"/>
          <w:szCs w:val="24"/>
        </w:rPr>
        <w:t>(1)具有良好的思考和分析问题的能力;</w:t>
      </w:r>
    </w:p>
    <w:p>
      <w:pPr>
        <w:rPr>
          <w:sz w:val="24"/>
          <w:szCs w:val="24"/>
        </w:rPr>
      </w:pPr>
      <w:r>
        <w:rPr>
          <w:rFonts w:hint="eastAsia"/>
          <w:sz w:val="24"/>
          <w:szCs w:val="24"/>
        </w:rPr>
        <w:t>(2) 具有较好的信息检索能力;</w:t>
      </w:r>
    </w:p>
    <w:p>
      <w:pPr>
        <w:rPr>
          <w:sz w:val="24"/>
          <w:szCs w:val="24"/>
        </w:rPr>
      </w:pPr>
      <w:r>
        <w:rPr>
          <w:rFonts w:hint="eastAsia"/>
          <w:sz w:val="24"/>
          <w:szCs w:val="24"/>
        </w:rPr>
        <w:t>(3)具有良好的职业道德和团队精神;</w:t>
      </w:r>
    </w:p>
    <w:p>
      <w:pPr>
        <w:rPr>
          <w:sz w:val="24"/>
          <w:szCs w:val="24"/>
        </w:rPr>
      </w:pPr>
      <w:r>
        <w:rPr>
          <w:rFonts w:hint="eastAsia"/>
          <w:sz w:val="24"/>
          <w:szCs w:val="24"/>
        </w:rPr>
        <w:t>(4)具有很好的与人沟通和交流的能力。</w:t>
      </w:r>
    </w:p>
    <w:p>
      <w:pPr>
        <w:rPr>
          <w:sz w:val="24"/>
          <w:szCs w:val="24"/>
        </w:rPr>
      </w:pPr>
      <w:r>
        <w:rPr>
          <w:rFonts w:hint="eastAsia"/>
          <w:sz w:val="24"/>
          <w:szCs w:val="24"/>
        </w:rPr>
        <w:t>方法能力:</w:t>
      </w:r>
    </w:p>
    <w:p>
      <w:pPr>
        <w:rPr>
          <w:sz w:val="24"/>
          <w:szCs w:val="24"/>
        </w:rPr>
      </w:pPr>
      <w:r>
        <w:rPr>
          <w:rFonts w:hint="eastAsia"/>
          <w:sz w:val="24"/>
          <w:szCs w:val="24"/>
        </w:rPr>
        <w:t>(1)建立面向对象程序设计的思想和基本方法;</w:t>
      </w:r>
    </w:p>
    <w:p>
      <w:pPr>
        <w:rPr>
          <w:sz w:val="24"/>
          <w:szCs w:val="24"/>
        </w:rPr>
      </w:pPr>
      <w:r>
        <w:rPr>
          <w:rFonts w:hint="eastAsia"/>
          <w:sz w:val="24"/>
          <w:szCs w:val="24"/>
        </w:rPr>
        <w:t>(2) 具备一定的程序逻辑能力，程序模仿能力，程序设计的思维方法和能力;</w:t>
      </w:r>
    </w:p>
    <w:p>
      <w:pPr>
        <w:rPr>
          <w:sz w:val="24"/>
          <w:szCs w:val="24"/>
        </w:rPr>
      </w:pPr>
      <w:r>
        <w:rPr>
          <w:rFonts w:hint="eastAsia"/>
          <w:sz w:val="24"/>
          <w:szCs w:val="24"/>
        </w:rPr>
        <w:t>(3)能够对于给定问题进行基本的分析,并能够对事物进行抽象,创建基本的类,</w:t>
      </w:r>
    </w:p>
    <w:p>
      <w:pPr>
        <w:rPr>
          <w:sz w:val="24"/>
          <w:szCs w:val="24"/>
        </w:rPr>
      </w:pPr>
      <w:r>
        <w:rPr>
          <w:rFonts w:hint="eastAsia"/>
          <w:sz w:val="24"/>
          <w:szCs w:val="24"/>
        </w:rPr>
        <w:t>并通过程序代码予以实现;</w:t>
      </w:r>
    </w:p>
    <w:p>
      <w:pPr>
        <w:rPr>
          <w:sz w:val="24"/>
          <w:szCs w:val="24"/>
        </w:rPr>
      </w:pPr>
      <w:r>
        <w:rPr>
          <w:rFonts w:hint="eastAsia"/>
          <w:sz w:val="24"/>
          <w:szCs w:val="24"/>
        </w:rPr>
        <w:t>(4) 掌握Java基本的应用程序的设计和调试方法。</w:t>
      </w:r>
    </w:p>
    <w:p>
      <w:pPr>
        <w:rPr>
          <w:sz w:val="24"/>
          <w:szCs w:val="24"/>
        </w:rPr>
      </w:pPr>
      <w:r>
        <w:rPr>
          <w:rFonts w:hint="eastAsia"/>
          <w:sz w:val="24"/>
          <w:szCs w:val="24"/>
        </w:rPr>
        <w:t>(5) 能够对现实进行抽象，建立基本的类,掌握基本的算法技能;</w:t>
      </w:r>
    </w:p>
    <w:p>
      <w:pPr>
        <w:rPr>
          <w:sz w:val="24"/>
          <w:szCs w:val="24"/>
        </w:rPr>
      </w:pPr>
      <w:r>
        <w:rPr>
          <w:rFonts w:hint="eastAsia"/>
          <w:sz w:val="24"/>
          <w:szCs w:val="24"/>
        </w:rPr>
        <w:t>(6)能够使用不同的方式解决一些比较困难的问题。</w:t>
      </w:r>
    </w:p>
    <w:p>
      <w:pPr>
        <w:rPr>
          <w:sz w:val="24"/>
          <w:szCs w:val="24"/>
        </w:rPr>
      </w:pPr>
    </w:p>
    <w:p>
      <w:pPr>
        <w:rPr>
          <w:sz w:val="24"/>
          <w:szCs w:val="24"/>
        </w:rPr>
      </w:pPr>
      <w:r>
        <w:rPr>
          <w:rFonts w:hint="eastAsia"/>
          <w:sz w:val="24"/>
          <w:szCs w:val="24"/>
        </w:rPr>
        <w:t>3．课程内容与教学要求</w:t>
      </w:r>
    </w:p>
    <w:p>
      <w:pPr>
        <w:ind w:firstLine="240" w:firstLineChars="100"/>
        <w:rPr>
          <w:sz w:val="24"/>
          <w:szCs w:val="24"/>
        </w:rPr>
      </w:pPr>
      <w:r>
        <w:rPr>
          <w:rFonts w:hint="eastAsia"/>
          <w:sz w:val="24"/>
          <w:szCs w:val="24"/>
        </w:rPr>
        <w:t>3.1课程内容</w:t>
      </w:r>
    </w:p>
    <w:p>
      <w:pPr>
        <w:pStyle w:val="32"/>
        <w:ind w:firstLine="420"/>
        <w:rPr>
          <w:rFonts w:ascii="黑体" w:hAnsi="黑体" w:eastAsia="黑体" w:cs="黑体"/>
        </w:rPr>
      </w:pPr>
      <w:bookmarkStart w:id="1" w:name="OLE_LINK2"/>
    </w:p>
    <w:p>
      <w:pPr>
        <w:widowControl/>
        <w:tabs>
          <w:tab w:val="center" w:pos="4479"/>
          <w:tab w:val="left" w:pos="6624"/>
        </w:tabs>
        <w:snapToGrid w:val="0"/>
        <w:spacing w:line="320" w:lineRule="exact"/>
        <w:jc w:val="center"/>
        <w:rPr>
          <w:rFonts w:ascii="黑体" w:hAnsi="黑体" w:eastAsia="黑体" w:cs="Times New Roman"/>
        </w:rPr>
      </w:pPr>
      <w:r>
        <w:rPr>
          <w:rFonts w:hint="eastAsia" w:ascii="黑体" w:hAnsi="黑体" w:eastAsia="黑体" w:cs="黑体"/>
        </w:rPr>
        <w:t xml:space="preserve"> 课程内容与课时分配</w:t>
      </w:r>
    </w:p>
    <w:tbl>
      <w:tblPr>
        <w:tblStyle w:val="19"/>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67"/>
        <w:gridCol w:w="3686"/>
        <w:gridCol w:w="1079"/>
        <w:gridCol w:w="1080"/>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61" w:hRule="atLeast"/>
          <w:jc w:val="center"/>
        </w:trPr>
        <w:tc>
          <w:tcPr>
            <w:tcW w:w="1567" w:type="dxa"/>
            <w:vMerge w:val="restart"/>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项目</w:t>
            </w:r>
          </w:p>
        </w:tc>
        <w:tc>
          <w:tcPr>
            <w:tcW w:w="3686" w:type="dxa"/>
            <w:vMerge w:val="restart"/>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教学内容</w:t>
            </w:r>
          </w:p>
        </w:tc>
        <w:tc>
          <w:tcPr>
            <w:tcW w:w="3797" w:type="dxa"/>
            <w:gridSpan w:val="3"/>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vMerge w:val="continue"/>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sz w:val="24"/>
                <w:szCs w:val="24"/>
              </w:rPr>
            </w:pPr>
            <w:r>
              <w:rPr>
                <w:rFonts w:hint="eastAsia"/>
                <w:sz w:val="24"/>
                <w:szCs w:val="24"/>
              </w:rPr>
              <w:t>理论</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sz w:val="24"/>
                <w:szCs w:val="24"/>
              </w:rPr>
            </w:pPr>
            <w:r>
              <w:rPr>
                <w:rFonts w:hint="eastAsia"/>
                <w:sz w:val="24"/>
                <w:szCs w:val="24"/>
              </w:rPr>
              <w:t>习题</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sz w:val="24"/>
                <w:szCs w:val="24"/>
              </w:rPr>
            </w:pPr>
            <w:r>
              <w:rPr>
                <w:rFonts w:hint="eastAsia"/>
                <w:sz w:val="24"/>
                <w:szCs w:val="24"/>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74"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 xml:space="preserve">单元1 </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 xml:space="preserve">  </w:t>
            </w:r>
            <w:r>
              <w:rPr>
                <w:rFonts w:hint="eastAsia"/>
                <w:sz w:val="24"/>
                <w:szCs w:val="24"/>
              </w:rPr>
              <w:t>认识J</w:t>
            </w:r>
            <w:r>
              <w:rPr>
                <w:sz w:val="24"/>
                <w:szCs w:val="24"/>
              </w:rPr>
              <w:t>ava</w:t>
            </w:r>
            <w:r>
              <w:rPr>
                <w:rFonts w:hint="eastAsia"/>
                <w:sz w:val="24"/>
                <w:szCs w:val="24"/>
              </w:rPr>
              <w:t>语言　</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1</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1</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 xml:space="preserve">单元2 </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sz w:val="24"/>
                <w:szCs w:val="24"/>
              </w:rPr>
            </w:pPr>
            <w:r>
              <w:rPr>
                <w:sz w:val="24"/>
                <w:szCs w:val="24"/>
              </w:rPr>
              <w:t>Java基础</w:t>
            </w:r>
            <w:r>
              <w:rPr>
                <w:rFonts w:hint="eastAsia"/>
                <w:sz w:val="24"/>
                <w:szCs w:val="24"/>
              </w:rPr>
              <w:t>语法</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 xml:space="preserve">单元3 </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sz w:val="24"/>
                <w:szCs w:val="24"/>
              </w:rPr>
            </w:pPr>
            <w:r>
              <w:rPr>
                <w:rFonts w:hint="eastAsia"/>
                <w:sz w:val="24"/>
                <w:szCs w:val="24"/>
              </w:rPr>
              <w:t>java</w:t>
            </w:r>
            <w:r>
              <w:rPr>
                <w:sz w:val="24"/>
                <w:szCs w:val="24"/>
              </w:rPr>
              <w:t>面向对象</w:t>
            </w:r>
            <w:r>
              <w:rPr>
                <w:rFonts w:hint="eastAsia"/>
                <w:sz w:val="24"/>
                <w:szCs w:val="24"/>
              </w:rPr>
              <w:t>特性</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6</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6</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单元4</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J</w:t>
            </w:r>
            <w:r>
              <w:rPr>
                <w:sz w:val="24"/>
                <w:szCs w:val="24"/>
              </w:rPr>
              <w:t>ava</w:t>
            </w:r>
            <w:r>
              <w:rPr>
                <w:rFonts w:hint="eastAsia"/>
                <w:sz w:val="24"/>
                <w:szCs w:val="24"/>
              </w:rPr>
              <w:t>的异常处理</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2</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2</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单元5</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Java的多线程</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3</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2</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单元6</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Java</w:t>
            </w:r>
            <w:r>
              <w:rPr>
                <w:rFonts w:hint="eastAsia"/>
                <w:sz w:val="24"/>
                <w:szCs w:val="24"/>
              </w:rPr>
              <w:t>Appl</w:t>
            </w:r>
            <w:r>
              <w:rPr>
                <w:sz w:val="24"/>
                <w:szCs w:val="24"/>
              </w:rPr>
              <w:t>et</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单元7</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图形用户界面</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单元8</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Java的输入/输出</w:t>
            </w:r>
            <w:r>
              <w:rPr>
                <w:rFonts w:hint="eastAsia"/>
                <w:sz w:val="24"/>
                <w:szCs w:val="24"/>
              </w:rPr>
              <w:t>与文件处理</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 xml:space="preserve">单元9 </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数据库编程</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4</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5</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ascii="仿宋" w:hAnsi="仿宋" w:eastAsia="仿宋" w:cs="仿宋"/>
                <w:sz w:val="28"/>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1567"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sz w:val="24"/>
                <w:szCs w:val="24"/>
              </w:rPr>
              <w:t>单元10</w:t>
            </w:r>
          </w:p>
        </w:tc>
        <w:tc>
          <w:tcPr>
            <w:tcW w:w="3686" w:type="dxa"/>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J</w:t>
            </w:r>
            <w:r>
              <w:rPr>
                <w:sz w:val="24"/>
                <w:szCs w:val="24"/>
              </w:rPr>
              <w:t>ava</w:t>
            </w:r>
            <w:r>
              <w:rPr>
                <w:rFonts w:hint="eastAsia"/>
                <w:sz w:val="24"/>
                <w:szCs w:val="24"/>
              </w:rPr>
              <w:t>网络应用</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 w:hRule="atLeast"/>
          <w:jc w:val="center"/>
        </w:trPr>
        <w:tc>
          <w:tcPr>
            <w:tcW w:w="5253"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rPr>
                <w:sz w:val="24"/>
                <w:szCs w:val="24"/>
              </w:rPr>
            </w:pPr>
            <w:r>
              <w:rPr>
                <w:rFonts w:hint="eastAsia"/>
                <w:sz w:val="24"/>
                <w:szCs w:val="24"/>
              </w:rPr>
              <w:t>合   计</w:t>
            </w:r>
          </w:p>
        </w:tc>
        <w:tc>
          <w:tcPr>
            <w:tcW w:w="1079"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42</w:t>
            </w:r>
          </w:p>
        </w:tc>
        <w:tc>
          <w:tcPr>
            <w:tcW w:w="1080"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22</w:t>
            </w:r>
          </w:p>
        </w:tc>
        <w:tc>
          <w:tcPr>
            <w:tcW w:w="1638" w:type="dxa"/>
            <w:tcBorders>
              <w:top w:val="single" w:color="auto" w:sz="4" w:space="0"/>
              <w:left w:val="single" w:color="auto" w:sz="4" w:space="0"/>
              <w:bottom w:val="single" w:color="auto" w:sz="4" w:space="0"/>
              <w:right w:val="single" w:color="auto" w:sz="4" w:space="0"/>
            </w:tcBorders>
            <w:vAlign w:val="center"/>
          </w:tcPr>
          <w:p>
            <w:pPr>
              <w:ind w:firstLine="560" w:firstLineChars="200"/>
              <w:jc w:val="center"/>
              <w:rPr>
                <w:sz w:val="24"/>
                <w:szCs w:val="24"/>
              </w:rPr>
            </w:pPr>
            <w:r>
              <w:rPr>
                <w:rFonts w:hint="eastAsia" w:ascii="仿宋" w:hAnsi="仿宋" w:eastAsia="仿宋" w:cs="仿宋"/>
                <w:sz w:val="28"/>
                <w:szCs w:val="28"/>
              </w:rPr>
              <w:t>64</w:t>
            </w:r>
          </w:p>
        </w:tc>
      </w:tr>
      <w:bookmarkEnd w:id="1"/>
    </w:tbl>
    <w:p>
      <w:pPr>
        <w:ind w:firstLine="480" w:firstLineChars="200"/>
        <w:rPr>
          <w:sz w:val="24"/>
          <w:szCs w:val="24"/>
        </w:rPr>
      </w:pPr>
    </w:p>
    <w:p>
      <w:pPr>
        <w:ind w:firstLine="240" w:firstLineChars="100"/>
        <w:rPr>
          <w:sz w:val="24"/>
          <w:szCs w:val="24"/>
        </w:rPr>
      </w:pPr>
      <w:r>
        <w:rPr>
          <w:rFonts w:hint="eastAsia"/>
          <w:sz w:val="24"/>
          <w:szCs w:val="24"/>
        </w:rPr>
        <w:t>3.2学习情境设计</w:t>
      </w:r>
    </w:p>
    <w:tbl>
      <w:tblPr>
        <w:tblStyle w:val="19"/>
        <w:tblW w:w="8266" w:type="dxa"/>
        <w:jc w:val="center"/>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hint="default" w:ascii="Helvetica" w:hAnsi="Helvetica" w:eastAsia="Helvetica" w:cs="Helvetica"/>
                <w:color w:val="333333"/>
                <w:sz w:val="21"/>
                <w:szCs w:val="21"/>
                <w:shd w:val="clear" w:color="auto" w:fill="FFFFFF"/>
              </w:rPr>
            </w:pPr>
            <w:r>
              <w:rPr>
                <w:rFonts w:ascii="Helvetica" w:hAnsi="Helvetica" w:eastAsia="Helvetica" w:cs="Helvetica"/>
                <w:color w:val="333333"/>
                <w:sz w:val="21"/>
                <w:szCs w:val="21"/>
                <w:shd w:val="clear" w:color="auto" w:fill="FFFFFF"/>
              </w:rPr>
              <w:t>教学单元1：</w:t>
            </w:r>
            <w:r>
              <w:rPr>
                <w:rFonts w:cs="宋体"/>
                <w:color w:val="333333"/>
                <w:sz w:val="21"/>
                <w:szCs w:val="21"/>
                <w:shd w:val="clear" w:color="auto" w:fill="FFFFFF"/>
              </w:rPr>
              <w:t>认识J</w:t>
            </w:r>
            <w:r>
              <w:rPr>
                <w:rFonts w:hint="default" w:cs="宋体"/>
                <w:color w:val="333333"/>
                <w:sz w:val="21"/>
                <w:szCs w:val="21"/>
                <w:shd w:val="clear" w:color="auto" w:fill="FFFFFF"/>
              </w:rPr>
              <w:t>ava</w:t>
            </w:r>
            <w:r>
              <w:rPr>
                <w:rFonts w:cs="宋体"/>
                <w:color w:val="333333"/>
                <w:sz w:val="21"/>
                <w:szCs w:val="21"/>
                <w:shd w:val="clear" w:color="auto" w:fill="FFFFFF"/>
              </w:rPr>
              <w:t>语言</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color w:val="FF6600"/>
              </w:rPr>
            </w:pPr>
            <w:r>
              <w:rPr>
                <w:rFonts w:hint="eastAsia" w:cs="宋体"/>
                <w:color w:val="FF6600"/>
              </w:rPr>
              <w:t>2</w:t>
            </w:r>
          </w:p>
        </w:tc>
      </w:tr>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2"/>
              </w:numPr>
              <w:ind w:firstLineChars="0"/>
              <w:jc w:val="left"/>
              <w:rPr>
                <w:rFonts w:cs="宋体"/>
                <w:color w:val="333333"/>
                <w:shd w:val="clear" w:color="auto" w:fill="FFFFFF"/>
              </w:rPr>
            </w:pPr>
            <w:r>
              <w:rPr>
                <w:rFonts w:hint="eastAsia" w:cs="宋体"/>
                <w:color w:val="333333"/>
                <w:shd w:val="clear" w:color="auto" w:fill="FFFFFF"/>
              </w:rPr>
              <w:t>了解</w:t>
            </w:r>
            <w:r>
              <w:rPr>
                <w:rFonts w:hint="eastAsia" w:cs="Helvetica" w:asciiTheme="minorEastAsia" w:hAnsiTheme="minorEastAsia" w:eastAsiaTheme="minorEastAsia"/>
                <w:color w:val="333333"/>
                <w:shd w:val="clear" w:color="auto" w:fill="FFFFFF"/>
              </w:rPr>
              <w:t>J</w:t>
            </w:r>
            <w:r>
              <w:rPr>
                <w:rFonts w:ascii="Helvetica" w:hAnsi="Helvetica" w:eastAsia="Helvetica" w:cs="Helvetica"/>
                <w:color w:val="333333"/>
                <w:shd w:val="clear" w:color="auto" w:fill="FFFFFF"/>
              </w:rPr>
              <w:t>ava</w:t>
            </w:r>
            <w:r>
              <w:rPr>
                <w:rFonts w:hint="eastAsia" w:cs="宋体"/>
                <w:color w:val="333333"/>
                <w:shd w:val="clear" w:color="auto" w:fill="FFFFFF"/>
              </w:rPr>
              <w:t>语言的产生和发展</w:t>
            </w:r>
          </w:p>
          <w:p>
            <w:pPr>
              <w:pStyle w:val="29"/>
              <w:widowControl/>
              <w:numPr>
                <w:ilvl w:val="0"/>
                <w:numId w:val="2"/>
              </w:numPr>
              <w:ind w:firstLineChars="0"/>
              <w:jc w:val="left"/>
              <w:rPr>
                <w:rFonts w:ascii="Helvetica" w:hAnsi="Helvetica" w:eastAsia="Helvetica" w:cs="Helvetica"/>
                <w:color w:val="333333"/>
                <w:shd w:val="clear" w:color="auto" w:fill="FFFFFF"/>
              </w:rPr>
            </w:pPr>
            <w:r>
              <w:rPr>
                <w:rFonts w:hint="eastAsia" w:ascii="Helvetica" w:hAnsi="Helvetica" w:cs="Helvetica" w:eastAsiaTheme="minorEastAsia"/>
                <w:color w:val="333333"/>
                <w:shd w:val="clear" w:color="auto" w:fill="FFFFFF"/>
              </w:rPr>
              <w:t>了解j</w:t>
            </w:r>
            <w:r>
              <w:rPr>
                <w:rFonts w:ascii="Helvetica" w:hAnsi="Helvetica" w:cs="Helvetica" w:eastAsiaTheme="minorEastAsia"/>
                <w:color w:val="333333"/>
                <w:shd w:val="clear" w:color="auto" w:fill="FFFFFF"/>
              </w:rPr>
              <w:t>ava</w:t>
            </w:r>
            <w:r>
              <w:rPr>
                <w:rFonts w:hint="eastAsia" w:ascii="Helvetica" w:hAnsi="Helvetica" w:cs="Helvetica" w:eastAsiaTheme="minorEastAsia"/>
                <w:color w:val="333333"/>
                <w:shd w:val="clear" w:color="auto" w:fill="FFFFFF"/>
              </w:rPr>
              <w:t>语言的语法机制，掌握j</w:t>
            </w:r>
            <w:r>
              <w:rPr>
                <w:rFonts w:ascii="Helvetica" w:hAnsi="Helvetica" w:cs="Helvetica" w:eastAsiaTheme="minorEastAsia"/>
                <w:color w:val="333333"/>
                <w:shd w:val="clear" w:color="auto" w:fill="FFFFFF"/>
              </w:rPr>
              <w:t>ava</w:t>
            </w:r>
            <w:r>
              <w:rPr>
                <w:rFonts w:hint="eastAsia" w:ascii="Helvetica" w:hAnsi="Helvetica" w:cs="Helvetica" w:eastAsiaTheme="minorEastAsia"/>
                <w:color w:val="333333"/>
                <w:shd w:val="clear" w:color="auto" w:fill="FFFFFF"/>
              </w:rPr>
              <w:t>程序的结构、编程规范。</w:t>
            </w:r>
          </w:p>
          <w:p>
            <w:pPr>
              <w:pStyle w:val="29"/>
              <w:widowControl/>
              <w:numPr>
                <w:ilvl w:val="0"/>
                <w:numId w:val="2"/>
              </w:numPr>
              <w:ind w:firstLineChars="0"/>
              <w:jc w:val="left"/>
              <w:rPr>
                <w:rFonts w:hint="eastAsia" w:ascii="Helvetica" w:hAnsi="Helvetica" w:eastAsia="Helvetica" w:cs="Helvetica"/>
                <w:color w:val="333333"/>
                <w:shd w:val="clear" w:color="auto" w:fill="FFFFFF"/>
              </w:rPr>
            </w:pPr>
            <w:r>
              <w:rPr>
                <w:rFonts w:hint="eastAsia" w:cs="宋体"/>
                <w:color w:val="333333"/>
                <w:shd w:val="clear" w:color="auto" w:fill="FFFFFF"/>
              </w:rPr>
              <w:t>掌握j</w:t>
            </w:r>
            <w:r>
              <w:rPr>
                <w:rFonts w:cs="宋体"/>
                <w:color w:val="333333"/>
                <w:shd w:val="clear" w:color="auto" w:fill="FFFFFF"/>
              </w:rPr>
              <w:t>ava</w:t>
            </w:r>
            <w:r>
              <w:rPr>
                <w:rFonts w:hint="eastAsia" w:cs="宋体"/>
                <w:color w:val="333333"/>
                <w:shd w:val="clear" w:color="auto" w:fill="FFFFFF"/>
              </w:rPr>
              <w:t>程序运行的基本原理与Java虚拟机（JVM</w:t>
            </w:r>
            <w:r>
              <w:rPr>
                <w:rFonts w:cs="宋体"/>
                <w:color w:val="333333"/>
                <w:shd w:val="clear" w:color="auto" w:fill="FFFFFF"/>
              </w:rPr>
              <w:t>）</w:t>
            </w:r>
            <w:r>
              <w:rPr>
                <w:rFonts w:hint="eastAsia" w:cs="宋体"/>
                <w:color w:val="333333"/>
                <w:shd w:val="clear" w:color="auto" w:fill="FFFFFF"/>
              </w:rPr>
              <w:t>的作用。</w:t>
            </w:r>
          </w:p>
          <w:p>
            <w:pPr>
              <w:widowControl/>
              <w:jc w:val="left"/>
              <w:rPr>
                <w:rFonts w:cs="宋体"/>
              </w:rPr>
            </w:pPr>
            <w:r>
              <w:rPr>
                <w:rFonts w:hint="eastAsia" w:ascii="Helvetica" w:hAnsi="Helvetica" w:eastAsia="Helvetica" w:cs="Helvetica"/>
                <w:color w:val="333333"/>
                <w:shd w:val="clear" w:color="auto" w:fill="FFFFFF"/>
              </w:rPr>
              <w:t>2. 掌握</w:t>
            </w:r>
            <w:r>
              <w:rPr>
                <w:rFonts w:ascii="Helvetica" w:hAnsi="Helvetica" w:eastAsia="Helvetica" w:cs="Helvetica"/>
                <w:color w:val="333333"/>
                <w:shd w:val="clear" w:color="auto" w:fill="FFFFFF"/>
              </w:rPr>
              <w:t>编写第一个Java程序</w:t>
            </w:r>
            <w:r>
              <w:rPr>
                <w:rFonts w:hint="eastAsia" w:ascii="Helvetica" w:hAnsi="Helvetica" w:eastAsia="Helvetica" w:cs="Helvetica"/>
                <w:color w:val="333333"/>
                <w:shd w:val="clear" w:color="auto" w:fill="FFFFFF"/>
              </w:rPr>
              <w:t>方法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Consolas" w:hAnsi="Consolas" w:eastAsia="Consolas" w:cs="Consolas"/>
                <w:color w:val="333333"/>
                <w:sz w:val="19"/>
                <w:szCs w:val="19"/>
                <w:shd w:val="clear" w:color="auto" w:fill="FFFFFF"/>
              </w:rPr>
              <w:t>任</w:t>
            </w:r>
            <w:r>
              <w:rPr>
                <w:rFonts w:ascii="Helvetica" w:hAnsi="Helvetica" w:eastAsia="Helvetica" w:cs="Helvetica"/>
                <w:color w:val="333333"/>
                <w:shd w:val="clear" w:color="auto" w:fill="FFFFFF"/>
              </w:rPr>
              <w:t>务1  Java语言</w:t>
            </w:r>
            <w:r>
              <w:rPr>
                <w:rFonts w:hint="eastAsia" w:cs="宋体"/>
                <w:color w:val="333333"/>
                <w:shd w:val="clear" w:color="auto" w:fill="FFFFFF"/>
              </w:rPr>
              <w:t>的发展与特点</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任务2  搭建Java开发环境</w:t>
            </w:r>
          </w:p>
          <w:p>
            <w:pPr>
              <w:widowControl/>
              <w:jc w:val="left"/>
              <w:rPr>
                <w:rFonts w:cs="宋体"/>
              </w:rPr>
            </w:pPr>
            <w:r>
              <w:rPr>
                <w:rFonts w:ascii="Helvetica" w:hAnsi="Helvetica" w:eastAsia="Helvetica" w:cs="Helvetica"/>
                <w:color w:val="333333"/>
                <w:shd w:val="clear" w:color="auto" w:fill="FFFFFF"/>
              </w:rPr>
              <w:t>任务3  编写第一个Java程序</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p>
      <w:pPr>
        <w:rPr>
          <w:sz w:val="24"/>
          <w:szCs w:val="24"/>
        </w:rPr>
      </w:pPr>
    </w:p>
    <w:p>
      <w:pPr>
        <w:rPr>
          <w:sz w:val="24"/>
          <w:szCs w:val="24"/>
        </w:rPr>
      </w:pPr>
    </w:p>
    <w:tbl>
      <w:tblPr>
        <w:tblStyle w:val="19"/>
        <w:tblW w:w="8266" w:type="dxa"/>
        <w:jc w:val="center"/>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教学单元2：</w:t>
            </w:r>
            <w:r>
              <w:rPr>
                <w:rFonts w:ascii="Helvetica" w:hAnsi="Helvetica" w:eastAsia="Helvetica" w:cs="Helvetica"/>
                <w:color w:val="333333"/>
                <w:shd w:val="clear" w:color="auto" w:fill="FFFFFF"/>
              </w:rPr>
              <w:t>Java基础</w:t>
            </w:r>
            <w:r>
              <w:rPr>
                <w:rFonts w:hint="eastAsia" w:cs="宋体"/>
                <w:color w:val="333333"/>
                <w:shd w:val="clear" w:color="auto" w:fill="FFFFFF"/>
              </w:rPr>
              <w:t>语法</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8</w:t>
            </w:r>
          </w:p>
        </w:tc>
      </w:tr>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3"/>
              </w:numPr>
              <w:ind w:firstLineChars="0"/>
              <w:jc w:val="left"/>
              <w:rPr>
                <w:rFonts w:ascii="Helvetica" w:hAnsi="Helvetica" w:cs="Helvetica" w:eastAsiaTheme="minorEastAsia"/>
                <w:color w:val="333333"/>
                <w:shd w:val="clear" w:color="auto" w:fill="FFFFFF"/>
              </w:rPr>
            </w:pPr>
            <w:r>
              <w:rPr>
                <w:rFonts w:hint="eastAsia" w:ascii="Helvetica" w:hAnsi="Helvetica" w:cs="Helvetica" w:eastAsiaTheme="minorEastAsia"/>
                <w:color w:val="333333"/>
                <w:shd w:val="clear" w:color="auto" w:fill="FFFFFF"/>
              </w:rPr>
              <w:t>掌握变量的声明和初始化方法，理解变量的作用域。</w:t>
            </w:r>
          </w:p>
          <w:p>
            <w:pPr>
              <w:pStyle w:val="29"/>
              <w:widowControl/>
              <w:numPr>
                <w:ilvl w:val="0"/>
                <w:numId w:val="3"/>
              </w:numPr>
              <w:ind w:firstLineChars="0"/>
              <w:jc w:val="left"/>
              <w:rPr>
                <w:rFonts w:ascii="Helvetica" w:hAnsi="Helvetica" w:cs="Helvetica" w:eastAsiaTheme="minorEastAsia"/>
                <w:color w:val="333333"/>
                <w:shd w:val="clear" w:color="auto" w:fill="FFFFFF"/>
              </w:rPr>
            </w:pPr>
            <w:r>
              <w:rPr>
                <w:rFonts w:hint="eastAsia" w:ascii="Helvetica" w:hAnsi="Helvetica" w:cs="Helvetica" w:eastAsiaTheme="minorEastAsia"/>
                <w:color w:val="333333"/>
                <w:shd w:val="clear" w:color="auto" w:fill="FFFFFF"/>
              </w:rPr>
              <w:t>掌握运算符的使用方法、优先级。</w:t>
            </w:r>
          </w:p>
          <w:p>
            <w:pPr>
              <w:pStyle w:val="29"/>
              <w:widowControl/>
              <w:numPr>
                <w:ilvl w:val="0"/>
                <w:numId w:val="3"/>
              </w:numPr>
              <w:ind w:firstLineChars="0"/>
              <w:jc w:val="left"/>
              <w:rPr>
                <w:rFonts w:ascii="Helvetica" w:hAnsi="Helvetica" w:cs="Helvetica" w:eastAsiaTheme="minorEastAsia"/>
                <w:color w:val="333333"/>
                <w:shd w:val="clear" w:color="auto" w:fill="FFFFFF"/>
              </w:rPr>
            </w:pPr>
            <w:r>
              <w:rPr>
                <w:rFonts w:hint="eastAsia" w:ascii="Helvetica" w:hAnsi="Helvetica" w:cs="Helvetica" w:eastAsiaTheme="minorEastAsia"/>
                <w:color w:val="333333"/>
                <w:shd w:val="clear" w:color="auto" w:fill="FFFFFF"/>
              </w:rPr>
              <w:t>掌握分支、循环控制和中断控制等流程控制语句的使用方法和技巧。</w:t>
            </w:r>
          </w:p>
          <w:p>
            <w:pPr>
              <w:pStyle w:val="29"/>
              <w:widowControl/>
              <w:numPr>
                <w:ilvl w:val="0"/>
                <w:numId w:val="3"/>
              </w:numPr>
              <w:ind w:firstLineChars="0"/>
              <w:jc w:val="left"/>
              <w:rPr>
                <w:rFonts w:ascii="Helvetica" w:hAnsi="Helvetica" w:cs="Helvetica" w:eastAsiaTheme="minorEastAsia"/>
                <w:color w:val="333333"/>
                <w:shd w:val="clear" w:color="auto" w:fill="FFFFFF"/>
              </w:rPr>
            </w:pPr>
            <w:r>
              <w:rPr>
                <w:rFonts w:hint="eastAsia" w:ascii="Helvetica" w:hAnsi="Helvetica" w:cs="Helvetica" w:eastAsiaTheme="minorEastAsia"/>
                <w:color w:val="333333"/>
                <w:shd w:val="clear" w:color="auto" w:fill="FFFFFF"/>
              </w:rPr>
              <w:t>掌握一维、多维数据的声明与应用。</w:t>
            </w:r>
          </w:p>
          <w:p>
            <w:pPr>
              <w:pStyle w:val="29"/>
              <w:widowControl/>
              <w:numPr>
                <w:ilvl w:val="0"/>
                <w:numId w:val="3"/>
              </w:numPr>
              <w:ind w:firstLineChars="0"/>
              <w:jc w:val="left"/>
              <w:rPr>
                <w:rFonts w:ascii="Helvetica" w:hAnsi="Helvetica" w:cs="Helvetica" w:eastAsiaTheme="minorEastAsia"/>
                <w:color w:val="333333"/>
                <w:shd w:val="clear" w:color="auto" w:fill="FFFFFF"/>
              </w:rPr>
            </w:pPr>
            <w:r>
              <w:rPr>
                <w:rFonts w:hint="eastAsia" w:ascii="Helvetica" w:hAnsi="Helvetica" w:cs="Helvetica" w:eastAsiaTheme="minorEastAsia"/>
                <w:color w:val="333333"/>
                <w:shd w:val="clear" w:color="auto" w:fill="FFFFFF"/>
              </w:rPr>
              <w:t>掌握S</w:t>
            </w:r>
            <w:r>
              <w:rPr>
                <w:rFonts w:ascii="Helvetica" w:hAnsi="Helvetica" w:cs="Helvetica" w:eastAsiaTheme="minorEastAsia"/>
                <w:color w:val="333333"/>
                <w:shd w:val="clear" w:color="auto" w:fill="FFFFFF"/>
              </w:rPr>
              <w:t>tring</w:t>
            </w:r>
            <w:r>
              <w:rPr>
                <w:rFonts w:hint="eastAsia" w:ascii="Helvetica" w:hAnsi="Helvetica" w:cs="Helvetica" w:eastAsiaTheme="minorEastAsia"/>
                <w:color w:val="333333"/>
                <w:shd w:val="clear" w:color="auto" w:fill="FFFFFF"/>
              </w:rPr>
              <w:t>、String</w:t>
            </w:r>
            <w:r>
              <w:rPr>
                <w:rFonts w:ascii="Helvetica" w:hAnsi="Helvetica" w:cs="Helvetica" w:eastAsiaTheme="minorEastAsia"/>
                <w:color w:val="333333"/>
                <w:shd w:val="clear" w:color="auto" w:fill="FFFFFF"/>
              </w:rPr>
              <w:t>Buffer</w:t>
            </w:r>
            <w:r>
              <w:rPr>
                <w:rFonts w:hint="eastAsia" w:ascii="Helvetica" w:hAnsi="Helvetica" w:cs="Helvetica" w:eastAsiaTheme="minorEastAsia"/>
                <w:color w:val="333333"/>
                <w:shd w:val="clear" w:color="auto" w:fill="FFFFFF"/>
              </w:rPr>
              <w:t>类的使用方法，理解两者间的异同。</w:t>
            </w:r>
          </w:p>
        </w:tc>
      </w:tr>
      <w:tr>
        <w:tblPrEx>
          <w:tblCellMar>
            <w:top w:w="0" w:type="dxa"/>
            <w:left w:w="108" w:type="dxa"/>
            <w:bottom w:w="0" w:type="dxa"/>
            <w:right w:w="108" w:type="dxa"/>
          </w:tblCellMar>
        </w:tblPrEx>
        <w:trPr>
          <w:trHeight w:val="42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常量和</w:t>
            </w:r>
            <w:r>
              <w:rPr>
                <w:rFonts w:ascii="Helvetica" w:hAnsi="Helvetica" w:eastAsia="Helvetica" w:cs="Helvetica"/>
                <w:color w:val="333333"/>
                <w:shd w:val="clear" w:color="auto" w:fill="FFFFFF"/>
              </w:rPr>
              <w:t>变量</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算术表达式与赋值表达式</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任务3  </w:t>
            </w:r>
            <w:r>
              <w:rPr>
                <w:rFonts w:hint="eastAsia" w:cs="宋体"/>
                <w:color w:val="333333"/>
                <w:shd w:val="clear" w:color="auto" w:fill="FFFFFF"/>
              </w:rPr>
              <w:t>条件判断</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任务4  </w:t>
            </w:r>
            <w:r>
              <w:rPr>
                <w:rFonts w:hint="eastAsia" w:cs="宋体"/>
                <w:color w:val="333333"/>
                <w:shd w:val="clear" w:color="auto" w:fill="FFFFFF"/>
              </w:rPr>
              <w:t>数据类型转换</w:t>
            </w:r>
          </w:p>
          <w:p>
            <w:pPr>
              <w:widowControl/>
              <w:jc w:val="left"/>
              <w:rPr>
                <w:rFonts w:cs="宋体"/>
                <w:color w:val="333333"/>
                <w:shd w:val="clear" w:color="auto" w:fill="FFFFFF"/>
              </w:rPr>
            </w:pPr>
            <w:r>
              <w:rPr>
                <w:rFonts w:ascii="Helvetica" w:hAnsi="Helvetica" w:eastAsia="Helvetica" w:cs="Helvetica"/>
                <w:color w:val="333333"/>
                <w:shd w:val="clear" w:color="auto" w:fill="FFFFFF"/>
              </w:rPr>
              <w:t xml:space="preserve">任务5  </w:t>
            </w:r>
            <w:r>
              <w:rPr>
                <w:rFonts w:hint="eastAsia" w:cs="宋体"/>
                <w:color w:val="333333"/>
                <w:shd w:val="clear" w:color="auto" w:fill="FFFFFF"/>
              </w:rPr>
              <w:t>流程控制语句</w:t>
            </w:r>
          </w:p>
          <w:p>
            <w:pPr>
              <w:widowControl/>
              <w:jc w:val="left"/>
              <w:rPr>
                <w:rFonts w:cs="宋体"/>
              </w:rPr>
            </w:pPr>
            <w:r>
              <w:rPr>
                <w:rFonts w:hint="eastAsia" w:cs="宋体"/>
              </w:rPr>
              <w:t xml:space="preserve">任务 </w:t>
            </w:r>
            <w:r>
              <w:rPr>
                <w:rFonts w:cs="宋体"/>
              </w:rPr>
              <w:t xml:space="preserve">6 </w:t>
            </w:r>
            <w:r>
              <w:rPr>
                <w:rFonts w:hint="eastAsia" w:cs="宋体"/>
              </w:rPr>
              <w:t>数组</w:t>
            </w:r>
          </w:p>
          <w:p>
            <w:pPr>
              <w:widowControl/>
              <w:jc w:val="left"/>
              <w:rPr>
                <w:rFonts w:hint="eastAsia" w:cs="宋体"/>
              </w:rPr>
            </w:pPr>
            <w:r>
              <w:rPr>
                <w:rFonts w:hint="eastAsia" w:cs="宋体"/>
              </w:rPr>
              <w:t xml:space="preserve">任务 </w:t>
            </w:r>
            <w:r>
              <w:rPr>
                <w:rFonts w:cs="宋体"/>
              </w:rPr>
              <w:t xml:space="preserve">7 </w:t>
            </w:r>
            <w:r>
              <w:rPr>
                <w:rFonts w:hint="eastAsia" w:cs="宋体"/>
              </w:rPr>
              <w:t>字符串</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p>
      <w:pPr>
        <w:rPr>
          <w:sz w:val="24"/>
          <w:szCs w:val="24"/>
        </w:rPr>
      </w:pPr>
    </w:p>
    <w:tbl>
      <w:tblPr>
        <w:tblStyle w:val="19"/>
        <w:tblW w:w="8266" w:type="dxa"/>
        <w:jc w:val="center"/>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ascii="Helvetica" w:hAnsi="Helvetica" w:cs="Helvetica" w:eastAsiaTheme="minorEastAsia"/>
                <w:color w:val="333333"/>
                <w:sz w:val="21"/>
                <w:szCs w:val="21"/>
                <w:shd w:val="clear" w:color="auto" w:fill="FFFFFF"/>
              </w:rPr>
            </w:pPr>
            <w:r>
              <w:rPr>
                <w:rFonts w:ascii="Helvetica" w:hAnsi="Helvetica" w:eastAsia="Helvetica" w:cs="Helvetica"/>
                <w:color w:val="333333"/>
                <w:sz w:val="21"/>
                <w:szCs w:val="21"/>
                <w:shd w:val="clear" w:color="auto" w:fill="FFFFFF"/>
              </w:rPr>
              <w:t>教学单元3：</w:t>
            </w:r>
            <w:r>
              <w:rPr>
                <w:rFonts w:cs="Helvetica" w:asciiTheme="minorEastAsia" w:hAnsiTheme="minorEastAsia" w:eastAsiaTheme="minorEastAsia"/>
                <w:color w:val="333333"/>
                <w:sz w:val="21"/>
                <w:szCs w:val="21"/>
                <w:shd w:val="clear" w:color="auto" w:fill="FFFFFF"/>
              </w:rPr>
              <w:t>Java</w:t>
            </w:r>
            <w:r>
              <w:rPr>
                <w:rFonts w:hint="default" w:ascii="Helvetica" w:hAnsi="Helvetica" w:eastAsia="Helvetica" w:cs="Helvetica"/>
                <w:color w:val="333333"/>
                <w:sz w:val="21"/>
                <w:szCs w:val="21"/>
                <w:shd w:val="clear" w:color="auto" w:fill="FFFFFF"/>
              </w:rPr>
              <w:t>面向对象</w:t>
            </w:r>
            <w:r>
              <w:rPr>
                <w:rFonts w:ascii="Helvetica" w:hAnsi="Helvetica" w:cs="Helvetica" w:eastAsiaTheme="minorEastAsia"/>
                <w:color w:val="333333"/>
                <w:sz w:val="21"/>
                <w:szCs w:val="21"/>
                <w:shd w:val="clear" w:color="auto" w:fill="FFFFFF"/>
              </w:rPr>
              <w:t>特性</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12</w:t>
            </w:r>
          </w:p>
        </w:tc>
      </w:tr>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4"/>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掌握面向对象编程，掌握类的概念与定义方法、类中成员的组成。</w:t>
            </w:r>
          </w:p>
          <w:p>
            <w:pPr>
              <w:pStyle w:val="29"/>
              <w:widowControl/>
              <w:numPr>
                <w:ilvl w:val="0"/>
                <w:numId w:val="4"/>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掌握面向对象编程的三种特性：封装、继承、多态。</w:t>
            </w:r>
          </w:p>
          <w:p>
            <w:pPr>
              <w:pStyle w:val="29"/>
              <w:widowControl/>
              <w:numPr>
                <w:ilvl w:val="0"/>
                <w:numId w:val="4"/>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掌握接口的定义与实现方法。</w:t>
            </w:r>
          </w:p>
          <w:p>
            <w:pPr>
              <w:pStyle w:val="29"/>
              <w:widowControl/>
              <w:numPr>
                <w:ilvl w:val="0"/>
                <w:numId w:val="4"/>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掌握包的定义、引用。</w:t>
            </w:r>
          </w:p>
        </w:tc>
      </w:tr>
      <w:tr>
        <w:tblPrEx>
          <w:tblCellMar>
            <w:top w:w="0" w:type="dxa"/>
            <w:left w:w="108" w:type="dxa"/>
            <w:bottom w:w="0" w:type="dxa"/>
            <w:right w:w="108" w:type="dxa"/>
          </w:tblCellMar>
        </w:tblPrEx>
        <w:trPr>
          <w:trHeight w:val="42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类的定义</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创建与使用对象</w:t>
            </w:r>
          </w:p>
          <w:p>
            <w:pPr>
              <w:widowControl/>
              <w:jc w:val="left"/>
              <w:rPr>
                <w:rFonts w:cs="宋体"/>
                <w:color w:val="333333"/>
                <w:shd w:val="clear" w:color="auto" w:fill="FFFFFF"/>
              </w:rPr>
            </w:pPr>
            <w:r>
              <w:rPr>
                <w:rFonts w:ascii="Helvetica" w:hAnsi="Helvetica" w:eastAsia="Helvetica" w:cs="Helvetica"/>
                <w:color w:val="333333"/>
                <w:shd w:val="clear" w:color="auto" w:fill="FFFFFF"/>
              </w:rPr>
              <w:t xml:space="preserve">任务3  </w:t>
            </w:r>
            <w:r>
              <w:rPr>
                <w:rFonts w:hint="eastAsia" w:cs="Helvetica" w:asciiTheme="minorEastAsia" w:hAnsiTheme="minorEastAsia" w:eastAsiaTheme="minorEastAsia"/>
                <w:color w:val="333333"/>
                <w:shd w:val="clear" w:color="auto" w:fill="FFFFFF"/>
              </w:rPr>
              <w:t>St</w:t>
            </w:r>
            <w:r>
              <w:rPr>
                <w:rFonts w:ascii="Helvetica" w:hAnsi="Helvetica" w:eastAsia="Helvetica" w:cs="Helvetica"/>
                <w:color w:val="333333"/>
                <w:shd w:val="clear" w:color="auto" w:fill="FFFFFF"/>
              </w:rPr>
              <w:t>atic</w:t>
            </w:r>
            <w:r>
              <w:rPr>
                <w:rFonts w:hint="eastAsia" w:cs="宋体"/>
                <w:color w:val="333333"/>
                <w:shd w:val="clear" w:color="auto" w:fill="FFFFFF"/>
              </w:rPr>
              <w:t>修饰符</w:t>
            </w:r>
          </w:p>
          <w:p>
            <w:pPr>
              <w:widowControl/>
              <w:jc w:val="left"/>
              <w:rPr>
                <w:rFonts w:cs="宋体"/>
              </w:rPr>
            </w:pPr>
            <w:r>
              <w:rPr>
                <w:rFonts w:hint="eastAsia" w:cs="宋体"/>
              </w:rPr>
              <w:t>任务4</w:t>
            </w:r>
            <w:r>
              <w:rPr>
                <w:rFonts w:cs="宋体"/>
              </w:rPr>
              <w:t xml:space="preserve">  </w:t>
            </w:r>
            <w:r>
              <w:rPr>
                <w:rFonts w:hint="eastAsia" w:cs="宋体"/>
              </w:rPr>
              <w:t>类的封装</w:t>
            </w:r>
          </w:p>
          <w:p>
            <w:pPr>
              <w:widowControl/>
              <w:jc w:val="left"/>
              <w:rPr>
                <w:rFonts w:cs="宋体"/>
              </w:rPr>
            </w:pPr>
            <w:r>
              <w:rPr>
                <w:rFonts w:hint="eastAsia" w:cs="宋体"/>
              </w:rPr>
              <w:t xml:space="preserve">任务 </w:t>
            </w:r>
            <w:r>
              <w:rPr>
                <w:rFonts w:cs="宋体"/>
              </w:rPr>
              <w:t xml:space="preserve">5  </w:t>
            </w:r>
            <w:r>
              <w:rPr>
                <w:rFonts w:hint="eastAsia" w:cs="宋体"/>
              </w:rPr>
              <w:t>继承</w:t>
            </w:r>
          </w:p>
          <w:p>
            <w:pPr>
              <w:widowControl/>
              <w:jc w:val="left"/>
              <w:rPr>
                <w:rFonts w:cs="宋体"/>
              </w:rPr>
            </w:pPr>
            <w:r>
              <w:rPr>
                <w:rFonts w:hint="eastAsia" w:cs="宋体"/>
              </w:rPr>
              <w:t xml:space="preserve">任务 </w:t>
            </w:r>
            <w:r>
              <w:rPr>
                <w:rFonts w:cs="宋体"/>
              </w:rPr>
              <w:t xml:space="preserve">6  </w:t>
            </w:r>
            <w:r>
              <w:rPr>
                <w:rFonts w:hint="eastAsia" w:cs="宋体"/>
              </w:rPr>
              <w:t>抽象类</w:t>
            </w:r>
          </w:p>
          <w:p>
            <w:pPr>
              <w:widowControl/>
              <w:jc w:val="left"/>
              <w:rPr>
                <w:rFonts w:cs="宋体"/>
              </w:rPr>
            </w:pPr>
            <w:r>
              <w:rPr>
                <w:rFonts w:hint="eastAsia" w:cs="宋体"/>
              </w:rPr>
              <w:t xml:space="preserve">任务 </w:t>
            </w:r>
            <w:r>
              <w:rPr>
                <w:rFonts w:cs="宋体"/>
              </w:rPr>
              <w:t xml:space="preserve">7 </w:t>
            </w:r>
            <w:r>
              <w:rPr>
                <w:rFonts w:hint="eastAsia" w:cs="宋体"/>
              </w:rPr>
              <w:t xml:space="preserve"> 多态</w:t>
            </w:r>
          </w:p>
          <w:p>
            <w:pPr>
              <w:widowControl/>
              <w:jc w:val="left"/>
              <w:rPr>
                <w:rFonts w:cs="宋体"/>
              </w:rPr>
            </w:pPr>
            <w:r>
              <w:rPr>
                <w:rFonts w:hint="eastAsia" w:cs="宋体"/>
              </w:rPr>
              <w:t xml:space="preserve">任务 </w:t>
            </w:r>
            <w:r>
              <w:rPr>
                <w:rFonts w:cs="宋体"/>
              </w:rPr>
              <w:t xml:space="preserve">8  </w:t>
            </w:r>
            <w:r>
              <w:rPr>
                <w:rFonts w:hint="eastAsia" w:cs="宋体"/>
              </w:rPr>
              <w:t>接口</w:t>
            </w:r>
          </w:p>
          <w:p>
            <w:pPr>
              <w:widowControl/>
              <w:jc w:val="left"/>
              <w:rPr>
                <w:rFonts w:hint="eastAsia" w:cs="宋体"/>
              </w:rPr>
            </w:pPr>
            <w:r>
              <w:rPr>
                <w:rFonts w:hint="eastAsia" w:cs="宋体"/>
              </w:rPr>
              <w:t xml:space="preserve">任务 </w:t>
            </w:r>
            <w:r>
              <w:rPr>
                <w:rFonts w:cs="宋体"/>
              </w:rPr>
              <w:t xml:space="preserve">9  </w:t>
            </w:r>
            <w:r>
              <w:rPr>
                <w:rFonts w:hint="eastAsia" w:cs="宋体"/>
              </w:rPr>
              <w:t>包</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tbl>
      <w:tblPr>
        <w:tblStyle w:val="19"/>
        <w:tblW w:w="8266" w:type="dxa"/>
        <w:jc w:val="center"/>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hint="default" w:ascii="Helvetica" w:hAnsi="Helvetica" w:eastAsia="Helvetica" w:cs="Helvetica"/>
                <w:color w:val="333333"/>
                <w:sz w:val="21"/>
                <w:szCs w:val="21"/>
                <w:shd w:val="clear" w:color="auto" w:fill="FFFFFF"/>
              </w:rPr>
            </w:pPr>
            <w:r>
              <w:rPr>
                <w:rFonts w:ascii="Helvetica" w:hAnsi="Helvetica" w:eastAsia="Helvetica" w:cs="Helvetica"/>
                <w:color w:val="333333"/>
                <w:sz w:val="21"/>
                <w:szCs w:val="21"/>
                <w:shd w:val="clear" w:color="auto" w:fill="FFFFFF"/>
              </w:rPr>
              <w:t>教学单元4：</w:t>
            </w:r>
            <w:r>
              <w:rPr>
                <w:rFonts w:cs="宋体"/>
                <w:color w:val="333333"/>
                <w:sz w:val="19"/>
                <w:szCs w:val="19"/>
                <w:shd w:val="clear" w:color="auto" w:fill="FFFFFF"/>
              </w:rPr>
              <w:t>异常处理</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4</w:t>
            </w:r>
          </w:p>
        </w:tc>
      </w:tr>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5"/>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理解异常处理概念和意义，掌握异常处理的层次结构及常见的异常类。</w:t>
            </w:r>
          </w:p>
          <w:p>
            <w:pPr>
              <w:pStyle w:val="29"/>
              <w:widowControl/>
              <w:numPr>
                <w:ilvl w:val="0"/>
                <w:numId w:val="5"/>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掌握异常处理方法及捕获异常以及抛出异常的体系结构与处理方法。</w:t>
            </w:r>
          </w:p>
          <w:p>
            <w:pPr>
              <w:pStyle w:val="29"/>
              <w:widowControl/>
              <w:numPr>
                <w:ilvl w:val="0"/>
                <w:numId w:val="5"/>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理解自定义异常的概念与意义，掌握自定义异常的方法及其在程序中的应用。</w:t>
            </w:r>
          </w:p>
        </w:tc>
      </w:tr>
      <w:tr>
        <w:tblPrEx>
          <w:tblCellMar>
            <w:top w:w="0" w:type="dxa"/>
            <w:left w:w="108" w:type="dxa"/>
            <w:bottom w:w="0" w:type="dxa"/>
            <w:right w:w="108" w:type="dxa"/>
          </w:tblCellMar>
        </w:tblPrEx>
        <w:trPr>
          <w:trHeight w:val="42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异常处理</w:t>
            </w:r>
          </w:p>
          <w:p>
            <w:pPr>
              <w:widowControl/>
              <w:jc w:val="left"/>
              <w:rPr>
                <w:rFonts w:hint="eastAsia" w:ascii="Helvetica" w:hAnsi="Helvetica" w:cs="Helvetica" w:eastAsiaTheme="minorEastAsia"/>
                <w:color w:val="333333"/>
                <w:shd w:val="clear" w:color="auto" w:fill="FFFFFF"/>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自定义异常</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tbl>
      <w:tblPr>
        <w:tblStyle w:val="19"/>
        <w:tblW w:w="8266" w:type="dxa"/>
        <w:jc w:val="center"/>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hint="default" w:ascii="Helvetica" w:hAnsi="Helvetica" w:eastAsia="Helvetica" w:cs="Helvetica"/>
                <w:color w:val="333333"/>
                <w:sz w:val="21"/>
                <w:szCs w:val="21"/>
                <w:shd w:val="clear" w:color="auto" w:fill="FFFFFF"/>
              </w:rPr>
            </w:pPr>
            <w:r>
              <w:rPr>
                <w:rFonts w:ascii="Helvetica" w:hAnsi="Helvetica" w:eastAsia="Helvetica" w:cs="Helvetica"/>
                <w:color w:val="333333"/>
                <w:sz w:val="21"/>
                <w:szCs w:val="21"/>
                <w:shd w:val="clear" w:color="auto" w:fill="FFFFFF"/>
              </w:rPr>
              <w:t>教学单元5：</w:t>
            </w:r>
            <w:r>
              <w:t>Java的多线程</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5</w:t>
            </w:r>
          </w:p>
        </w:tc>
      </w:tr>
      <w:tr>
        <w:tblPrEx>
          <w:tblCellMar>
            <w:top w:w="0" w:type="dxa"/>
            <w:left w:w="108" w:type="dxa"/>
            <w:bottom w:w="0" w:type="dxa"/>
            <w:right w:w="108" w:type="dxa"/>
          </w:tblCellMar>
        </w:tblPrEx>
        <w:trPr>
          <w:trHeight w:val="428" w:hRule="atLeast"/>
          <w:jc w:val="center"/>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6"/>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理解进程、线程及程序</w:t>
            </w:r>
          </w:p>
          <w:p>
            <w:pPr>
              <w:pStyle w:val="29"/>
              <w:widowControl/>
              <w:numPr>
                <w:ilvl w:val="0"/>
                <w:numId w:val="6"/>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掌握创建多线程的方法。</w:t>
            </w:r>
          </w:p>
          <w:p>
            <w:pPr>
              <w:pStyle w:val="29"/>
              <w:widowControl/>
              <w:numPr>
                <w:ilvl w:val="0"/>
                <w:numId w:val="6"/>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掌握多线程设计，理解线程的生命周期。</w:t>
            </w:r>
          </w:p>
          <w:p>
            <w:pPr>
              <w:pStyle w:val="29"/>
              <w:widowControl/>
              <w:numPr>
                <w:ilvl w:val="0"/>
                <w:numId w:val="6"/>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理解线程异步的概念，掌握处理线程间的同步异步。</w:t>
            </w:r>
          </w:p>
        </w:tc>
      </w:tr>
      <w:tr>
        <w:tblPrEx>
          <w:tblCellMar>
            <w:top w:w="0" w:type="dxa"/>
            <w:left w:w="108" w:type="dxa"/>
            <w:bottom w:w="0" w:type="dxa"/>
            <w:right w:w="108" w:type="dxa"/>
          </w:tblCellMar>
        </w:tblPrEx>
        <w:trPr>
          <w:trHeight w:val="42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Helvetica" w:hAnsi="Helvetica" w:cs="Helvetica" w:eastAsiaTheme="minorEastAsi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龟兔赛跑</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tbl>
      <w:tblPr>
        <w:tblStyle w:val="19"/>
        <w:tblpPr w:leftFromText="180" w:rightFromText="180" w:vertAnchor="text" w:horzAnchor="page" w:tblpX="1926" w:tblpY="294"/>
        <w:tblOverlap w:val="never"/>
        <w:tblW w:w="8266" w:type="dxa"/>
        <w:tblInd w:w="0" w:type="dxa"/>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教学单元6：</w:t>
            </w:r>
            <w:r>
              <w:rPr>
                <w:sz w:val="24"/>
                <w:szCs w:val="24"/>
              </w:rPr>
              <w:t xml:space="preserve"> Java</w:t>
            </w:r>
            <w:r>
              <w:rPr>
                <w:rFonts w:hint="eastAsia"/>
                <w:sz w:val="24"/>
                <w:szCs w:val="24"/>
              </w:rPr>
              <w:t>Appl</w:t>
            </w:r>
            <w:r>
              <w:rPr>
                <w:sz w:val="24"/>
                <w:szCs w:val="24"/>
              </w:rPr>
              <w:t>et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4</w:t>
            </w:r>
          </w:p>
        </w:tc>
      </w:tr>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1.</w:t>
            </w:r>
            <w:r>
              <w:rPr>
                <w:rFonts w:hint="eastAsia" w:cs="宋体"/>
                <w:color w:val="333333"/>
                <w:shd w:val="clear" w:color="auto" w:fill="FFFFFF"/>
              </w:rPr>
              <w:t>理解A</w:t>
            </w:r>
            <w:r>
              <w:rPr>
                <w:rFonts w:cs="宋体"/>
                <w:color w:val="333333"/>
                <w:shd w:val="clear" w:color="auto" w:fill="FFFFFF"/>
              </w:rPr>
              <w:t>pplet</w:t>
            </w:r>
            <w:r>
              <w:rPr>
                <w:rFonts w:hint="eastAsia" w:cs="宋体"/>
                <w:color w:val="333333"/>
                <w:shd w:val="clear" w:color="auto" w:fill="FFFFFF"/>
              </w:rPr>
              <w:t>概述，掌握A</w:t>
            </w:r>
            <w:r>
              <w:rPr>
                <w:rFonts w:cs="宋体"/>
                <w:color w:val="333333"/>
                <w:shd w:val="clear" w:color="auto" w:fill="FFFFFF"/>
              </w:rPr>
              <w:t>pplet</w:t>
            </w:r>
            <w:r>
              <w:rPr>
                <w:rFonts w:hint="eastAsia" w:cs="宋体"/>
                <w:color w:val="333333"/>
                <w:shd w:val="clear" w:color="auto" w:fill="FFFFFF"/>
              </w:rPr>
              <w:t>执行过程。</w:t>
            </w:r>
          </w:p>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2.</w:t>
            </w:r>
            <w:r>
              <w:rPr>
                <w:rFonts w:hint="eastAsia" w:cs="宋体"/>
                <w:color w:val="333333"/>
                <w:shd w:val="clear" w:color="auto" w:fill="FFFFFF"/>
              </w:rPr>
              <w:t>掌握Ap</w:t>
            </w:r>
            <w:r>
              <w:rPr>
                <w:rFonts w:cs="宋体"/>
                <w:color w:val="333333"/>
                <w:shd w:val="clear" w:color="auto" w:fill="FFFFFF"/>
              </w:rPr>
              <w:t>plet</w:t>
            </w:r>
            <w:r>
              <w:rPr>
                <w:rFonts w:hint="eastAsia" w:cs="宋体"/>
                <w:color w:val="333333"/>
                <w:shd w:val="clear" w:color="auto" w:fill="FFFFFF"/>
              </w:rPr>
              <w:t>程序的编写方法，掌握G</w:t>
            </w:r>
            <w:r>
              <w:rPr>
                <w:rFonts w:cs="宋体"/>
                <w:color w:val="333333"/>
                <w:shd w:val="clear" w:color="auto" w:fill="FFFFFF"/>
              </w:rPr>
              <w:t>raphic</w:t>
            </w:r>
            <w:r>
              <w:rPr>
                <w:rFonts w:hint="eastAsia" w:cs="宋体"/>
                <w:color w:val="333333"/>
                <w:shd w:val="clear" w:color="auto" w:fill="FFFFFF"/>
              </w:rPr>
              <w:t>s类、C</w:t>
            </w:r>
            <w:r>
              <w:rPr>
                <w:rFonts w:cs="宋体"/>
                <w:color w:val="333333"/>
                <w:shd w:val="clear" w:color="auto" w:fill="FFFFFF"/>
              </w:rPr>
              <w:t>olor</w:t>
            </w:r>
            <w:r>
              <w:rPr>
                <w:rFonts w:hint="eastAsia" w:cs="宋体"/>
                <w:color w:val="333333"/>
                <w:shd w:val="clear" w:color="auto" w:fill="FFFFFF"/>
              </w:rPr>
              <w:t>类和F</w:t>
            </w:r>
            <w:r>
              <w:rPr>
                <w:rFonts w:cs="宋体"/>
                <w:color w:val="333333"/>
                <w:shd w:val="clear" w:color="auto" w:fill="FFFFFF"/>
              </w:rPr>
              <w:t>ont</w:t>
            </w:r>
            <w:r>
              <w:rPr>
                <w:rFonts w:hint="eastAsia" w:cs="宋体"/>
                <w:color w:val="333333"/>
                <w:shd w:val="clear" w:color="auto" w:fill="FFFFFF"/>
              </w:rPr>
              <w:t>类的使用方法。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在网页中运行J</w:t>
            </w:r>
            <w:r>
              <w:rPr>
                <w:rFonts w:cs="宋体"/>
                <w:color w:val="333333"/>
                <w:shd w:val="clear" w:color="auto" w:fill="FFFFFF"/>
              </w:rPr>
              <w:t>ava</w:t>
            </w:r>
            <w:r>
              <w:rPr>
                <w:rFonts w:hint="eastAsia" w:cs="宋体"/>
                <w:color w:val="333333"/>
                <w:shd w:val="clear" w:color="auto" w:fill="FFFFFF"/>
              </w:rPr>
              <w:t>程序</w:t>
            </w:r>
          </w:p>
          <w:p>
            <w:pPr>
              <w:widowControl/>
              <w:jc w:val="left"/>
              <w:rPr>
                <w:rFonts w:cs="宋体"/>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在网页中绘图</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tbl>
      <w:tblPr>
        <w:tblStyle w:val="19"/>
        <w:tblpPr w:leftFromText="180" w:rightFromText="180" w:vertAnchor="text" w:horzAnchor="page" w:tblpX="1926" w:tblpY="294"/>
        <w:tblOverlap w:val="never"/>
        <w:tblW w:w="8266" w:type="dxa"/>
        <w:tblInd w:w="0" w:type="dxa"/>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hint="default" w:ascii="Helvetica" w:hAnsi="Helvetica" w:eastAsia="Helvetica" w:cs="Helvetica"/>
                <w:color w:val="333333"/>
                <w:sz w:val="21"/>
                <w:szCs w:val="21"/>
                <w:shd w:val="clear" w:color="auto" w:fill="FFFFFF"/>
              </w:rPr>
            </w:pPr>
            <w:r>
              <w:rPr>
                <w:rFonts w:ascii="Helvetica" w:hAnsi="Helvetica" w:eastAsia="Helvetica" w:cs="Helvetica"/>
                <w:color w:val="333333"/>
                <w:sz w:val="21"/>
                <w:szCs w:val="21"/>
                <w:shd w:val="clear" w:color="auto" w:fill="FFFFFF"/>
              </w:rPr>
              <w:t>教学单元7：</w:t>
            </w:r>
            <w:r>
              <w:rPr>
                <w:rFonts w:hint="default" w:ascii="Consolas" w:hAnsi="Consolas" w:eastAsia="Consolas" w:cs="Consolas"/>
                <w:color w:val="333333"/>
                <w:sz w:val="19"/>
                <w:szCs w:val="19"/>
                <w:shd w:val="clear" w:color="auto" w:fill="FFFFFF"/>
              </w:rPr>
              <w:t>图形用户界面</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8</w:t>
            </w:r>
          </w:p>
        </w:tc>
      </w:tr>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1.</w:t>
            </w:r>
            <w:r>
              <w:rPr>
                <w:rFonts w:hint="eastAsia" w:cs="宋体"/>
                <w:color w:val="333333"/>
                <w:shd w:val="clear" w:color="auto" w:fill="FFFFFF"/>
              </w:rPr>
              <w:t>了解AWT和Sw</w:t>
            </w:r>
            <w:r>
              <w:rPr>
                <w:rFonts w:cs="宋体"/>
                <w:color w:val="333333"/>
                <w:shd w:val="clear" w:color="auto" w:fill="FFFFFF"/>
              </w:rPr>
              <w:t>ing</w:t>
            </w:r>
            <w:r>
              <w:rPr>
                <w:rFonts w:hint="eastAsia" w:cs="宋体"/>
                <w:color w:val="333333"/>
                <w:shd w:val="clear" w:color="auto" w:fill="FFFFFF"/>
              </w:rPr>
              <w:t>基本概念</w:t>
            </w:r>
          </w:p>
          <w:p>
            <w:pPr>
              <w:widowControl/>
              <w:jc w:val="left"/>
              <w:rPr>
                <w:rFonts w:cs="宋体"/>
                <w:color w:val="333333"/>
                <w:shd w:val="clear" w:color="auto" w:fill="FFFFFF"/>
              </w:rPr>
            </w:pPr>
            <w:r>
              <w:rPr>
                <w:rFonts w:hint="eastAsia" w:ascii="Helvetica" w:hAnsi="Helvetica" w:eastAsia="Helvetica" w:cs="Helvetica"/>
                <w:color w:val="333333"/>
                <w:shd w:val="clear" w:color="auto" w:fill="FFFFFF"/>
              </w:rPr>
              <w:t xml:space="preserve">2. </w:t>
            </w:r>
            <w:r>
              <w:rPr>
                <w:rFonts w:hint="eastAsia" w:cs="宋体"/>
                <w:color w:val="333333"/>
                <w:shd w:val="clear" w:color="auto" w:fill="FFFFFF"/>
              </w:rPr>
              <w:t>掌握J</w:t>
            </w:r>
            <w:r>
              <w:rPr>
                <w:rFonts w:cs="宋体"/>
                <w:color w:val="333333"/>
                <w:shd w:val="clear" w:color="auto" w:fill="FFFFFF"/>
              </w:rPr>
              <w:t>Frame</w:t>
            </w:r>
            <w:r>
              <w:rPr>
                <w:rFonts w:hint="eastAsia" w:cs="宋体"/>
                <w:color w:val="333333"/>
                <w:shd w:val="clear" w:color="auto" w:fill="FFFFFF"/>
              </w:rPr>
              <w:t>、J</w:t>
            </w:r>
            <w:r>
              <w:rPr>
                <w:rFonts w:cs="宋体"/>
                <w:color w:val="333333"/>
                <w:shd w:val="clear" w:color="auto" w:fill="FFFFFF"/>
              </w:rPr>
              <w:t>Button</w:t>
            </w:r>
            <w:r>
              <w:rPr>
                <w:rFonts w:hint="eastAsia" w:cs="宋体"/>
                <w:color w:val="333333"/>
                <w:shd w:val="clear" w:color="auto" w:fill="FFFFFF"/>
              </w:rPr>
              <w:t>、J</w:t>
            </w:r>
            <w:r>
              <w:rPr>
                <w:rFonts w:cs="宋体"/>
                <w:color w:val="333333"/>
                <w:shd w:val="clear" w:color="auto" w:fill="FFFFFF"/>
              </w:rPr>
              <w:t>Panel</w:t>
            </w:r>
            <w:r>
              <w:rPr>
                <w:rFonts w:hint="eastAsia" w:cs="宋体"/>
                <w:color w:val="333333"/>
                <w:shd w:val="clear" w:color="auto" w:fill="FFFFFF"/>
              </w:rPr>
              <w:t>、J</w:t>
            </w:r>
            <w:r>
              <w:rPr>
                <w:rFonts w:cs="宋体"/>
                <w:color w:val="333333"/>
                <w:shd w:val="clear" w:color="auto" w:fill="FFFFFF"/>
              </w:rPr>
              <w:t>Label</w:t>
            </w:r>
            <w:r>
              <w:rPr>
                <w:rFonts w:hint="eastAsia" w:cs="宋体"/>
                <w:color w:val="333333"/>
                <w:shd w:val="clear" w:color="auto" w:fill="FFFFFF"/>
              </w:rPr>
              <w:t>、J</w:t>
            </w:r>
            <w:r>
              <w:rPr>
                <w:rFonts w:cs="宋体"/>
                <w:color w:val="333333"/>
                <w:shd w:val="clear" w:color="auto" w:fill="FFFFFF"/>
              </w:rPr>
              <w:t>TextField</w:t>
            </w:r>
            <w:r>
              <w:rPr>
                <w:rFonts w:hint="eastAsia" w:cs="宋体"/>
                <w:color w:val="333333"/>
                <w:shd w:val="clear" w:color="auto" w:fill="FFFFFF"/>
              </w:rPr>
              <w:t>、JText</w:t>
            </w:r>
            <w:r>
              <w:rPr>
                <w:rFonts w:cs="宋体"/>
                <w:color w:val="333333"/>
                <w:shd w:val="clear" w:color="auto" w:fill="FFFFFF"/>
              </w:rPr>
              <w:t>Area</w:t>
            </w:r>
            <w:r>
              <w:rPr>
                <w:rFonts w:hint="eastAsia" w:cs="宋体"/>
                <w:color w:val="333333"/>
                <w:shd w:val="clear" w:color="auto" w:fill="FFFFFF"/>
              </w:rPr>
              <w:t>、JList、J</w:t>
            </w:r>
            <w:r>
              <w:rPr>
                <w:rFonts w:cs="宋体"/>
                <w:color w:val="333333"/>
                <w:shd w:val="clear" w:color="auto" w:fill="FFFFFF"/>
              </w:rPr>
              <w:t>c</w:t>
            </w:r>
            <w:r>
              <w:rPr>
                <w:rFonts w:hint="eastAsia" w:cs="宋体"/>
                <w:color w:val="333333"/>
                <w:shd w:val="clear" w:color="auto" w:fill="FFFFFF"/>
              </w:rPr>
              <w:t>heck</w:t>
            </w:r>
            <w:r>
              <w:rPr>
                <w:rFonts w:cs="宋体"/>
                <w:color w:val="333333"/>
                <w:shd w:val="clear" w:color="auto" w:fill="FFFFFF"/>
              </w:rPr>
              <w:t>Box</w:t>
            </w:r>
            <w:r>
              <w:rPr>
                <w:rFonts w:hint="eastAsia" w:cs="宋体"/>
                <w:color w:val="333333"/>
                <w:shd w:val="clear" w:color="auto" w:fill="FFFFFF"/>
              </w:rPr>
              <w:t>和J</w:t>
            </w:r>
            <w:r>
              <w:rPr>
                <w:rFonts w:cs="宋体"/>
                <w:color w:val="333333"/>
                <w:shd w:val="clear" w:color="auto" w:fill="FFFFFF"/>
              </w:rPr>
              <w:t>RadioButton</w:t>
            </w:r>
            <w:r>
              <w:rPr>
                <w:rFonts w:hint="eastAsia" w:cs="宋体"/>
                <w:color w:val="333333"/>
                <w:shd w:val="clear" w:color="auto" w:fill="FFFFFF"/>
              </w:rPr>
              <w:t>等常用用户界面组件的使用。</w:t>
            </w:r>
          </w:p>
          <w:p>
            <w:pPr>
              <w:widowControl/>
              <w:jc w:val="left"/>
              <w:rPr>
                <w:rFonts w:cs="Helvetica"/>
                <w:color w:val="333333"/>
                <w:shd w:val="clear" w:color="auto" w:fill="FFFFFF"/>
              </w:rPr>
            </w:pPr>
            <w:r>
              <w:rPr>
                <w:rFonts w:hint="eastAsia" w:cs="Helvetica"/>
                <w:color w:val="333333"/>
                <w:shd w:val="clear" w:color="auto" w:fill="FFFFFF"/>
              </w:rPr>
              <w:t>3</w:t>
            </w:r>
            <w:r>
              <w:rPr>
                <w:rFonts w:cs="Helvetica"/>
                <w:color w:val="333333"/>
                <w:shd w:val="clear" w:color="auto" w:fill="FFFFFF"/>
              </w:rPr>
              <w:t xml:space="preserve">. </w:t>
            </w:r>
            <w:r>
              <w:rPr>
                <w:rFonts w:hint="eastAsia" w:cs="Helvetica"/>
                <w:color w:val="333333"/>
                <w:shd w:val="clear" w:color="auto" w:fill="FFFFFF"/>
              </w:rPr>
              <w:t>掌握F</w:t>
            </w:r>
            <w:r>
              <w:rPr>
                <w:rFonts w:cs="Helvetica"/>
                <w:color w:val="333333"/>
                <w:shd w:val="clear" w:color="auto" w:fill="FFFFFF"/>
              </w:rPr>
              <w:t>lowLayout</w:t>
            </w:r>
            <w:r>
              <w:rPr>
                <w:rFonts w:hint="eastAsia" w:cs="Helvetica"/>
                <w:color w:val="333333"/>
                <w:shd w:val="clear" w:color="auto" w:fill="FFFFFF"/>
              </w:rPr>
              <w:t>、Grid</w:t>
            </w:r>
            <w:r>
              <w:rPr>
                <w:rFonts w:cs="Helvetica"/>
                <w:color w:val="333333"/>
                <w:shd w:val="clear" w:color="auto" w:fill="FFFFFF"/>
              </w:rPr>
              <w:t>Layout</w:t>
            </w:r>
            <w:r>
              <w:rPr>
                <w:rFonts w:hint="eastAsia" w:cs="Helvetica"/>
                <w:color w:val="333333"/>
                <w:shd w:val="clear" w:color="auto" w:fill="FFFFFF"/>
              </w:rPr>
              <w:t>、Bord</w:t>
            </w:r>
            <w:r>
              <w:rPr>
                <w:rFonts w:cs="Helvetica"/>
                <w:color w:val="333333"/>
                <w:shd w:val="clear" w:color="auto" w:fill="FFFFFF"/>
              </w:rPr>
              <w:t>erLayout</w:t>
            </w:r>
            <w:r>
              <w:rPr>
                <w:rFonts w:hint="eastAsia" w:cs="Helvetica"/>
                <w:color w:val="333333"/>
                <w:shd w:val="clear" w:color="auto" w:fill="FFFFFF"/>
              </w:rPr>
              <w:t>等常用界面布局管理器的使用。</w:t>
            </w:r>
          </w:p>
          <w:p>
            <w:pPr>
              <w:widowControl/>
              <w:jc w:val="left"/>
              <w:rPr>
                <w:rFonts w:hint="eastAsia" w:ascii="Helvetica" w:hAnsi="Helvetica" w:cs="Helvetica"/>
                <w:color w:val="333333"/>
                <w:shd w:val="clear" w:color="auto" w:fill="FFFFFF"/>
              </w:rPr>
            </w:pPr>
            <w:r>
              <w:rPr>
                <w:rFonts w:hint="eastAsia" w:cs="Helvetica"/>
                <w:color w:val="333333"/>
                <w:shd w:val="clear" w:color="auto" w:fill="FFFFFF"/>
              </w:rPr>
              <w:t>4</w:t>
            </w:r>
            <w:r>
              <w:rPr>
                <w:rFonts w:cs="Helvetica"/>
                <w:color w:val="333333"/>
                <w:shd w:val="clear" w:color="auto" w:fill="FFFFFF"/>
              </w:rPr>
              <w:t xml:space="preserve">. </w:t>
            </w:r>
            <w:r>
              <w:rPr>
                <w:rFonts w:hint="eastAsia" w:cs="Helvetica"/>
                <w:color w:val="333333"/>
                <w:shd w:val="clear" w:color="auto" w:fill="FFFFFF"/>
              </w:rPr>
              <w:t>掌握为GUI程序添加事件监听的方法，掌握几种常见监听器接口和适配器类的使用。</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Helvetica" w:asciiTheme="minorEastAsia" w:hAnsiTheme="minorEastAsia" w:eastAsiaTheme="minorEastAsia"/>
                <w:color w:val="333333"/>
                <w:shd w:val="clear" w:color="auto" w:fill="FFFFFF"/>
              </w:rPr>
              <w:t>J</w:t>
            </w:r>
            <w:r>
              <w:rPr>
                <w:rFonts w:ascii="Helvetica" w:hAnsi="Helvetica" w:eastAsia="Helvetica" w:cs="Helvetica"/>
                <w:color w:val="333333"/>
                <w:shd w:val="clear" w:color="auto" w:fill="FFFFFF"/>
              </w:rPr>
              <w:t>ava</w:t>
            </w:r>
            <w:r>
              <w:rPr>
                <w:rFonts w:hint="eastAsia" w:cs="宋体"/>
                <w:color w:val="333333"/>
                <w:shd w:val="clear" w:color="auto" w:fill="FFFFFF"/>
              </w:rPr>
              <w:t>图形用户界面程序</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界面布局</w:t>
            </w:r>
          </w:p>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任务3  </w:t>
            </w:r>
            <w:r>
              <w:rPr>
                <w:rFonts w:hint="eastAsia" w:cs="宋体"/>
                <w:color w:val="333333"/>
                <w:shd w:val="clear" w:color="auto" w:fill="FFFFFF"/>
              </w:rPr>
              <w:t>事件监听</w:t>
            </w:r>
          </w:p>
          <w:p>
            <w:pPr>
              <w:widowControl/>
              <w:jc w:val="left"/>
              <w:rPr>
                <w:rFonts w:cs="宋体"/>
              </w:rPr>
            </w:pPr>
            <w:r>
              <w:rPr>
                <w:rFonts w:ascii="Helvetica" w:hAnsi="Helvetica" w:eastAsia="Helvetica" w:cs="Helvetica"/>
                <w:color w:val="333333"/>
                <w:shd w:val="clear" w:color="auto" w:fill="FFFFFF"/>
              </w:rPr>
              <w:t xml:space="preserve">任务4  </w:t>
            </w:r>
            <w:r>
              <w:rPr>
                <w:rFonts w:hint="eastAsia" w:cs="Helvetica" w:asciiTheme="minorEastAsia" w:hAnsiTheme="minorEastAsia" w:eastAsiaTheme="minorEastAsia"/>
                <w:color w:val="333333"/>
                <w:shd w:val="clear" w:color="auto" w:fill="FFFFFF"/>
              </w:rPr>
              <w:t>A</w:t>
            </w:r>
            <w:r>
              <w:rPr>
                <w:rFonts w:cs="Helvetica" w:asciiTheme="minorEastAsia" w:hAnsiTheme="minorEastAsia" w:eastAsiaTheme="minorEastAsia"/>
                <w:color w:val="333333"/>
                <w:shd w:val="clear" w:color="auto" w:fill="FFFFFF"/>
              </w:rPr>
              <w:t>pplet</w:t>
            </w:r>
            <w:r>
              <w:rPr>
                <w:rFonts w:hint="eastAsia" w:cs="Helvetica" w:asciiTheme="minorEastAsia" w:hAnsiTheme="minorEastAsia" w:eastAsiaTheme="minorEastAsia"/>
                <w:color w:val="333333"/>
                <w:shd w:val="clear" w:color="auto" w:fill="FFFFFF"/>
              </w:rPr>
              <w:t>中的事件处理</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tbl>
      <w:tblPr>
        <w:tblStyle w:val="19"/>
        <w:tblpPr w:leftFromText="180" w:rightFromText="180" w:vertAnchor="text" w:horzAnchor="page" w:tblpX="1926" w:tblpY="294"/>
        <w:tblOverlap w:val="never"/>
        <w:tblW w:w="8266" w:type="dxa"/>
        <w:tblInd w:w="0" w:type="dxa"/>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widowControl/>
              <w:pBdr>
                <w:top w:val="single" w:color="EEEEEE" w:sz="12" w:space="4"/>
                <w:left w:val="single" w:color="EEEEEE" w:sz="36" w:space="15"/>
                <w:bottom w:val="single" w:color="EEEEEE" w:sz="6" w:space="4"/>
                <w:right w:val="single" w:color="EEEEEE" w:sz="6" w:space="15"/>
              </w:pBdr>
              <w:shd w:val="clear" w:color="auto" w:fill="FFFFFF"/>
              <w:wordWrap w:val="0"/>
              <w:spacing w:after="150" w:line="375" w:lineRule="atLeast"/>
              <w:rPr>
                <w:rFonts w:hint="default" w:ascii="Helvetica" w:hAnsi="Helvetica" w:eastAsia="Helvetica" w:cs="Helvetica"/>
                <w:color w:val="333333"/>
                <w:sz w:val="21"/>
                <w:szCs w:val="21"/>
                <w:shd w:val="clear" w:color="auto" w:fill="FFFFFF"/>
              </w:rPr>
            </w:pPr>
            <w:r>
              <w:rPr>
                <w:rFonts w:ascii="Helvetica" w:hAnsi="Helvetica" w:eastAsia="Helvetica" w:cs="Helvetica"/>
                <w:color w:val="333333"/>
                <w:sz w:val="21"/>
                <w:szCs w:val="21"/>
                <w:shd w:val="clear" w:color="auto" w:fill="FFFFFF"/>
              </w:rPr>
              <w:t>教学单元8：</w:t>
            </w:r>
            <w:r>
              <w:rPr>
                <w:rFonts w:hint="default" w:ascii="Helvetica" w:hAnsi="Helvetica" w:eastAsia="Helvetica" w:cs="Helvetica"/>
                <w:color w:val="333333"/>
                <w:sz w:val="21"/>
                <w:szCs w:val="21"/>
                <w:shd w:val="clear" w:color="auto" w:fill="FFFFFF"/>
              </w:rPr>
              <w:t>Java的输入/输出</w:t>
            </w:r>
            <w:r>
              <w:rPr>
                <w:rFonts w:cs="宋体"/>
                <w:color w:val="333333"/>
                <w:sz w:val="21"/>
                <w:szCs w:val="21"/>
                <w:shd w:val="clear" w:color="auto" w:fill="FFFFFF"/>
              </w:rPr>
              <w:t>与文件处理</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8</w:t>
            </w:r>
          </w:p>
        </w:tc>
      </w:tr>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7"/>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掌握流的概念，掌握字节型输入/输出流和缓冲区输入/输出流的基本使用方法。</w:t>
            </w:r>
          </w:p>
          <w:p>
            <w:pPr>
              <w:pStyle w:val="29"/>
              <w:widowControl/>
              <w:numPr>
                <w:ilvl w:val="0"/>
                <w:numId w:val="7"/>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掌握文件类的概念及应用。</w:t>
            </w:r>
          </w:p>
          <w:p>
            <w:pPr>
              <w:pStyle w:val="29"/>
              <w:widowControl/>
              <w:numPr>
                <w:ilvl w:val="0"/>
                <w:numId w:val="7"/>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掌握文件读写中使用到的File</w:t>
            </w:r>
            <w:r>
              <w:rPr>
                <w:rFonts w:cs="宋体"/>
                <w:color w:val="333333"/>
                <w:shd w:val="clear" w:color="auto" w:fill="FFFFFF"/>
              </w:rPr>
              <w:t>InputStream</w:t>
            </w:r>
            <w:r>
              <w:rPr>
                <w:rFonts w:hint="eastAsia" w:cs="宋体"/>
                <w:color w:val="333333"/>
                <w:shd w:val="clear" w:color="auto" w:fill="FFFFFF"/>
              </w:rPr>
              <w:t>类、F</w:t>
            </w:r>
            <w:r>
              <w:rPr>
                <w:rFonts w:cs="宋体"/>
                <w:color w:val="333333"/>
                <w:shd w:val="clear" w:color="auto" w:fill="FFFFFF"/>
              </w:rPr>
              <w:t>ileOutputStream</w:t>
            </w:r>
            <w:r>
              <w:rPr>
                <w:rFonts w:hint="eastAsia" w:cs="宋体"/>
                <w:color w:val="333333"/>
                <w:shd w:val="clear" w:color="auto" w:fill="FFFFFF"/>
              </w:rPr>
              <w:t>类和R</w:t>
            </w:r>
            <w:r>
              <w:rPr>
                <w:rFonts w:cs="宋体"/>
                <w:color w:val="333333"/>
                <w:shd w:val="clear" w:color="auto" w:fill="FFFFFF"/>
              </w:rPr>
              <w:t>andomAccessFile</w:t>
            </w:r>
            <w:r>
              <w:rPr>
                <w:rFonts w:hint="eastAsia" w:cs="宋体"/>
                <w:color w:val="333333"/>
                <w:shd w:val="clear" w:color="auto" w:fill="FFFFFF"/>
              </w:rPr>
              <w:t>类的应用。</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使用输入/输出流</w:t>
            </w:r>
          </w:p>
          <w:p>
            <w:pPr>
              <w:widowControl/>
              <w:jc w:val="left"/>
              <w:rPr>
                <w:rFonts w:cs="宋体"/>
                <w:color w:val="333333"/>
                <w:shd w:val="clear" w:color="auto" w:fill="FFFFFF"/>
              </w:rPr>
            </w:pPr>
            <w:r>
              <w:rPr>
                <w:rFonts w:ascii="Helvetica" w:hAnsi="Helvetica" w:eastAsia="Helvetica" w:cs="Helvetica"/>
                <w:color w:val="333333"/>
                <w:shd w:val="clear" w:color="auto" w:fill="FFFFFF"/>
              </w:rPr>
              <w:t xml:space="preserve">任务2  </w:t>
            </w:r>
            <w:r>
              <w:rPr>
                <w:rFonts w:hint="eastAsia" w:cs="宋体"/>
                <w:color w:val="333333"/>
                <w:shd w:val="clear" w:color="auto" w:fill="FFFFFF"/>
              </w:rPr>
              <w:t>创建文件和文件夹</w:t>
            </w:r>
          </w:p>
          <w:p>
            <w:pPr>
              <w:widowControl/>
              <w:jc w:val="left"/>
              <w:rPr>
                <w:rFonts w:hint="eastAsia" w:ascii="Helvetica" w:hAnsi="Helvetica" w:eastAsia="Helvetica" w:cs="Helvetica"/>
                <w:color w:val="333333"/>
                <w:shd w:val="clear" w:color="auto" w:fill="FFFFFF"/>
              </w:rPr>
            </w:pPr>
            <w:r>
              <w:rPr>
                <w:rFonts w:hint="eastAsia" w:cs="宋体"/>
                <w:color w:val="333333"/>
                <w:shd w:val="clear" w:color="auto" w:fill="FFFFFF"/>
              </w:rPr>
              <w:t xml:space="preserve">任务 </w:t>
            </w:r>
            <w:r>
              <w:rPr>
                <w:rFonts w:cs="宋体"/>
                <w:color w:val="333333"/>
                <w:shd w:val="clear" w:color="auto" w:fill="FFFFFF"/>
              </w:rPr>
              <w:t xml:space="preserve">3  </w:t>
            </w:r>
            <w:r>
              <w:rPr>
                <w:rFonts w:hint="eastAsia" w:cs="宋体"/>
                <w:color w:val="333333"/>
                <w:shd w:val="clear" w:color="auto" w:fill="FFFFFF"/>
              </w:rPr>
              <w:t>文件输入/输出操作</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tbl>
      <w:tblPr>
        <w:tblStyle w:val="19"/>
        <w:tblpPr w:leftFromText="180" w:rightFromText="180" w:vertAnchor="text" w:horzAnchor="page" w:tblpX="1926" w:tblpY="294"/>
        <w:tblOverlap w:val="never"/>
        <w:tblW w:w="8266" w:type="dxa"/>
        <w:tblInd w:w="0" w:type="dxa"/>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教学单元</w:t>
            </w:r>
            <w:r>
              <w:rPr>
                <w:rFonts w:ascii="Helvetica" w:hAnsi="Helvetica" w:eastAsia="Helvetica" w:cs="Helvetica"/>
                <w:color w:val="333333"/>
                <w:shd w:val="clear" w:color="auto" w:fill="FFFFFF"/>
              </w:rPr>
              <w:t>9</w:t>
            </w:r>
            <w:r>
              <w:rPr>
                <w:rFonts w:hint="eastAsia" w:ascii="Helvetica" w:hAnsi="Helvetica" w:eastAsia="Helvetica" w:cs="Helvetica"/>
                <w:color w:val="333333"/>
                <w:shd w:val="clear" w:color="auto" w:fill="FFFFFF"/>
              </w:rPr>
              <w:t>：</w:t>
            </w:r>
            <w:r>
              <w:rPr>
                <w:rFonts w:ascii="Helvetica" w:hAnsi="Helvetica" w:eastAsia="Helvetica" w:cs="Helvetica"/>
                <w:color w:val="333333"/>
                <w:shd w:val="clear" w:color="auto" w:fill="FFFFFF"/>
              </w:rPr>
              <w:t>数据库编程</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9</w:t>
            </w:r>
          </w:p>
        </w:tc>
      </w:tr>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8"/>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了解JDBC的原理和功能，掌握J</w:t>
            </w:r>
            <w:r>
              <w:rPr>
                <w:rFonts w:cs="宋体"/>
                <w:color w:val="333333"/>
                <w:shd w:val="clear" w:color="auto" w:fill="FFFFFF"/>
              </w:rPr>
              <w:t>DBC</w:t>
            </w:r>
            <w:r>
              <w:rPr>
                <w:rFonts w:hint="eastAsia" w:cs="宋体"/>
                <w:color w:val="333333"/>
                <w:shd w:val="clear" w:color="auto" w:fill="FFFFFF"/>
              </w:rPr>
              <w:t>驱动程序管理器的概念和应用。</w:t>
            </w:r>
          </w:p>
          <w:p>
            <w:pPr>
              <w:pStyle w:val="29"/>
              <w:widowControl/>
              <w:numPr>
                <w:ilvl w:val="0"/>
                <w:numId w:val="8"/>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掌握使用Java连接数据库的基本步骤和方法。</w:t>
            </w:r>
          </w:p>
          <w:p>
            <w:pPr>
              <w:pStyle w:val="29"/>
              <w:widowControl/>
              <w:numPr>
                <w:ilvl w:val="0"/>
                <w:numId w:val="8"/>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掌握使用JDBC配合SQL语句增加、删除、修改和查询记录方法。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 xml:space="preserve">任务1  </w:t>
            </w:r>
            <w:r>
              <w:rPr>
                <w:rFonts w:hint="eastAsia" w:cs="宋体"/>
                <w:color w:val="333333"/>
                <w:shd w:val="clear" w:color="auto" w:fill="FFFFFF"/>
              </w:rPr>
              <w:t>连接数据库</w:t>
            </w:r>
          </w:p>
          <w:p>
            <w:pPr>
              <w:widowControl/>
              <w:jc w:val="left"/>
              <w:rPr>
                <w:rFonts w:ascii="Helvetica" w:hAnsi="Helvetica" w:eastAsia="Helvetica" w:cs="Helvetica"/>
                <w:color w:val="333333"/>
                <w:shd w:val="clear" w:color="auto" w:fill="FFFFFF"/>
              </w:rPr>
            </w:pPr>
            <w:r>
              <w:rPr>
                <w:rFonts w:hint="eastAsia" w:cs="宋体"/>
                <w:color w:val="333333"/>
                <w:shd w:val="clear" w:color="auto" w:fill="FFFFFF"/>
              </w:rPr>
              <w:t>任务</w:t>
            </w:r>
            <w:r>
              <w:rPr>
                <w:rFonts w:ascii="Helvetica" w:hAnsi="Helvetica" w:eastAsia="Helvetica" w:cs="Helvetica"/>
                <w:color w:val="333333"/>
                <w:shd w:val="clear" w:color="auto" w:fill="FFFFFF"/>
              </w:rPr>
              <w:t xml:space="preserve">2  </w:t>
            </w:r>
            <w:r>
              <w:rPr>
                <w:rFonts w:hint="eastAsia" w:cs="宋体"/>
                <w:color w:val="333333"/>
                <w:shd w:val="clear" w:color="auto" w:fill="FFFFFF"/>
              </w:rPr>
              <w:t>访问记录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超星教学平台、电子白板</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p>
      <w:pPr>
        <w:rPr>
          <w:sz w:val="24"/>
          <w:szCs w:val="24"/>
        </w:rPr>
      </w:pPr>
    </w:p>
    <w:tbl>
      <w:tblPr>
        <w:tblStyle w:val="19"/>
        <w:tblpPr w:leftFromText="180" w:rightFromText="180" w:vertAnchor="text" w:horzAnchor="page" w:tblpX="1926" w:tblpY="294"/>
        <w:tblOverlap w:val="never"/>
        <w:tblW w:w="8266" w:type="dxa"/>
        <w:tblInd w:w="0" w:type="dxa"/>
        <w:tblLayout w:type="autofit"/>
        <w:tblCellMar>
          <w:top w:w="0" w:type="dxa"/>
          <w:left w:w="108" w:type="dxa"/>
          <w:bottom w:w="0" w:type="dxa"/>
          <w:right w:w="108" w:type="dxa"/>
        </w:tblCellMar>
      </w:tblPr>
      <w:tblGrid>
        <w:gridCol w:w="1476"/>
        <w:gridCol w:w="3622"/>
        <w:gridCol w:w="1843"/>
        <w:gridCol w:w="1325"/>
      </w:tblGrid>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教学单元</w:t>
            </w:r>
          </w:p>
        </w:tc>
        <w:tc>
          <w:tcPr>
            <w:tcW w:w="36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教学单元1</w:t>
            </w:r>
            <w:r>
              <w:rPr>
                <w:rFonts w:ascii="Helvetica" w:hAnsi="Helvetica" w:eastAsia="Helvetica" w:cs="Helvetica"/>
                <w:color w:val="333333"/>
                <w:shd w:val="clear" w:color="auto" w:fill="FFFFFF"/>
              </w:rPr>
              <w:t>0</w:t>
            </w:r>
            <w:r>
              <w:rPr>
                <w:rFonts w:hint="eastAsia" w:ascii="Helvetica" w:hAnsi="Helvetica" w:eastAsia="Helvetica" w:cs="Helvetica"/>
                <w:color w:val="333333"/>
                <w:shd w:val="clear" w:color="auto" w:fill="FFFFFF"/>
              </w:rPr>
              <w:t>：</w:t>
            </w:r>
            <w:r>
              <w:rPr>
                <w:rFonts w:ascii="Helvetica" w:hAnsi="Helvetica" w:eastAsia="Helvetica" w:cs="Helvetica"/>
                <w:color w:val="333333"/>
                <w:shd w:val="clear" w:color="auto" w:fill="FFFFFF"/>
              </w:rPr>
              <w:t xml:space="preserve"> </w:t>
            </w:r>
            <w:r>
              <w:rPr>
                <w:rFonts w:hint="eastAsia" w:cs="Helvetica" w:asciiTheme="minorEastAsia" w:hAnsiTheme="minorEastAsia" w:eastAsiaTheme="minorEastAsia"/>
                <w:color w:val="333333"/>
                <w:shd w:val="clear" w:color="auto" w:fill="FFFFFF"/>
              </w:rPr>
              <w:t>Java</w:t>
            </w:r>
            <w:r>
              <w:rPr>
                <w:rFonts w:hint="eastAsia" w:cs="宋体"/>
                <w:color w:val="333333"/>
                <w:shd w:val="clear" w:color="auto" w:fill="FFFFFF"/>
              </w:rPr>
              <w:t>网络应用</w:t>
            </w:r>
          </w:p>
          <w:p>
            <w:pPr>
              <w:widowControl/>
              <w:jc w:val="left"/>
              <w:rPr>
                <w:rFonts w:ascii="Helvetica" w:hAnsi="Helvetica" w:eastAsia="Helvetica" w:cs="Helvetica"/>
                <w:color w:val="333333"/>
                <w:shd w:val="clear" w:color="auto" w:fill="FFFFFF"/>
              </w:rPr>
            </w:pP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参考学时</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ascii="Helvetica" w:hAnsi="Helvetica" w:eastAsia="Helvetica" w:cs="Helvetica"/>
                <w:color w:val="333333"/>
                <w:shd w:val="clear" w:color="auto" w:fill="FFFFFF"/>
              </w:rPr>
              <w:t>4</w:t>
            </w:r>
          </w:p>
        </w:tc>
      </w:tr>
      <w:tr>
        <w:tblPrEx>
          <w:tblCellMar>
            <w:top w:w="0" w:type="dxa"/>
            <w:left w:w="108" w:type="dxa"/>
            <w:bottom w:w="0" w:type="dxa"/>
            <w:right w:w="108" w:type="dxa"/>
          </w:tblCellMar>
        </w:tblPrEx>
        <w:trPr>
          <w:trHeight w:val="428" w:hRule="atLeast"/>
        </w:trPr>
        <w:tc>
          <w:tcPr>
            <w:tcW w:w="14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rPr>
            </w:pPr>
            <w:r>
              <w:rPr>
                <w:rFonts w:hint="eastAsia" w:cs="宋体"/>
              </w:rPr>
              <w:t>学习目标</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29"/>
              <w:widowControl/>
              <w:numPr>
                <w:ilvl w:val="0"/>
                <w:numId w:val="9"/>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掌握JSP的基本语法规则，了解常用JSP内置对象的特点和使用方法。</w:t>
            </w:r>
          </w:p>
          <w:p>
            <w:pPr>
              <w:pStyle w:val="29"/>
              <w:widowControl/>
              <w:numPr>
                <w:ilvl w:val="0"/>
                <w:numId w:val="9"/>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掌握B</w:t>
            </w:r>
            <w:r>
              <w:rPr>
                <w:rFonts w:cs="宋体"/>
                <w:color w:val="333333"/>
                <w:shd w:val="clear" w:color="auto" w:fill="FFFFFF"/>
              </w:rPr>
              <w:t>ean</w:t>
            </w:r>
            <w:r>
              <w:rPr>
                <w:rFonts w:hint="eastAsia" w:cs="宋体"/>
                <w:color w:val="333333"/>
                <w:shd w:val="clear" w:color="auto" w:fill="FFFFFF"/>
              </w:rPr>
              <w:t>的编写方法，掌握访问B</w:t>
            </w:r>
            <w:r>
              <w:rPr>
                <w:rFonts w:cs="宋体"/>
                <w:color w:val="333333"/>
                <w:shd w:val="clear" w:color="auto" w:fill="FFFFFF"/>
              </w:rPr>
              <w:t>ean</w:t>
            </w:r>
            <w:r>
              <w:rPr>
                <w:rFonts w:hint="eastAsia" w:cs="宋体"/>
                <w:color w:val="333333"/>
                <w:shd w:val="clear" w:color="auto" w:fill="FFFFFF"/>
              </w:rPr>
              <w:t>属性的两种方法，了解B</w:t>
            </w:r>
            <w:r>
              <w:rPr>
                <w:rFonts w:cs="宋体"/>
                <w:color w:val="333333"/>
                <w:shd w:val="clear" w:color="auto" w:fill="FFFFFF"/>
              </w:rPr>
              <w:t>ean</w:t>
            </w:r>
            <w:r>
              <w:rPr>
                <w:rFonts w:hint="eastAsia" w:cs="宋体"/>
                <w:color w:val="333333"/>
                <w:shd w:val="clear" w:color="auto" w:fill="FFFFFF"/>
              </w:rPr>
              <w:t>的作用域。</w:t>
            </w:r>
          </w:p>
          <w:p>
            <w:pPr>
              <w:pStyle w:val="29"/>
              <w:widowControl/>
              <w:numPr>
                <w:ilvl w:val="0"/>
                <w:numId w:val="9"/>
              </w:numPr>
              <w:ind w:firstLineChars="0"/>
              <w:jc w:val="left"/>
              <w:rPr>
                <w:rFonts w:ascii="Helvetica" w:hAnsi="Helvetica" w:eastAsia="Helvetica" w:cs="Helvetica"/>
                <w:color w:val="333333"/>
                <w:shd w:val="clear" w:color="auto" w:fill="FFFFFF"/>
              </w:rPr>
            </w:pPr>
            <w:r>
              <w:rPr>
                <w:rFonts w:hint="eastAsia" w:cs="宋体"/>
                <w:color w:val="333333"/>
                <w:shd w:val="clear" w:color="auto" w:fill="FFFFFF"/>
              </w:rPr>
              <w:t>掌握Serv</w:t>
            </w:r>
            <w:r>
              <w:rPr>
                <w:rFonts w:cs="宋体"/>
                <w:color w:val="333333"/>
                <w:shd w:val="clear" w:color="auto" w:fill="FFFFFF"/>
              </w:rPr>
              <w:t>let</w:t>
            </w:r>
            <w:r>
              <w:rPr>
                <w:rFonts w:hint="eastAsia" w:cs="宋体"/>
                <w:color w:val="333333"/>
                <w:shd w:val="clear" w:color="auto" w:fill="FFFFFF"/>
              </w:rPr>
              <w:t>的编写方法，了解Ser</w:t>
            </w:r>
            <w:r>
              <w:rPr>
                <w:rFonts w:cs="宋体"/>
                <w:color w:val="333333"/>
                <w:shd w:val="clear" w:color="auto" w:fill="FFFFFF"/>
              </w:rPr>
              <w:t>vlet</w:t>
            </w:r>
            <w:r>
              <w:rPr>
                <w:rFonts w:hint="eastAsia" w:cs="宋体"/>
                <w:color w:val="333333"/>
                <w:shd w:val="clear" w:color="auto" w:fill="FFFFFF"/>
              </w:rPr>
              <w:t>类的基本结构，了解S</w:t>
            </w:r>
            <w:r>
              <w:rPr>
                <w:rFonts w:cs="宋体"/>
                <w:color w:val="333333"/>
                <w:shd w:val="clear" w:color="auto" w:fill="FFFFFF"/>
              </w:rPr>
              <w:t>ervlet</w:t>
            </w:r>
            <w:r>
              <w:rPr>
                <w:rFonts w:hint="eastAsia" w:cs="宋体"/>
                <w:color w:val="333333"/>
                <w:shd w:val="clear" w:color="auto" w:fill="FFFFFF"/>
              </w:rPr>
              <w:t>的生命周期</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工作任务</w:t>
            </w:r>
          </w:p>
          <w:p>
            <w:pPr>
              <w:jc w:val="center"/>
              <w:rPr>
                <w:rFonts w:cs="宋体"/>
              </w:rPr>
            </w:pPr>
            <w:r>
              <w:rPr>
                <w:rFonts w:hint="eastAsia" w:cs="宋体"/>
              </w:rPr>
              <w:t>（教学内容）</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color w:val="333333"/>
                <w:shd w:val="clear" w:color="auto" w:fill="FFFFFF"/>
              </w:rPr>
            </w:pPr>
            <w:r>
              <w:rPr>
                <w:rFonts w:hint="eastAsia" w:cs="宋体"/>
                <w:color w:val="333333"/>
                <w:shd w:val="clear" w:color="auto" w:fill="FFFFFF"/>
              </w:rPr>
              <w:t xml:space="preserve">任务 </w:t>
            </w:r>
            <w:r>
              <w:rPr>
                <w:rFonts w:cs="宋体"/>
                <w:color w:val="333333"/>
                <w:shd w:val="clear" w:color="auto" w:fill="FFFFFF"/>
              </w:rPr>
              <w:t xml:space="preserve">1  </w:t>
            </w:r>
            <w:r>
              <w:rPr>
                <w:rFonts w:hint="eastAsia" w:cs="宋体"/>
                <w:color w:val="333333"/>
                <w:shd w:val="clear" w:color="auto" w:fill="FFFFFF"/>
              </w:rPr>
              <w:t>一个简单的JSP页面</w:t>
            </w:r>
          </w:p>
          <w:p>
            <w:pPr>
              <w:widowControl/>
              <w:jc w:val="left"/>
              <w:rPr>
                <w:rFonts w:cs="宋体"/>
                <w:color w:val="333333"/>
                <w:shd w:val="clear" w:color="auto" w:fill="FFFFFF"/>
              </w:rPr>
            </w:pPr>
            <w:r>
              <w:rPr>
                <w:rFonts w:hint="eastAsia" w:cs="宋体"/>
                <w:color w:val="333333"/>
                <w:shd w:val="clear" w:color="auto" w:fill="FFFFFF"/>
              </w:rPr>
              <w:t xml:space="preserve">任务 </w:t>
            </w:r>
            <w:r>
              <w:rPr>
                <w:rFonts w:cs="宋体"/>
                <w:color w:val="333333"/>
                <w:shd w:val="clear" w:color="auto" w:fill="FFFFFF"/>
              </w:rPr>
              <w:t xml:space="preserve">2  </w:t>
            </w:r>
            <w:r>
              <w:rPr>
                <w:rFonts w:hint="eastAsia" w:cs="宋体"/>
                <w:color w:val="333333"/>
                <w:shd w:val="clear" w:color="auto" w:fill="FFFFFF"/>
              </w:rPr>
              <w:t>简单B</w:t>
            </w:r>
            <w:r>
              <w:rPr>
                <w:rFonts w:cs="宋体"/>
                <w:color w:val="333333"/>
                <w:shd w:val="clear" w:color="auto" w:fill="FFFFFF"/>
              </w:rPr>
              <w:t>ean</w:t>
            </w:r>
            <w:r>
              <w:rPr>
                <w:rFonts w:hint="eastAsia" w:cs="宋体"/>
                <w:color w:val="333333"/>
                <w:shd w:val="clear" w:color="auto" w:fill="FFFFFF"/>
              </w:rPr>
              <w:t>及其使用</w:t>
            </w:r>
          </w:p>
          <w:p>
            <w:pPr>
              <w:widowControl/>
              <w:jc w:val="left"/>
              <w:rPr>
                <w:rFonts w:hint="eastAsia" w:ascii="Helvetica" w:hAnsi="Helvetica" w:eastAsia="Helvetica" w:cs="Helvetica"/>
                <w:color w:val="333333"/>
                <w:shd w:val="clear" w:color="auto" w:fill="FFFFFF"/>
              </w:rPr>
            </w:pPr>
            <w:r>
              <w:rPr>
                <w:rFonts w:hint="eastAsia" w:cs="宋体"/>
                <w:color w:val="333333"/>
                <w:shd w:val="clear" w:color="auto" w:fill="FFFFFF"/>
              </w:rPr>
              <w:t xml:space="preserve">任务 </w:t>
            </w:r>
            <w:r>
              <w:rPr>
                <w:rFonts w:cs="宋体"/>
                <w:color w:val="333333"/>
                <w:shd w:val="clear" w:color="auto" w:fill="FFFFFF"/>
              </w:rPr>
              <w:t xml:space="preserve">3  </w:t>
            </w:r>
            <w:r>
              <w:rPr>
                <w:rFonts w:hint="eastAsia" w:cs="宋体"/>
                <w:color w:val="333333"/>
                <w:shd w:val="clear" w:color="auto" w:fill="FFFFFF"/>
              </w:rPr>
              <w:t>基本S</w:t>
            </w:r>
            <w:r>
              <w:rPr>
                <w:rFonts w:cs="宋体"/>
                <w:color w:val="333333"/>
                <w:shd w:val="clear" w:color="auto" w:fill="FFFFFF"/>
              </w:rPr>
              <w:t>ervelet</w:t>
            </w:r>
            <w:r>
              <w:rPr>
                <w:rFonts w:hint="eastAsia" w:cs="宋体"/>
                <w:color w:val="333333"/>
                <w:shd w:val="clear" w:color="auto" w:fill="FFFFFF"/>
              </w:rPr>
              <w:t>程序</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教学条件</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Helvetica" w:hAnsi="Helvetica" w:eastAsia="Helvetica" w:cs="Helvetica"/>
                <w:color w:val="333333"/>
                <w:shd w:val="clear" w:color="auto" w:fill="FFFFFF"/>
              </w:rPr>
            </w:pPr>
            <w:r>
              <w:rPr>
                <w:rFonts w:hint="eastAsia" w:ascii="Helvetica" w:hAnsi="Helvetica" w:eastAsia="Helvetica" w:cs="Helvetica"/>
                <w:color w:val="333333"/>
                <w:shd w:val="clear" w:color="auto" w:fill="FFFFFF"/>
              </w:rPr>
              <w:t>超星教学平台、电子白板</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教学方法</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项目教学法</w:t>
            </w:r>
          </w:p>
        </w:tc>
      </w:tr>
      <w:tr>
        <w:tblPrEx>
          <w:tblCellMar>
            <w:top w:w="0" w:type="dxa"/>
            <w:left w:w="108" w:type="dxa"/>
            <w:bottom w:w="0" w:type="dxa"/>
            <w:right w:w="108" w:type="dxa"/>
          </w:tblCellMar>
        </w:tblPrEx>
        <w:trPr>
          <w:trHeight w:val="698" w:hRule="atLeast"/>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cs="宋体"/>
              </w:rPr>
            </w:pPr>
            <w:r>
              <w:rPr>
                <w:rFonts w:hint="eastAsia" w:cs="宋体"/>
              </w:rPr>
              <w:t>考核方式</w:t>
            </w:r>
          </w:p>
        </w:tc>
        <w:tc>
          <w:tcPr>
            <w:tcW w:w="679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rPr>
            </w:pPr>
            <w:r>
              <w:rPr>
                <w:rFonts w:hint="eastAsia" w:cs="宋体"/>
              </w:rPr>
              <w:t>考试</w:t>
            </w:r>
          </w:p>
        </w:tc>
      </w:tr>
    </w:tbl>
    <w:p>
      <w:pPr>
        <w:rPr>
          <w:sz w:val="24"/>
          <w:szCs w:val="24"/>
        </w:rPr>
      </w:pPr>
    </w:p>
    <w:p>
      <w:pPr>
        <w:rPr>
          <w:sz w:val="24"/>
          <w:szCs w:val="24"/>
        </w:rPr>
      </w:pPr>
      <w:r>
        <w:rPr>
          <w:rFonts w:hint="eastAsia"/>
          <w:sz w:val="24"/>
          <w:szCs w:val="24"/>
        </w:rPr>
        <w:t>4．课程实施</w:t>
      </w:r>
    </w:p>
    <w:p>
      <w:pPr>
        <w:ind w:firstLine="240" w:firstLineChars="100"/>
        <w:rPr>
          <w:sz w:val="24"/>
          <w:szCs w:val="24"/>
        </w:rPr>
      </w:pPr>
      <w:r>
        <w:rPr>
          <w:rFonts w:hint="eastAsia"/>
          <w:sz w:val="24"/>
          <w:szCs w:val="24"/>
        </w:rPr>
        <w:t>4.1.教师基本要求</w:t>
      </w:r>
    </w:p>
    <w:p>
      <w:pPr>
        <w:ind w:firstLine="480" w:firstLineChars="200"/>
        <w:rPr>
          <w:sz w:val="24"/>
          <w:szCs w:val="24"/>
        </w:rPr>
      </w:pPr>
      <w:r>
        <w:rPr>
          <w:rFonts w:hint="eastAsia"/>
          <w:sz w:val="24"/>
          <w:szCs w:val="24"/>
        </w:rPr>
        <w:t>由具备</w:t>
      </w:r>
      <w:r>
        <w:rPr>
          <w:sz w:val="24"/>
          <w:szCs w:val="24"/>
        </w:rPr>
        <w:t>2年以上</w:t>
      </w:r>
      <w:r>
        <w:rPr>
          <w:rFonts w:hint="eastAsia"/>
          <w:sz w:val="24"/>
          <w:szCs w:val="24"/>
        </w:rPr>
        <w:t>计算机软件开发工作经验的教师授课，</w:t>
      </w:r>
      <w:r>
        <w:rPr>
          <w:sz w:val="24"/>
          <w:szCs w:val="24"/>
        </w:rPr>
        <w:t>在设施完</w:t>
      </w:r>
      <w:r>
        <w:rPr>
          <w:rFonts w:hint="eastAsia"/>
          <w:sz w:val="24"/>
          <w:szCs w:val="24"/>
        </w:rPr>
        <w:t>善的理实一体多媒体教室，</w:t>
      </w:r>
      <w:r>
        <w:rPr>
          <w:sz w:val="24"/>
          <w:szCs w:val="24"/>
        </w:rPr>
        <w:t>采用</w:t>
      </w:r>
      <w:r>
        <w:rPr>
          <w:rFonts w:hint="eastAsia"/>
          <w:sz w:val="24"/>
          <w:szCs w:val="24"/>
        </w:rPr>
        <w:t>启发式、</w:t>
      </w:r>
      <w:r>
        <w:rPr>
          <w:sz w:val="24"/>
          <w:szCs w:val="24"/>
        </w:rPr>
        <w:t>任务驱</w:t>
      </w:r>
      <w:r>
        <w:rPr>
          <w:rFonts w:hint="eastAsia"/>
          <w:sz w:val="24"/>
          <w:szCs w:val="24"/>
        </w:rPr>
        <w:t>动式、</w:t>
      </w:r>
      <w:r>
        <w:rPr>
          <w:sz w:val="24"/>
          <w:szCs w:val="24"/>
        </w:rPr>
        <w:t>情境式、</w:t>
      </w:r>
      <w:r>
        <w:rPr>
          <w:rFonts w:hint="eastAsia"/>
          <w:sz w:val="24"/>
          <w:szCs w:val="24"/>
        </w:rPr>
        <w:t>项</w:t>
      </w:r>
      <w:r>
        <w:rPr>
          <w:sz w:val="24"/>
          <w:szCs w:val="24"/>
        </w:rPr>
        <w:t>目式等教学</w:t>
      </w:r>
      <w:r>
        <w:rPr>
          <w:rFonts w:hint="eastAsia"/>
          <w:sz w:val="24"/>
          <w:szCs w:val="24"/>
        </w:rPr>
        <w:t>法。</w:t>
      </w:r>
    </w:p>
    <w:p>
      <w:pPr>
        <w:ind w:firstLine="240" w:firstLineChars="100"/>
        <w:rPr>
          <w:sz w:val="24"/>
          <w:szCs w:val="24"/>
        </w:rPr>
      </w:pPr>
      <w:r>
        <w:rPr>
          <w:rFonts w:hint="eastAsia"/>
          <w:sz w:val="24"/>
          <w:szCs w:val="24"/>
        </w:rPr>
        <w:t>4.2.校内外实践教学条件要求</w:t>
      </w:r>
    </w:p>
    <w:p>
      <w:pPr>
        <w:rPr>
          <w:sz w:val="24"/>
          <w:szCs w:val="24"/>
        </w:rPr>
      </w:pPr>
      <w:r>
        <w:rPr>
          <w:rFonts w:hint="eastAsia"/>
          <w:sz w:val="24"/>
          <w:szCs w:val="24"/>
        </w:rPr>
        <w:t>校内实训基地条件要求：</w:t>
      </w:r>
    </w:p>
    <w:p>
      <w:pPr>
        <w:ind w:firstLine="480" w:firstLineChars="200"/>
        <w:rPr>
          <w:sz w:val="24"/>
          <w:szCs w:val="24"/>
        </w:rPr>
      </w:pPr>
      <w:r>
        <w:rPr>
          <w:rFonts w:hint="eastAsia"/>
          <w:sz w:val="24"/>
          <w:szCs w:val="24"/>
        </w:rPr>
        <w:t>实训场地：计算机实训机房,安装广播教学平台，搭建Jdk,Eclipse运行环境等</w:t>
      </w:r>
    </w:p>
    <w:p>
      <w:pPr>
        <w:ind w:firstLine="240" w:firstLineChars="100"/>
        <w:rPr>
          <w:sz w:val="24"/>
          <w:szCs w:val="24"/>
        </w:rPr>
      </w:pPr>
      <w:r>
        <w:rPr>
          <w:rFonts w:hint="eastAsia"/>
          <w:sz w:val="24"/>
          <w:szCs w:val="24"/>
        </w:rPr>
        <w:t>4.3课程组织方法及教学方法手段</w:t>
      </w:r>
    </w:p>
    <w:p>
      <w:pPr>
        <w:ind w:firstLine="480" w:firstLineChars="200"/>
        <w:rPr>
          <w:sz w:val="24"/>
          <w:szCs w:val="24"/>
        </w:rPr>
      </w:pPr>
      <w:r>
        <w:rPr>
          <w:rFonts w:hint="eastAsia"/>
          <w:sz w:val="24"/>
          <w:szCs w:val="24"/>
        </w:rPr>
        <w:t>针对项目教学内容和教学过程需要，采用项目教学法，结合虚拟仿真实验进行课程教学</w:t>
      </w:r>
    </w:p>
    <w:p>
      <w:pPr>
        <w:ind w:firstLine="240" w:firstLineChars="100"/>
        <w:rPr>
          <w:sz w:val="24"/>
          <w:szCs w:val="24"/>
        </w:rPr>
      </w:pPr>
      <w:r>
        <w:rPr>
          <w:rFonts w:hint="eastAsia"/>
          <w:sz w:val="24"/>
          <w:szCs w:val="24"/>
        </w:rPr>
        <w:t>4.4考核方式及成绩评定</w:t>
      </w:r>
    </w:p>
    <w:p>
      <w:pPr>
        <w:ind w:firstLine="480" w:firstLineChars="200"/>
        <w:rPr>
          <w:sz w:val="24"/>
          <w:szCs w:val="24"/>
        </w:rPr>
      </w:pPr>
      <w:r>
        <w:rPr>
          <w:rFonts w:hint="eastAsia"/>
          <w:sz w:val="24"/>
          <w:szCs w:val="24"/>
        </w:rPr>
        <w:t>课程考核以项目案例设计的、制作调试为主。</w:t>
      </w:r>
    </w:p>
    <w:p>
      <w:pPr>
        <w:ind w:firstLine="480" w:firstLineChars="200"/>
        <w:rPr>
          <w:sz w:val="24"/>
          <w:szCs w:val="24"/>
        </w:rPr>
      </w:pPr>
      <w:r>
        <w:rPr>
          <w:rFonts w:hint="eastAsia"/>
          <w:sz w:val="24"/>
          <w:szCs w:val="24"/>
        </w:rPr>
        <w:t>1．考核方式：考试；闭卷</w:t>
      </w:r>
    </w:p>
    <w:p>
      <w:pPr>
        <w:ind w:firstLine="480" w:firstLineChars="200"/>
        <w:rPr>
          <w:sz w:val="24"/>
          <w:szCs w:val="24"/>
        </w:rPr>
      </w:pPr>
      <w:r>
        <w:rPr>
          <w:rFonts w:hint="eastAsia"/>
          <w:sz w:val="24"/>
          <w:szCs w:val="24"/>
        </w:rPr>
        <w:t>2．成绩评定：</w:t>
      </w:r>
    </w:p>
    <w:p>
      <w:pPr>
        <w:ind w:firstLine="480" w:firstLineChars="200"/>
        <w:rPr>
          <w:sz w:val="24"/>
          <w:szCs w:val="24"/>
        </w:rPr>
      </w:pPr>
      <w:r>
        <w:rPr>
          <w:rFonts w:hint="eastAsia"/>
          <w:sz w:val="24"/>
          <w:szCs w:val="24"/>
        </w:rPr>
        <w:t>课程总评成绩＝平时考核成绩×40％＋课程结业考试×60％。</w:t>
      </w:r>
    </w:p>
    <w:p>
      <w:pPr>
        <w:widowControl/>
        <w:snapToGrid w:val="0"/>
        <w:spacing w:line="320" w:lineRule="exact"/>
        <w:rPr>
          <w:sz w:val="24"/>
          <w:szCs w:val="24"/>
        </w:rPr>
      </w:pPr>
      <w:r>
        <w:rPr>
          <w:rFonts w:hint="eastAsia"/>
          <w:sz w:val="24"/>
          <w:szCs w:val="24"/>
        </w:rPr>
        <w:t>【平时考核方式及权重】</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1813"/>
        <w:gridCol w:w="1613"/>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rFonts w:hint="eastAsia"/>
                <w:sz w:val="24"/>
                <w:szCs w:val="24"/>
              </w:rPr>
              <w:t>平时考核类型</w:t>
            </w:r>
          </w:p>
        </w:tc>
        <w:tc>
          <w:tcPr>
            <w:tcW w:w="181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rFonts w:hint="eastAsia"/>
                <w:sz w:val="24"/>
                <w:szCs w:val="24"/>
              </w:rPr>
              <w:t>考勤</w:t>
            </w:r>
          </w:p>
        </w:tc>
        <w:tc>
          <w:tcPr>
            <w:tcW w:w="161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rFonts w:hint="eastAsia"/>
                <w:sz w:val="24"/>
                <w:szCs w:val="24"/>
              </w:rPr>
              <w:t>课堂实践及作业</w:t>
            </w:r>
          </w:p>
        </w:tc>
        <w:tc>
          <w:tcPr>
            <w:tcW w:w="2208"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rFonts w:hint="eastAsia"/>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rFonts w:hint="eastAsia"/>
                <w:sz w:val="24"/>
                <w:szCs w:val="24"/>
              </w:rPr>
              <w:t>权   重（%）</w:t>
            </w:r>
          </w:p>
        </w:tc>
        <w:tc>
          <w:tcPr>
            <w:tcW w:w="181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sz w:val="24"/>
                <w:szCs w:val="24"/>
              </w:rPr>
              <w:t>1</w:t>
            </w:r>
            <w:r>
              <w:rPr>
                <w:rFonts w:hint="eastAsia"/>
                <w:sz w:val="24"/>
                <w:szCs w:val="24"/>
              </w:rPr>
              <w:t>0</w:t>
            </w:r>
          </w:p>
        </w:tc>
        <w:tc>
          <w:tcPr>
            <w:tcW w:w="161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sz w:val="24"/>
                <w:szCs w:val="24"/>
              </w:rPr>
              <w:t>30</w:t>
            </w:r>
          </w:p>
        </w:tc>
        <w:tc>
          <w:tcPr>
            <w:tcW w:w="2208"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sz w:val="24"/>
                <w:szCs w:val="24"/>
              </w:rPr>
            </w:pPr>
            <w:r>
              <w:rPr>
                <w:sz w:val="24"/>
                <w:szCs w:val="24"/>
              </w:rPr>
              <w:t>40</w:t>
            </w:r>
          </w:p>
        </w:tc>
      </w:tr>
    </w:tbl>
    <w:p>
      <w:pPr>
        <w:rPr>
          <w:bCs/>
          <w:sz w:val="24"/>
          <w:szCs w:val="24"/>
        </w:rPr>
      </w:pPr>
    </w:p>
    <w:p>
      <w:pPr>
        <w:rPr>
          <w:bCs/>
          <w:sz w:val="24"/>
          <w:szCs w:val="24"/>
        </w:rPr>
      </w:pPr>
      <w:r>
        <w:rPr>
          <w:bCs/>
          <w:sz w:val="24"/>
          <w:szCs w:val="24"/>
        </w:rPr>
        <w:t>考核方式：考试（√ ）；考查（</w:t>
      </w:r>
      <w:r>
        <w:rPr>
          <w:rFonts w:hint="eastAsia"/>
          <w:bCs/>
          <w:sz w:val="24"/>
          <w:szCs w:val="24"/>
        </w:rPr>
        <w:t xml:space="preserve"> </w:t>
      </w:r>
      <w:r>
        <w:rPr>
          <w:bCs/>
          <w:sz w:val="24"/>
          <w:szCs w:val="24"/>
        </w:rPr>
        <w:t>）</w:t>
      </w:r>
    </w:p>
    <w:p>
      <w:pPr>
        <w:rPr>
          <w:bCs/>
          <w:sz w:val="24"/>
          <w:szCs w:val="24"/>
        </w:rPr>
      </w:pPr>
      <w:r>
        <w:rPr>
          <w:bCs/>
          <w:sz w:val="24"/>
          <w:szCs w:val="24"/>
        </w:rPr>
        <w:t>计分制：百分制（√）</w:t>
      </w:r>
      <w:r>
        <w:rPr>
          <w:rFonts w:hint="eastAsia"/>
          <w:bCs/>
          <w:sz w:val="24"/>
          <w:szCs w:val="24"/>
        </w:rPr>
        <w:t xml:space="preserve"> </w:t>
      </w:r>
      <w:r>
        <w:rPr>
          <w:bCs/>
          <w:sz w:val="24"/>
          <w:szCs w:val="24"/>
        </w:rPr>
        <w:t xml:space="preserve">  五级分制（ ）</w:t>
      </w:r>
      <w:r>
        <w:rPr>
          <w:rFonts w:hint="eastAsia"/>
          <w:bCs/>
          <w:sz w:val="24"/>
          <w:szCs w:val="24"/>
        </w:rPr>
        <w:t xml:space="preserve"> </w:t>
      </w:r>
      <w:r>
        <w:rPr>
          <w:bCs/>
          <w:sz w:val="24"/>
          <w:szCs w:val="24"/>
        </w:rPr>
        <w:t xml:space="preserve">  </w:t>
      </w:r>
    </w:p>
    <w:p>
      <w:pPr>
        <w:rPr>
          <w:bCs/>
          <w:sz w:val="24"/>
          <w:szCs w:val="24"/>
        </w:rPr>
      </w:pPr>
      <w:r>
        <w:rPr>
          <w:bCs/>
          <w:sz w:val="24"/>
          <w:szCs w:val="24"/>
        </w:rPr>
        <w:t xml:space="preserve">成绩构成：总成绩=平时考核（40 ）％++期末考核（ </w:t>
      </w:r>
      <w:r>
        <w:rPr>
          <w:rFonts w:hint="eastAsia"/>
          <w:bCs/>
          <w:sz w:val="24"/>
          <w:szCs w:val="24"/>
        </w:rPr>
        <w:t>60</w:t>
      </w:r>
      <w:r>
        <w:rPr>
          <w:bCs/>
          <w:sz w:val="24"/>
          <w:szCs w:val="24"/>
        </w:rPr>
        <w:t>）％</w:t>
      </w:r>
    </w:p>
    <w:p>
      <w:pPr>
        <w:rPr>
          <w:color w:val="ED7D31" w:themeColor="accent2"/>
          <w:sz w:val="24"/>
          <w:szCs w:val="24"/>
          <w14:textFill>
            <w14:solidFill>
              <w14:schemeClr w14:val="accent2"/>
            </w14:solidFill>
          </w14:textFill>
        </w:rPr>
      </w:pPr>
    </w:p>
    <w:p>
      <w:pPr>
        <w:rPr>
          <w:sz w:val="24"/>
          <w:szCs w:val="24"/>
        </w:rPr>
      </w:pPr>
      <w:r>
        <w:rPr>
          <w:rFonts w:hint="eastAsia"/>
          <w:sz w:val="24"/>
          <w:szCs w:val="24"/>
        </w:rPr>
        <w:t>5.课程资源开发与利用</w:t>
      </w:r>
    </w:p>
    <w:p>
      <w:pPr>
        <w:ind w:firstLine="240" w:firstLineChars="100"/>
        <w:rPr>
          <w:sz w:val="24"/>
          <w:szCs w:val="24"/>
        </w:rPr>
      </w:pPr>
      <w:r>
        <w:rPr>
          <w:rFonts w:hint="eastAsia"/>
          <w:sz w:val="24"/>
          <w:szCs w:val="24"/>
        </w:rPr>
        <w:t>5.1教材的选用与编写；</w:t>
      </w:r>
    </w:p>
    <w:p>
      <w:pPr>
        <w:pStyle w:val="18"/>
        <w:spacing w:beforeAutospacing="0" w:afterAutospacing="0" w:line="320" w:lineRule="exact"/>
        <w:ind w:firstLine="480" w:firstLineChars="200"/>
      </w:pPr>
      <w:r>
        <w:rPr>
          <w:rFonts w:hint="eastAsia"/>
        </w:rPr>
        <w:t>[1]康伟 罗洋．</w:t>
      </w:r>
      <w:r>
        <w:t>J</w:t>
      </w:r>
      <w:r>
        <w:rPr>
          <w:rFonts w:hint="eastAsia"/>
        </w:rPr>
        <w:t>ava语言程序设计．北京：北京出版社，20</w:t>
      </w:r>
      <w:r>
        <w:t>21</w:t>
      </w:r>
      <w:r>
        <w:rPr>
          <w:rFonts w:hint="eastAsia"/>
        </w:rPr>
        <w:t>.</w:t>
      </w:r>
      <w:r>
        <w:t>7</w:t>
      </w:r>
    </w:p>
    <w:p>
      <w:pPr>
        <w:rPr>
          <w:sz w:val="24"/>
          <w:szCs w:val="24"/>
        </w:rPr>
      </w:pPr>
      <w:r>
        <w:rPr>
          <w:rFonts w:hint="eastAsia" w:ascii="黑体" w:eastAsia="黑体" w:cs="黑体"/>
        </w:rPr>
        <w:t>2.</w:t>
      </w:r>
      <w:r>
        <w:rPr>
          <w:rFonts w:hint="eastAsia"/>
          <w:sz w:val="24"/>
          <w:szCs w:val="24"/>
        </w:rPr>
        <w:t>网络资源建设：</w:t>
      </w:r>
    </w:p>
    <w:p>
      <w:pPr>
        <w:pStyle w:val="18"/>
        <w:spacing w:beforeAutospacing="0" w:afterAutospacing="0" w:line="320" w:lineRule="exact"/>
        <w:ind w:firstLine="480" w:firstLineChars="200"/>
      </w:pPr>
      <w:r>
        <w:rPr>
          <w:rFonts w:hint="eastAsia"/>
        </w:rPr>
        <w:t>[1]精品课程资源网：</w:t>
      </w:r>
      <w:r>
        <w:fldChar w:fldCharType="begin"/>
      </w:r>
      <w:r>
        <w:instrText xml:space="preserve"> HYPERLINK "http://www.jingpinke.com/" </w:instrText>
      </w:r>
      <w:r>
        <w:fldChar w:fldCharType="separate"/>
      </w:r>
      <w:r>
        <w:rPr>
          <w:rFonts w:hint="eastAsia"/>
        </w:rPr>
        <w:t>http://www.jingpinke.com/</w:t>
      </w:r>
      <w:r>
        <w:rPr>
          <w:rFonts w:hint="eastAsia"/>
        </w:rPr>
        <w:fldChar w:fldCharType="end"/>
      </w:r>
    </w:p>
    <w:p>
      <w:pPr>
        <w:pStyle w:val="18"/>
        <w:spacing w:beforeAutospacing="0" w:afterAutospacing="0" w:line="320" w:lineRule="exact"/>
        <w:ind w:firstLine="480" w:firstLineChars="200"/>
      </w:pPr>
      <w:r>
        <w:rPr>
          <w:rFonts w:hint="eastAsia"/>
        </w:rPr>
        <w:t>[2]爱课程网：</w:t>
      </w:r>
      <w:r>
        <w:fldChar w:fldCharType="begin"/>
      </w:r>
      <w:r>
        <w:instrText xml:space="preserve"> HYPERLINK "http://www.icourses.cn/home/" </w:instrText>
      </w:r>
      <w:r>
        <w:fldChar w:fldCharType="separate"/>
      </w:r>
      <w:r>
        <w:rPr>
          <w:rFonts w:hint="eastAsia"/>
        </w:rPr>
        <w:t>http://www.icourses.cn/home/</w:t>
      </w:r>
      <w:r>
        <w:rPr>
          <w:rFonts w:hint="eastAsia"/>
        </w:rPr>
        <w:fldChar w:fldCharType="end"/>
      </w:r>
    </w:p>
    <w:p>
      <w:pPr>
        <w:pStyle w:val="18"/>
        <w:spacing w:beforeAutospacing="0" w:afterAutospacing="0" w:line="320" w:lineRule="exact"/>
        <w:ind w:firstLine="480" w:firstLineChars="200"/>
      </w:pPr>
      <w:r>
        <w:rPr>
          <w:rFonts w:hint="eastAsia"/>
        </w:rPr>
        <w:t>[3]网易公开课：http://open.163.com/</w:t>
      </w:r>
    </w:p>
    <w:p>
      <w:pPr>
        <w:rPr>
          <w:sz w:val="24"/>
          <w:szCs w:val="24"/>
        </w:rPr>
      </w:pPr>
      <w:r>
        <w:rPr>
          <w:rFonts w:hint="eastAsia"/>
          <w:sz w:val="24"/>
          <w:szCs w:val="24"/>
        </w:rPr>
        <w:t>信息化教学资源建设：</w:t>
      </w:r>
    </w:p>
    <w:p>
      <w:pPr>
        <w:pStyle w:val="18"/>
        <w:spacing w:beforeAutospacing="0" w:afterAutospacing="0" w:line="320" w:lineRule="exact"/>
        <w:ind w:firstLine="480" w:firstLineChars="200"/>
      </w:pPr>
      <w:r>
        <w:rPr>
          <w:rFonts w:hint="eastAsia"/>
        </w:rPr>
        <w:t>多媒体课件、多媒体素材；</w:t>
      </w:r>
    </w:p>
    <w:p>
      <w:pPr>
        <w:rPr>
          <w:sz w:val="24"/>
          <w:szCs w:val="24"/>
        </w:rPr>
      </w:pPr>
      <w:r>
        <w:rPr>
          <w:rFonts w:hint="eastAsia"/>
          <w:sz w:val="24"/>
          <w:szCs w:val="24"/>
        </w:rPr>
        <w:t>其它课程资源的开发与利用：</w:t>
      </w:r>
    </w:p>
    <w:p>
      <w:pPr>
        <w:pStyle w:val="18"/>
        <w:spacing w:beforeAutospacing="0" w:afterAutospacing="0" w:line="320" w:lineRule="exact"/>
        <w:ind w:firstLine="480" w:firstLineChars="200"/>
      </w:pPr>
      <w:r>
        <w:rPr>
          <w:rFonts w:hint="eastAsia"/>
        </w:rPr>
        <w:t>参考书：</w:t>
      </w:r>
    </w:p>
    <w:p>
      <w:pPr>
        <w:pStyle w:val="18"/>
        <w:spacing w:beforeAutospacing="0" w:afterAutospacing="0" w:line="320" w:lineRule="exact"/>
        <w:ind w:firstLine="480" w:firstLineChars="200"/>
      </w:pPr>
      <w:r>
        <w:rPr>
          <w:rFonts w:hint="eastAsia"/>
        </w:rPr>
        <w:t>[1]王新萍  计算机程序设计（java） 北京：电子工业出版社 2019.10</w:t>
      </w:r>
    </w:p>
    <w:p>
      <w:pPr>
        <w:pStyle w:val="18"/>
        <w:spacing w:beforeAutospacing="0" w:afterAutospacing="0" w:line="320" w:lineRule="exact"/>
        <w:ind w:firstLine="480" w:firstLineChars="200"/>
      </w:pPr>
      <w:r>
        <w:rPr>
          <w:rFonts w:hint="eastAsia"/>
        </w:rPr>
        <w:t>[2]叶核亚．java程序设计实用教程（第5版）．北京：电子工业出版社，2019.1</w:t>
      </w:r>
    </w:p>
    <w:p/>
    <w:p>
      <w:bookmarkStart w:id="2" w:name="_GoBack"/>
      <w:bookmarkEnd w:id="2"/>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Light">
    <w:panose1 w:val="020B0502040204020203"/>
    <w:charset w:val="86"/>
    <w:family w:val="swiss"/>
    <w:pitch w:val="default"/>
    <w:sig w:usb0="80000287" w:usb1="2ACF001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t>2021</w:t>
    </w:r>
    <w:r>
      <w:rPr>
        <w:rFonts w:hint="eastAsia"/>
      </w:rPr>
      <w:t>年</w:t>
    </w:r>
    <w:r>
      <w:t>8</w:t>
    </w:r>
    <w:r>
      <w:rPr>
        <w:rFonts w:hint="eastAsia"/>
      </w:rPr>
      <w:t>月第二版</w:t>
    </w:r>
    <w:r>
      <w:ptab w:relativeTo="margin" w:alignment="center" w:leader="none"/>
    </w:r>
    <w:r>
      <w:ptab w:relativeTo="margin" w:alignment="right" w:leader="none"/>
    </w:r>
    <w:r>
      <w:rPr>
        <w:rFonts w:hint="eastAsia"/>
      </w:rPr>
      <w:t>教务用表-</w:t>
    </w:r>
    <w:r>
      <w:t>01-03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rFonts w:ascii="仿宋_GB2312" w:eastAsia="仿宋_GB2312"/>
        <w:sz w:val="20"/>
        <w:szCs w:val="20"/>
      </w:rPr>
      <w:t>J</w:t>
    </w:r>
    <w:r>
      <w:rPr>
        <w:rFonts w:hint="eastAsia" w:ascii="仿宋_GB2312" w:eastAsia="仿宋_GB2312"/>
        <w:sz w:val="20"/>
        <w:szCs w:val="20"/>
      </w:rPr>
      <w:t>av</w:t>
    </w:r>
    <w:r>
      <w:rPr>
        <w:rFonts w:ascii="仿宋_GB2312" w:eastAsia="仿宋_GB2312"/>
        <w:sz w:val="20"/>
        <w:szCs w:val="20"/>
      </w:rPr>
      <w:t>a</w:t>
    </w:r>
    <w:r>
      <w:rPr>
        <w:rFonts w:hint="eastAsia" w:ascii="仿宋_GB2312" w:eastAsia="仿宋_GB2312"/>
        <w:sz w:val="20"/>
        <w:szCs w:val="20"/>
      </w:rPr>
      <w:t>语言程序设计课程标准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450229"/>
    <w:multiLevelType w:val="multilevel"/>
    <w:tmpl w:val="21450229"/>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61109A3"/>
    <w:multiLevelType w:val="multilevel"/>
    <w:tmpl w:val="261109A3"/>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B6D3CAA"/>
    <w:multiLevelType w:val="multilevel"/>
    <w:tmpl w:val="2B6D3CA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2AD3360"/>
    <w:multiLevelType w:val="multilevel"/>
    <w:tmpl w:val="42AD336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E3A4BDD"/>
    <w:multiLevelType w:val="multilevel"/>
    <w:tmpl w:val="4E3A4BDD"/>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F6E7B9E"/>
    <w:multiLevelType w:val="multilevel"/>
    <w:tmpl w:val="4F6E7B9E"/>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0D63917"/>
    <w:multiLevelType w:val="multilevel"/>
    <w:tmpl w:val="60D6391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690A6B08"/>
    <w:multiLevelType w:val="multilevel"/>
    <w:tmpl w:val="690A6B08"/>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733E6AD2"/>
    <w:multiLevelType w:val="multilevel"/>
    <w:tmpl w:val="733E6AD2"/>
    <w:lvl w:ilvl="0" w:tentative="0">
      <w:start w:val="1"/>
      <w:numFmt w:val="none"/>
      <w:suff w:val="nothing"/>
      <w:lvlText w:val="%1"/>
      <w:lvlJc w:val="left"/>
      <w:rPr>
        <w:rFonts w:hint="default" w:ascii="Times New Roman" w:hAnsi="Times New Roman" w:cs="Times New Roman"/>
        <w:b/>
        <w:bCs/>
        <w:i w:val="0"/>
        <w:iCs w:val="0"/>
        <w:sz w:val="21"/>
        <w:szCs w:val="21"/>
      </w:rPr>
    </w:lvl>
    <w:lvl w:ilvl="1" w:tentative="0">
      <w:start w:val="1"/>
      <w:numFmt w:val="decimal"/>
      <w:suff w:val="nothing"/>
      <w:lvlText w:val="%1%2　"/>
      <w:lvlJc w:val="left"/>
      <w:pPr>
        <w:ind w:left="1260"/>
      </w:pPr>
      <w:rPr>
        <w:rFonts w:hint="eastAsia" w:ascii="黑体" w:hAnsi="Times New Roman" w:eastAsia="黑体" w:cs="Times New Roman"/>
        <w:b w:val="0"/>
        <w:bCs w:val="0"/>
        <w:i w:val="0"/>
        <w:iCs w:val="0"/>
        <w:sz w:val="21"/>
        <w:szCs w:val="21"/>
      </w:rPr>
    </w:lvl>
    <w:lvl w:ilvl="2" w:tentative="0">
      <w:start w:val="1"/>
      <w:numFmt w:val="decimal"/>
      <w:pStyle w:val="33"/>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8"/>
  </w:num>
  <w:num w:numId="2">
    <w:abstractNumId w:val="4"/>
  </w:num>
  <w:num w:numId="3">
    <w:abstractNumId w:val="0"/>
  </w:num>
  <w:num w:numId="4">
    <w:abstractNumId w:val="2"/>
  </w:num>
  <w:num w:numId="5">
    <w:abstractNumId w:val="3"/>
  </w:num>
  <w:num w:numId="6">
    <w:abstractNumId w:val="7"/>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wMTg0MTBkMjZiNzRkMzU1ODVlMGMwNjNkYzZmOGUifQ=="/>
  </w:docVars>
  <w:rsids>
    <w:rsidRoot w:val="00AA56B7"/>
    <w:rsid w:val="000A5F7C"/>
    <w:rsid w:val="000D1B28"/>
    <w:rsid w:val="00102227"/>
    <w:rsid w:val="00114A35"/>
    <w:rsid w:val="001E1585"/>
    <w:rsid w:val="00225DBF"/>
    <w:rsid w:val="00232AB9"/>
    <w:rsid w:val="00235E8B"/>
    <w:rsid w:val="002715E3"/>
    <w:rsid w:val="00340F8F"/>
    <w:rsid w:val="003C7A32"/>
    <w:rsid w:val="00422841"/>
    <w:rsid w:val="00432960"/>
    <w:rsid w:val="007F3D27"/>
    <w:rsid w:val="00802600"/>
    <w:rsid w:val="008055CE"/>
    <w:rsid w:val="008B10EA"/>
    <w:rsid w:val="00985AA7"/>
    <w:rsid w:val="009E2D4D"/>
    <w:rsid w:val="00A2449D"/>
    <w:rsid w:val="00A53A3E"/>
    <w:rsid w:val="00AA56B7"/>
    <w:rsid w:val="00E17A7F"/>
    <w:rsid w:val="00E4214D"/>
    <w:rsid w:val="00EE7CD2"/>
    <w:rsid w:val="00F07332"/>
    <w:rsid w:val="00F324E7"/>
    <w:rsid w:val="00F5763B"/>
    <w:rsid w:val="06876D19"/>
    <w:rsid w:val="0B8B7647"/>
    <w:rsid w:val="0C3C7D5C"/>
    <w:rsid w:val="12AE649A"/>
    <w:rsid w:val="1D68708C"/>
    <w:rsid w:val="1E2C1E55"/>
    <w:rsid w:val="22E50A04"/>
    <w:rsid w:val="276D379C"/>
    <w:rsid w:val="28596B86"/>
    <w:rsid w:val="29654A4D"/>
    <w:rsid w:val="347718A7"/>
    <w:rsid w:val="39E45CD9"/>
    <w:rsid w:val="3A0E696A"/>
    <w:rsid w:val="3CCB50CF"/>
    <w:rsid w:val="41D51A8D"/>
    <w:rsid w:val="42354967"/>
    <w:rsid w:val="424B51CC"/>
    <w:rsid w:val="432C3778"/>
    <w:rsid w:val="440D7AEF"/>
    <w:rsid w:val="49A9264B"/>
    <w:rsid w:val="4AC96696"/>
    <w:rsid w:val="50163AD7"/>
    <w:rsid w:val="5A674CB3"/>
    <w:rsid w:val="614A6A9F"/>
    <w:rsid w:val="614E128C"/>
    <w:rsid w:val="61C4212B"/>
    <w:rsid w:val="639A15AD"/>
    <w:rsid w:val="656139FE"/>
    <w:rsid w:val="675109E7"/>
    <w:rsid w:val="67D2737B"/>
    <w:rsid w:val="696D260D"/>
    <w:rsid w:val="6DF23299"/>
    <w:rsid w:val="6EB30B45"/>
    <w:rsid w:val="71787E65"/>
    <w:rsid w:val="740C449F"/>
    <w:rsid w:val="793F4BB4"/>
    <w:rsid w:val="7C7147D3"/>
    <w:rsid w:val="7D774661"/>
    <w:rsid w:val="7DE14259"/>
    <w:rsid w:val="7DE61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sz w:val="21"/>
      <w:szCs w:val="21"/>
      <w:lang w:val="en-US" w:eastAsia="zh-CN" w:bidi="ar-SA"/>
    </w:rPr>
  </w:style>
  <w:style w:type="paragraph" w:styleId="2">
    <w:name w:val="heading 1"/>
    <w:basedOn w:val="1"/>
    <w:next w:val="1"/>
    <w:link w:val="23"/>
    <w:qFormat/>
    <w:uiPriority w:val="0"/>
    <w:pPr>
      <w:keepNext/>
      <w:keepLines/>
      <w:snapToGrid w:val="0"/>
      <w:outlineLvl w:val="0"/>
    </w:pPr>
    <w:rPr>
      <w:rFonts w:eastAsia="微软雅黑 Light"/>
      <w:b/>
      <w:bCs/>
      <w:color w:val="2F5597" w:themeColor="accent1" w:themeShade="BF"/>
      <w:kern w:val="44"/>
      <w:sz w:val="44"/>
      <w:szCs w:val="44"/>
    </w:rPr>
  </w:style>
  <w:style w:type="paragraph" w:styleId="3">
    <w:name w:val="heading 2"/>
    <w:basedOn w:val="1"/>
    <w:next w:val="1"/>
    <w:link w:val="24"/>
    <w:unhideWhenUsed/>
    <w:qFormat/>
    <w:uiPriority w:val="0"/>
    <w:pPr>
      <w:keepNext/>
      <w:keepLines/>
      <w:snapToGrid w:val="0"/>
      <w:outlineLvl w:val="1"/>
    </w:pPr>
    <w:rPr>
      <w:rFonts w:eastAsia="微软雅黑 Light" w:asciiTheme="majorHAnsi" w:hAnsiTheme="majorHAnsi" w:cstheme="majorBidi"/>
      <w:b/>
      <w:bCs/>
      <w:sz w:val="32"/>
      <w:szCs w:val="32"/>
    </w:rPr>
  </w:style>
  <w:style w:type="paragraph" w:styleId="4">
    <w:name w:val="heading 3"/>
    <w:basedOn w:val="1"/>
    <w:next w:val="1"/>
    <w:link w:val="25"/>
    <w:autoRedefine/>
    <w:unhideWhenUsed/>
    <w:qFormat/>
    <w:uiPriority w:val="0"/>
    <w:pPr>
      <w:keepNext/>
      <w:keepLines/>
      <w:spacing w:before="260" w:after="260" w:line="416" w:lineRule="auto"/>
      <w:outlineLvl w:val="2"/>
    </w:pPr>
    <w:rPr>
      <w:b/>
      <w:bCs/>
      <w:sz w:val="32"/>
      <w:szCs w:val="32"/>
    </w:rPr>
  </w:style>
  <w:style w:type="character" w:default="1" w:styleId="21">
    <w:name w:val="Default Paragraph Font"/>
    <w:autoRedefine/>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Theme="minorHAnsi" w:hAnsiTheme="minorHAnsi" w:eastAsiaTheme="minorEastAsia"/>
      <w:szCs w:val="22"/>
    </w:rPr>
  </w:style>
  <w:style w:type="paragraph" w:styleId="6">
    <w:name w:val="toc 5"/>
    <w:basedOn w:val="1"/>
    <w:next w:val="1"/>
    <w:autoRedefine/>
    <w:unhideWhenUsed/>
    <w:qFormat/>
    <w:uiPriority w:val="39"/>
    <w:pPr>
      <w:ind w:left="1680" w:leftChars="800"/>
    </w:pPr>
    <w:rPr>
      <w:rFonts w:asciiTheme="minorHAnsi" w:hAnsiTheme="minorHAnsi" w:eastAsiaTheme="minorEastAsia"/>
      <w:szCs w:val="22"/>
    </w:rPr>
  </w:style>
  <w:style w:type="paragraph" w:styleId="7">
    <w:name w:val="toc 3"/>
    <w:basedOn w:val="1"/>
    <w:next w:val="1"/>
    <w:autoRedefine/>
    <w:unhideWhenUsed/>
    <w:qFormat/>
    <w:uiPriority w:val="39"/>
    <w:pPr>
      <w:ind w:left="840" w:leftChars="400"/>
    </w:pPr>
    <w:rPr>
      <w:rFonts w:asciiTheme="minorHAnsi" w:hAnsiTheme="minorHAnsi" w:eastAsiaTheme="minorEastAsia"/>
      <w:szCs w:val="22"/>
    </w:rPr>
  </w:style>
  <w:style w:type="paragraph" w:styleId="8">
    <w:name w:val="toc 8"/>
    <w:basedOn w:val="1"/>
    <w:next w:val="1"/>
    <w:autoRedefine/>
    <w:unhideWhenUsed/>
    <w:qFormat/>
    <w:uiPriority w:val="39"/>
    <w:pPr>
      <w:ind w:left="2940" w:leftChars="1400"/>
    </w:pPr>
    <w:rPr>
      <w:rFonts w:asciiTheme="minorHAnsi" w:hAnsiTheme="minorHAnsi" w:eastAsiaTheme="minorEastAsia"/>
      <w:szCs w:val="22"/>
    </w:rPr>
  </w:style>
  <w:style w:type="paragraph" w:styleId="9">
    <w:name w:val="Balloon Text"/>
    <w:basedOn w:val="1"/>
    <w:link w:val="28"/>
    <w:autoRedefine/>
    <w:qFormat/>
    <w:uiPriority w:val="0"/>
    <w:rPr>
      <w:sz w:val="18"/>
      <w:szCs w:val="18"/>
      <w:lang w:val="zh-CN"/>
    </w:rPr>
  </w:style>
  <w:style w:type="paragraph" w:styleId="10">
    <w:name w:val="footer"/>
    <w:basedOn w:val="1"/>
    <w:link w:val="27"/>
    <w:qFormat/>
    <w:uiPriority w:val="0"/>
    <w:pPr>
      <w:tabs>
        <w:tab w:val="center" w:pos="4153"/>
        <w:tab w:val="right" w:pos="8306"/>
      </w:tabs>
      <w:snapToGrid w:val="0"/>
      <w:jc w:val="left"/>
    </w:pPr>
    <w:rPr>
      <w:sz w:val="18"/>
      <w:szCs w:val="18"/>
      <w:lang w:val="zh-CN"/>
    </w:rPr>
  </w:style>
  <w:style w:type="paragraph" w:styleId="11">
    <w:name w:val="header"/>
    <w:basedOn w:val="1"/>
    <w:link w:val="26"/>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12">
    <w:name w:val="toc 1"/>
    <w:basedOn w:val="1"/>
    <w:next w:val="1"/>
    <w:autoRedefine/>
    <w:qFormat/>
    <w:uiPriority w:val="39"/>
  </w:style>
  <w:style w:type="paragraph" w:styleId="13">
    <w:name w:val="toc 4"/>
    <w:basedOn w:val="1"/>
    <w:next w:val="1"/>
    <w:autoRedefine/>
    <w:unhideWhenUsed/>
    <w:qFormat/>
    <w:uiPriority w:val="39"/>
    <w:pPr>
      <w:ind w:left="1260" w:leftChars="600"/>
    </w:pPr>
    <w:rPr>
      <w:rFonts w:asciiTheme="minorHAnsi" w:hAnsiTheme="minorHAnsi" w:eastAsiaTheme="minorEastAsia"/>
      <w:szCs w:val="22"/>
    </w:rPr>
  </w:style>
  <w:style w:type="paragraph" w:styleId="14">
    <w:name w:val="toc 6"/>
    <w:basedOn w:val="1"/>
    <w:next w:val="1"/>
    <w:autoRedefine/>
    <w:unhideWhenUsed/>
    <w:qFormat/>
    <w:uiPriority w:val="39"/>
    <w:pPr>
      <w:ind w:left="2100" w:leftChars="1000"/>
    </w:pPr>
    <w:rPr>
      <w:rFonts w:asciiTheme="minorHAnsi" w:hAnsiTheme="minorHAnsi" w:eastAsiaTheme="minorEastAsia"/>
      <w:szCs w:val="22"/>
    </w:rPr>
  </w:style>
  <w:style w:type="paragraph" w:styleId="15">
    <w:name w:val="toc 2"/>
    <w:basedOn w:val="1"/>
    <w:next w:val="1"/>
    <w:qFormat/>
    <w:uiPriority w:val="39"/>
    <w:pPr>
      <w:ind w:left="420" w:leftChars="200"/>
    </w:pPr>
  </w:style>
  <w:style w:type="paragraph" w:styleId="16">
    <w:name w:val="toc 9"/>
    <w:basedOn w:val="1"/>
    <w:next w:val="1"/>
    <w:autoRedefine/>
    <w:unhideWhenUsed/>
    <w:qFormat/>
    <w:uiPriority w:val="39"/>
    <w:pPr>
      <w:ind w:left="3360" w:leftChars="1600"/>
    </w:pPr>
    <w:rPr>
      <w:rFonts w:asciiTheme="minorHAnsi" w:hAnsiTheme="minorHAnsi" w:eastAsiaTheme="minorEastAsia"/>
      <w:szCs w:val="22"/>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sz w:val="24"/>
      <w:szCs w:val="24"/>
    </w:rPr>
  </w:style>
  <w:style w:type="paragraph" w:styleId="18">
    <w:name w:val="Normal (Web)"/>
    <w:basedOn w:val="1"/>
    <w:qFormat/>
    <w:uiPriority w:val="0"/>
    <w:pPr>
      <w:spacing w:beforeAutospacing="1" w:afterAutospacing="1"/>
      <w:jc w:val="left"/>
    </w:pPr>
    <w:rPr>
      <w:sz w:val="24"/>
      <w:szCs w:val="24"/>
    </w:rPr>
  </w:style>
  <w:style w:type="table" w:styleId="20">
    <w:name w:val="Table Grid"/>
    <w:basedOn w:val="19"/>
    <w:autoRedefine/>
    <w:qFormat/>
    <w:uiPriority w:val="39"/>
    <w:rPr>
      <w:rFonts w:ascii="宋体" w:hAnsi="宋体" w:cstheme="minorBidi"/>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autoRedefine/>
    <w:unhideWhenUsed/>
    <w:qFormat/>
    <w:uiPriority w:val="99"/>
    <w:rPr>
      <w:color w:val="0563C1" w:themeColor="hyperlink"/>
      <w:u w:val="single"/>
      <w14:textFill>
        <w14:solidFill>
          <w14:schemeClr w14:val="hlink"/>
        </w14:solidFill>
      </w14:textFill>
    </w:rPr>
  </w:style>
  <w:style w:type="character" w:customStyle="1" w:styleId="23">
    <w:name w:val="标题 1 字符"/>
    <w:basedOn w:val="21"/>
    <w:link w:val="2"/>
    <w:autoRedefine/>
    <w:qFormat/>
    <w:uiPriority w:val="0"/>
    <w:rPr>
      <w:rFonts w:ascii="Times New Roman" w:hAnsi="Times New Roman" w:eastAsia="微软雅黑 Light" w:cs="Times New Roman"/>
      <w:b/>
      <w:bCs/>
      <w:color w:val="2F5597" w:themeColor="accent1" w:themeShade="BF"/>
      <w:kern w:val="44"/>
      <w:sz w:val="44"/>
      <w:szCs w:val="44"/>
    </w:rPr>
  </w:style>
  <w:style w:type="character" w:customStyle="1" w:styleId="24">
    <w:name w:val="标题 2 字符"/>
    <w:basedOn w:val="21"/>
    <w:link w:val="3"/>
    <w:autoRedefine/>
    <w:qFormat/>
    <w:uiPriority w:val="0"/>
    <w:rPr>
      <w:rFonts w:eastAsia="微软雅黑 Light" w:asciiTheme="majorHAnsi" w:hAnsiTheme="majorHAnsi" w:cstheme="majorBidi"/>
      <w:b/>
      <w:bCs/>
      <w:sz w:val="32"/>
      <w:szCs w:val="32"/>
    </w:rPr>
  </w:style>
  <w:style w:type="character" w:customStyle="1" w:styleId="25">
    <w:name w:val="标题 3 字符"/>
    <w:basedOn w:val="21"/>
    <w:link w:val="4"/>
    <w:autoRedefine/>
    <w:qFormat/>
    <w:uiPriority w:val="0"/>
    <w:rPr>
      <w:rFonts w:ascii="Times New Roman" w:hAnsi="Times New Roman" w:eastAsia="宋体" w:cs="Times New Roman"/>
      <w:b/>
      <w:bCs/>
      <w:sz w:val="32"/>
      <w:szCs w:val="32"/>
    </w:rPr>
  </w:style>
  <w:style w:type="character" w:customStyle="1" w:styleId="26">
    <w:name w:val="页眉 字符"/>
    <w:link w:val="11"/>
    <w:autoRedefine/>
    <w:qFormat/>
    <w:uiPriority w:val="0"/>
    <w:rPr>
      <w:rFonts w:ascii="Times New Roman" w:hAnsi="Times New Roman" w:eastAsia="宋体" w:cs="Times New Roman"/>
      <w:sz w:val="18"/>
      <w:szCs w:val="18"/>
      <w:lang w:val="zh-CN" w:eastAsia="zh-CN"/>
    </w:rPr>
  </w:style>
  <w:style w:type="character" w:customStyle="1" w:styleId="27">
    <w:name w:val="页脚 字符"/>
    <w:link w:val="10"/>
    <w:autoRedefine/>
    <w:qFormat/>
    <w:uiPriority w:val="0"/>
    <w:rPr>
      <w:rFonts w:ascii="Times New Roman" w:hAnsi="Times New Roman" w:eastAsia="宋体" w:cs="Times New Roman"/>
      <w:sz w:val="18"/>
      <w:szCs w:val="18"/>
      <w:lang w:val="zh-CN" w:eastAsia="zh-CN"/>
    </w:rPr>
  </w:style>
  <w:style w:type="character" w:customStyle="1" w:styleId="28">
    <w:name w:val="批注框文本 字符"/>
    <w:link w:val="9"/>
    <w:autoRedefine/>
    <w:qFormat/>
    <w:uiPriority w:val="0"/>
    <w:rPr>
      <w:rFonts w:ascii="Times New Roman" w:hAnsi="Times New Roman" w:eastAsia="宋体" w:cs="Times New Roman"/>
      <w:sz w:val="18"/>
      <w:szCs w:val="18"/>
      <w:lang w:val="zh-CN" w:eastAsia="zh-CN"/>
    </w:rPr>
  </w:style>
  <w:style w:type="paragraph" w:styleId="29">
    <w:name w:val="List Paragraph"/>
    <w:basedOn w:val="1"/>
    <w:autoRedefine/>
    <w:qFormat/>
    <w:uiPriority w:val="34"/>
    <w:pPr>
      <w:ind w:firstLine="420" w:firstLineChars="200"/>
    </w:pPr>
  </w:style>
  <w:style w:type="paragraph" w:customStyle="1" w:styleId="30">
    <w:name w:val="TOC 标题1"/>
    <w:basedOn w:val="2"/>
    <w:next w:val="1"/>
    <w:autoRedefine/>
    <w:unhideWhenUsed/>
    <w:qFormat/>
    <w:uiPriority w:val="39"/>
    <w:pPr>
      <w:widowControl/>
      <w:spacing w:before="240" w:line="259" w:lineRule="auto"/>
      <w:jc w:val="left"/>
      <w:outlineLvl w:val="9"/>
    </w:pPr>
    <w:rPr>
      <w:rFonts w:asciiTheme="majorHAnsi" w:hAnsiTheme="majorHAnsi" w:eastAsiaTheme="majorEastAsia" w:cstheme="majorBidi"/>
      <w:b w:val="0"/>
      <w:bCs w:val="0"/>
      <w:kern w:val="0"/>
      <w:sz w:val="32"/>
      <w:szCs w:val="32"/>
    </w:rPr>
  </w:style>
  <w:style w:type="character" w:customStyle="1" w:styleId="31">
    <w:name w:val="未处理的提及1"/>
    <w:basedOn w:val="21"/>
    <w:autoRedefine/>
    <w:semiHidden/>
    <w:unhideWhenUsed/>
    <w:qFormat/>
    <w:uiPriority w:val="99"/>
    <w:rPr>
      <w:color w:val="605E5C"/>
      <w:shd w:val="clear" w:color="auto" w:fill="E1DFDD"/>
    </w:rPr>
  </w:style>
  <w:style w:type="paragraph" w:customStyle="1" w:styleId="32">
    <w:name w:val="段"/>
    <w:autoRedefine/>
    <w:qFormat/>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 w:type="paragraph" w:customStyle="1" w:styleId="33">
    <w:name w:val="一级条标题"/>
    <w:next w:val="32"/>
    <w:autoRedefine/>
    <w:qFormat/>
    <w:uiPriority w:val="0"/>
    <w:pPr>
      <w:numPr>
        <w:ilvl w:val="2"/>
        <w:numId w:val="1"/>
      </w:numPr>
      <w:outlineLvl w:val="2"/>
    </w:pPr>
    <w:rPr>
      <w:rFonts w:ascii="Times New Roman"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796</Words>
  <Characters>4539</Characters>
  <Lines>37</Lines>
  <Paragraphs>10</Paragraphs>
  <TotalTime>16</TotalTime>
  <ScaleCrop>false</ScaleCrop>
  <LinksUpToDate>false</LinksUpToDate>
  <CharactersWithSpaces>5325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2024-02-28T00:27:00Z</dcterms:created>
  <dc:creator>Administrator</dc:creator>
  <cp:lastModifiedBy>user</cp:lastModifiedBy>
  <dcterms:modified xsi:type="dcterms:W3CDTF">2024-02-28T02:22:23Z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CAEE41A7A80A43858967DD1D4F425035</vt:lpwstr>
  </property>
</Properties>
</file>