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9CA0C7">
      <w:pPr>
        <w:rPr>
          <w:rFonts w:hint="eastAsia"/>
        </w:rPr>
      </w:pPr>
    </w:p>
    <w:p w14:paraId="28D2BDDC">
      <w:pPr>
        <w:rPr>
          <w:rFonts w:hint="eastAsia"/>
        </w:rPr>
      </w:pPr>
    </w:p>
    <w:p w14:paraId="04BDCBB6">
      <w:pPr>
        <w:rPr>
          <w:rFonts w:hint="eastAsia"/>
        </w:rPr>
      </w:pPr>
    </w:p>
    <w:p w14:paraId="17F98F12">
      <w:pPr>
        <w:rPr>
          <w:rFonts w:hint="eastAsia"/>
        </w:rPr>
      </w:pPr>
    </w:p>
    <w:p w14:paraId="488403ED">
      <w:pPr>
        <w:rPr>
          <w:rFonts w:hint="eastAsia"/>
        </w:rPr>
      </w:pPr>
    </w:p>
    <w:p w14:paraId="10F20997">
      <w:pPr>
        <w:rPr>
          <w:rFonts w:hint="eastAsia"/>
        </w:rPr>
      </w:pPr>
    </w:p>
    <w:p w14:paraId="4ACB5028">
      <w:pPr>
        <w:rPr>
          <w:rFonts w:hint="eastAsia"/>
        </w:rPr>
      </w:pPr>
    </w:p>
    <w:p w14:paraId="46224721">
      <w:pPr>
        <w:rPr>
          <w:rFonts w:hint="eastAsia"/>
        </w:rPr>
      </w:pPr>
    </w:p>
    <w:p w14:paraId="6616886D">
      <w:pPr>
        <w:rPr>
          <w:rFonts w:hint="eastAsia"/>
        </w:rPr>
      </w:pPr>
    </w:p>
    <w:p w14:paraId="6F1BA650">
      <w:pPr>
        <w:rPr>
          <w:rFonts w:hint="eastAsia"/>
        </w:rPr>
      </w:pPr>
    </w:p>
    <w:p w14:paraId="22E971A7">
      <w:pPr>
        <w:pStyle w:val="2"/>
        <w:bidi w:val="0"/>
        <w:jc w:val="center"/>
        <w:rPr>
          <w:rFonts w:hint="eastAsia" w:ascii="思源宋体 CN Heavy" w:hAnsi="思源宋体 CN Heavy" w:eastAsia="思源宋体 CN Heavy" w:cs="思源宋体 CN Heavy"/>
          <w:sz w:val="84"/>
          <w:szCs w:val="84"/>
        </w:rPr>
      </w:pPr>
      <w:r>
        <w:rPr>
          <w:rFonts w:hint="eastAsia" w:ascii="思源宋体 CN Heavy" w:hAnsi="思源宋体 CN Heavy" w:eastAsia="思源宋体 CN Heavy" w:cs="思源宋体 CN Heavy"/>
          <w:sz w:val="84"/>
          <w:szCs w:val="84"/>
          <w:lang w:val="en-US" w:eastAsia="zh-CN"/>
        </w:rPr>
        <w:t>新时代</w:t>
      </w:r>
      <w:r>
        <w:rPr>
          <w:rFonts w:hint="eastAsia" w:ascii="思源宋体 CN Heavy" w:hAnsi="思源宋体 CN Heavy" w:eastAsia="思源宋体 CN Heavy" w:cs="思源宋体 CN Heavy"/>
          <w:sz w:val="84"/>
          <w:szCs w:val="84"/>
        </w:rPr>
        <w:fldChar w:fldCharType="begin"/>
      </w:r>
      <w:r>
        <w:rPr>
          <w:rFonts w:hint="eastAsia" w:ascii="思源宋体 CN Heavy" w:hAnsi="思源宋体 CN Heavy" w:eastAsia="思源宋体 CN Heavy" w:cs="思源宋体 CN Heavy"/>
          <w:sz w:val="84"/>
          <w:szCs w:val="84"/>
        </w:rPr>
        <w:instrText xml:space="preserve"> HYPERLINK "http://textbookcenter.cn/book?id=1680&amp;from=from" \t "https://bookfile.textbookcenter.cn/WebProduct/_blank" </w:instrText>
      </w:r>
      <w:r>
        <w:rPr>
          <w:rFonts w:hint="eastAsia" w:ascii="思源宋体 CN Heavy" w:hAnsi="思源宋体 CN Heavy" w:eastAsia="思源宋体 CN Heavy" w:cs="思源宋体 CN Heavy"/>
          <w:sz w:val="84"/>
          <w:szCs w:val="84"/>
        </w:rPr>
        <w:fldChar w:fldCharType="separate"/>
      </w:r>
      <w:r>
        <w:rPr>
          <w:rFonts w:hint="eastAsia" w:ascii="思源宋体 CN Heavy" w:hAnsi="思源宋体 CN Heavy" w:eastAsia="思源宋体 CN Heavy" w:cs="思源宋体 CN Heavy"/>
          <w:sz w:val="84"/>
          <w:szCs w:val="84"/>
        </w:rPr>
        <w:t>劳动教育</w:t>
      </w:r>
      <w:r>
        <w:rPr>
          <w:rFonts w:hint="eastAsia" w:ascii="思源宋体 CN Heavy" w:hAnsi="思源宋体 CN Heavy" w:eastAsia="思源宋体 CN Heavy" w:cs="思源宋体 CN Heavy"/>
          <w:sz w:val="84"/>
          <w:szCs w:val="84"/>
          <w:lang w:val="en-US" w:eastAsia="zh-CN"/>
        </w:rPr>
        <w:t>教程与实践</w:t>
      </w:r>
      <w:r>
        <w:rPr>
          <w:rFonts w:hint="eastAsia" w:ascii="思源宋体 CN Heavy" w:hAnsi="思源宋体 CN Heavy" w:eastAsia="思源宋体 CN Heavy" w:cs="思源宋体 CN Heavy"/>
          <w:sz w:val="84"/>
          <w:szCs w:val="84"/>
        </w:rPr>
        <w:fldChar w:fldCharType="end"/>
      </w:r>
    </w:p>
    <w:p w14:paraId="054E4637">
      <w:pPr>
        <w:jc w:val="center"/>
        <w:rPr>
          <w:rFonts w:hint="eastAsia" w:ascii="华文中宋" w:hAnsi="华文中宋" w:eastAsia="华文中宋" w:cs="华文中宋"/>
          <w:sz w:val="52"/>
          <w:szCs w:val="52"/>
          <w:lang w:val="en-US" w:eastAsia="zh-CN"/>
        </w:rPr>
      </w:pPr>
      <w:r>
        <w:rPr>
          <w:rFonts w:hint="eastAsia" w:ascii="华文中宋" w:hAnsi="华文中宋" w:eastAsia="华文中宋" w:cs="华文中宋"/>
          <w:sz w:val="52"/>
          <w:szCs w:val="52"/>
          <w:lang w:val="en-US" w:eastAsia="zh-CN"/>
        </w:rPr>
        <w:t>教案</w:t>
      </w:r>
    </w:p>
    <w:p w14:paraId="250ABD57">
      <w:pPr>
        <w:rPr>
          <w:rFonts w:hint="eastAsia" w:ascii="思源宋体 CN Heavy" w:hAnsi="思源宋体 CN Heavy" w:eastAsia="思源宋体 CN Heavy" w:cs="思源宋体 CN Heavy"/>
          <w:sz w:val="21"/>
          <w:szCs w:val="21"/>
        </w:rPr>
      </w:pPr>
    </w:p>
    <w:p w14:paraId="34C9A7E1">
      <w:pPr>
        <w:rPr>
          <w:rFonts w:hint="eastAsia" w:ascii="思源宋体 CN Heavy" w:hAnsi="思源宋体 CN Heavy" w:eastAsia="思源宋体 CN Heavy" w:cs="思源宋体 CN Heavy"/>
          <w:sz w:val="21"/>
          <w:szCs w:val="21"/>
        </w:rPr>
      </w:pPr>
    </w:p>
    <w:p w14:paraId="1A506D29">
      <w:pPr>
        <w:rPr>
          <w:rFonts w:hint="eastAsia" w:ascii="思源宋体 CN Heavy" w:hAnsi="思源宋体 CN Heavy" w:eastAsia="思源宋体 CN Heavy" w:cs="思源宋体 CN Heavy"/>
          <w:sz w:val="21"/>
          <w:szCs w:val="21"/>
          <w:lang w:val="en-US" w:eastAsia="zh-CN"/>
        </w:rPr>
      </w:pPr>
    </w:p>
    <w:p w14:paraId="65B6129D">
      <w:pPr>
        <w:rPr>
          <w:rFonts w:hint="eastAsia" w:ascii="思源宋体 CN Heavy" w:hAnsi="思源宋体 CN Heavy" w:eastAsia="思源宋体 CN Heavy" w:cs="思源宋体 CN Heavy"/>
          <w:sz w:val="21"/>
          <w:szCs w:val="21"/>
          <w:lang w:val="en-US" w:eastAsia="zh-CN"/>
        </w:rPr>
      </w:pPr>
    </w:p>
    <w:p w14:paraId="2C0F92DF">
      <w:pPr>
        <w:rPr>
          <w:rFonts w:hint="eastAsia" w:ascii="思源宋体 CN Heavy" w:hAnsi="思源宋体 CN Heavy" w:eastAsia="思源宋体 CN Heavy" w:cs="思源宋体 CN Heavy"/>
          <w:sz w:val="21"/>
          <w:szCs w:val="21"/>
          <w:lang w:val="en-US" w:eastAsia="zh-CN"/>
        </w:rPr>
      </w:pPr>
    </w:p>
    <w:p w14:paraId="13469317">
      <w:pPr>
        <w:rPr>
          <w:rFonts w:hint="eastAsia" w:ascii="思源宋体 CN Heavy" w:hAnsi="思源宋体 CN Heavy" w:eastAsia="思源宋体 CN Heavy" w:cs="思源宋体 CN Heavy"/>
          <w:sz w:val="21"/>
          <w:szCs w:val="21"/>
          <w:lang w:val="en-US" w:eastAsia="zh-CN"/>
        </w:rPr>
      </w:pPr>
    </w:p>
    <w:p w14:paraId="772A33BF">
      <w:pPr>
        <w:rPr>
          <w:rFonts w:hint="eastAsia" w:ascii="思源宋体 CN Heavy" w:hAnsi="思源宋体 CN Heavy" w:eastAsia="思源宋体 CN Heavy" w:cs="思源宋体 CN Heavy"/>
          <w:sz w:val="21"/>
          <w:szCs w:val="21"/>
          <w:lang w:val="en-US" w:eastAsia="zh-CN"/>
        </w:rPr>
      </w:pPr>
    </w:p>
    <w:p w14:paraId="410A3706">
      <w:pPr>
        <w:rPr>
          <w:rFonts w:hint="eastAsia" w:ascii="思源宋体 CN Heavy" w:hAnsi="思源宋体 CN Heavy" w:eastAsia="思源宋体 CN Heavy" w:cs="思源宋体 CN Heavy"/>
          <w:sz w:val="21"/>
          <w:szCs w:val="21"/>
          <w:lang w:val="en-US" w:eastAsia="zh-CN"/>
        </w:rPr>
      </w:pPr>
    </w:p>
    <w:p w14:paraId="1275CA3C">
      <w:pPr>
        <w:rPr>
          <w:rFonts w:hint="eastAsia" w:ascii="思源宋体 CN Heavy" w:hAnsi="思源宋体 CN Heavy" w:eastAsia="思源宋体 CN Heavy" w:cs="思源宋体 CN Heavy"/>
          <w:sz w:val="21"/>
          <w:szCs w:val="21"/>
          <w:lang w:val="en-US" w:eastAsia="zh-CN"/>
        </w:rPr>
      </w:pPr>
    </w:p>
    <w:p w14:paraId="4DB65150">
      <w:pPr>
        <w:jc w:val="right"/>
        <w:rPr>
          <w:rFonts w:hint="eastAsia" w:ascii="思源宋体 CN Heavy" w:hAnsi="思源宋体 CN Heavy" w:eastAsia="思源宋体 CN Heavy" w:cs="思源宋体 CN Heavy"/>
          <w:sz w:val="21"/>
          <w:szCs w:val="21"/>
          <w:lang w:val="en-US" w:eastAsia="zh-CN"/>
        </w:rPr>
      </w:pPr>
    </w:p>
    <w:p w14:paraId="32C1DC2C">
      <w:pPr>
        <w:jc w:val="right"/>
        <w:rPr>
          <w:rFonts w:hint="eastAsia" w:ascii="思源宋体 CN Heavy" w:hAnsi="思源宋体 CN Heavy" w:eastAsia="思源宋体 CN Heavy" w:cs="思源宋体 CN Heavy"/>
          <w:sz w:val="21"/>
          <w:szCs w:val="21"/>
          <w:lang w:val="en-US" w:eastAsia="zh-CN"/>
        </w:rPr>
      </w:pPr>
    </w:p>
    <w:p w14:paraId="61826969">
      <w:pPr>
        <w:rPr>
          <w:rFonts w:hint="default" w:ascii="思源宋体 CN Heavy" w:hAnsi="思源宋体 CN Heavy" w:eastAsia="思源宋体 CN Heavy" w:cs="思源宋体 CN Heavy"/>
          <w:sz w:val="24"/>
          <w:szCs w:val="24"/>
          <w:lang w:val="en-US" w:eastAsia="zh-CN"/>
        </w:rPr>
      </w:pPr>
      <w:r>
        <w:rPr>
          <w:sz w:val="21"/>
        </w:rPr>
        <mc:AlternateContent>
          <mc:Choice Requires="wps">
            <w:drawing>
              <wp:anchor distT="0" distB="0" distL="114300" distR="114300" simplePos="0" relativeHeight="251659264" behindDoc="0" locked="0" layoutInCell="1" allowOverlap="1">
                <wp:simplePos x="0" y="0"/>
                <wp:positionH relativeFrom="column">
                  <wp:posOffset>2404110</wp:posOffset>
                </wp:positionH>
                <wp:positionV relativeFrom="paragraph">
                  <wp:posOffset>3305810</wp:posOffset>
                </wp:positionV>
                <wp:extent cx="2343150" cy="407670"/>
                <wp:effectExtent l="0" t="0" r="0" b="0"/>
                <wp:wrapNone/>
                <wp:docPr id="1" name="文本框 1"/>
                <wp:cNvGraphicFramePr/>
                <a:graphic xmlns:a="http://schemas.openxmlformats.org/drawingml/2006/main">
                  <a:graphicData uri="http://schemas.microsoft.com/office/word/2010/wordprocessingShape">
                    <wps:wsp>
                      <wps:cNvSpPr txBox="1"/>
                      <wps:spPr>
                        <a:xfrm>
                          <a:off x="0" y="0"/>
                          <a:ext cx="2343150" cy="40767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0C6CF0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微软雅黑" w:hAnsi="微软雅黑" w:eastAsia="微软雅黑" w:cs="微软雅黑"/>
                                <w:b/>
                                <w:bCs/>
                                <w:color w:val="FFFFFF" w:themeColor="background1"/>
                                <w:sz w:val="32"/>
                                <w:szCs w:val="32"/>
                                <w:lang w:val="en-US" w:eastAsia="zh-CN"/>
                                <w14:textFill>
                                  <w14:solidFill>
                                    <w14:schemeClr w14:val="bg1"/>
                                  </w14:solidFill>
                                </w14:textFill>
                              </w:rPr>
                            </w:pPr>
                            <w:r>
                              <w:rPr>
                                <w:rFonts w:hint="eastAsia" w:ascii="微软雅黑" w:hAnsi="微软雅黑" w:eastAsia="微软雅黑" w:cs="微软雅黑"/>
                                <w:b/>
                                <w:bCs/>
                                <w:color w:val="auto"/>
                                <w:sz w:val="32"/>
                                <w:szCs w:val="32"/>
                                <w:shd w:val="clear" w:fill="F1F1F1" w:themeFill="background1" w:themeFillShade="F2"/>
                                <w:lang w:val="en-US" w:eastAsia="zh-CN"/>
                              </w:rPr>
                              <w:t xml:space="preserve"> 北京出版社 </w:t>
                            </w:r>
                          </w:p>
                          <w:p w14:paraId="0536C962"/>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202" type="#_x0000_t202" style="position:absolute;left:0pt;margin-left:189.3pt;margin-top:260.3pt;height:32.1pt;width:184.5pt;z-index:251659264;v-text-anchor:middle;mso-width-relative:page;mso-height-relative:page;" filled="f" stroked="f" coordsize="21600,21600" o:gfxdata="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8xWOHdoAAAALAQAADwAAAAAAAAABACAAAAAiAAAAZHJz&#10;L2Rvd25yZXYueG1sUEsBAhQAFAAAAAgAh07iQJ5RN3M7AgAAaAQAAA4AAAAAAAAAAQAgAAAAKQEA&#10;AGRycy9lMm9Eb2MueG1sUEsFBgAAAAAGAAYAWQEAANYFAAAAAA==&#10;">
                <v:fill on="f" focussize="0,0"/>
                <v:stroke on="f" weight="0.5pt"/>
                <v:imagedata o:title=""/>
                <o:lock v:ext="edit" aspectratio="f"/>
                <v:textbox>
                  <w:txbxContent>
                    <w:p w14:paraId="40C6CF0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微软雅黑" w:hAnsi="微软雅黑" w:eastAsia="微软雅黑" w:cs="微软雅黑"/>
                          <w:b/>
                          <w:bCs/>
                          <w:color w:val="FFFFFF" w:themeColor="background1"/>
                          <w:sz w:val="32"/>
                          <w:szCs w:val="32"/>
                          <w:lang w:val="en-US" w:eastAsia="zh-CN"/>
                          <w14:textFill>
                            <w14:solidFill>
                              <w14:schemeClr w14:val="bg1"/>
                            </w14:solidFill>
                          </w14:textFill>
                        </w:rPr>
                      </w:pPr>
                      <w:r>
                        <w:rPr>
                          <w:rFonts w:hint="eastAsia" w:ascii="微软雅黑" w:hAnsi="微软雅黑" w:eastAsia="微软雅黑" w:cs="微软雅黑"/>
                          <w:b/>
                          <w:bCs/>
                          <w:color w:val="auto"/>
                          <w:sz w:val="32"/>
                          <w:szCs w:val="32"/>
                          <w:shd w:val="clear" w:fill="F1F1F1" w:themeFill="background1" w:themeFillShade="F2"/>
                          <w:lang w:val="en-US" w:eastAsia="zh-CN"/>
                        </w:rPr>
                        <w:t xml:space="preserve"> 北京出版社 </w:t>
                      </w:r>
                    </w:p>
                    <w:p w14:paraId="0536C962"/>
                  </w:txbxContent>
                </v:textbox>
              </v:shape>
            </w:pict>
          </mc:Fallback>
        </mc:AlternateContent>
      </w:r>
      <w:r>
        <w:rPr>
          <w:rFonts w:hint="default" w:ascii="思源宋体 CN Heavy" w:hAnsi="思源宋体 CN Heavy" w:eastAsia="思源宋体 CN Heavy" w:cs="思源宋体 CN Heavy"/>
          <w:sz w:val="24"/>
          <w:szCs w:val="24"/>
          <w:lang w:val="en-US" w:eastAsia="zh-CN"/>
        </w:rPr>
        <w:br w:type="page"/>
      </w:r>
    </w:p>
    <w:p w14:paraId="227C8543">
      <w:pPr>
        <w:pStyle w:val="2"/>
        <w:bidi w:val="0"/>
        <w:jc w:val="center"/>
      </w:pPr>
      <w:r>
        <w:t>课时安排</w:t>
      </w:r>
    </w:p>
    <w:tbl>
      <w:tblPr>
        <w:tblStyle w:val="7"/>
        <w:tblW w:w="10772" w:type="dxa"/>
        <w:jc w:val="center"/>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Layout w:type="autofit"/>
        <w:tblCellMar>
          <w:top w:w="0" w:type="dxa"/>
          <w:left w:w="108" w:type="dxa"/>
          <w:bottom w:w="0" w:type="dxa"/>
          <w:right w:w="108" w:type="dxa"/>
        </w:tblCellMar>
      </w:tblPr>
      <w:tblGrid>
        <w:gridCol w:w="1249"/>
        <w:gridCol w:w="5405"/>
        <w:gridCol w:w="2269"/>
        <w:gridCol w:w="1849"/>
      </w:tblGrid>
      <w:tr w14:paraId="57457DD3">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cantSplit/>
          <w:trHeight w:val="850" w:hRule="atLeast"/>
          <w:jc w:val="center"/>
        </w:trPr>
        <w:tc>
          <w:tcPr>
            <w:tcW w:w="1249" w:type="dxa"/>
            <w:tcBorders>
              <w:tl2br w:val="nil"/>
              <w:tr2bl w:val="nil"/>
            </w:tcBorders>
            <w:shd w:val="clear" w:color="auto" w:fill="FFE599" w:themeFill="accent4" w:themeFillTint="66"/>
            <w:vAlign w:val="center"/>
          </w:tcPr>
          <w:p w14:paraId="1FED9E2C">
            <w:pPr>
              <w:keepNext w:val="0"/>
              <w:keepLines w:val="0"/>
              <w:suppressLineNumbers w:val="0"/>
              <w:spacing w:before="0" w:beforeAutospacing="0" w:after="0" w:afterAutospacing="0" w:line="360" w:lineRule="auto"/>
              <w:ind w:left="3" w:leftChars="-8" w:right="0" w:hanging="20" w:hangingChars="7"/>
              <w:jc w:val="center"/>
              <w:rPr>
                <w:rFonts w:hint="eastAsia" w:ascii="黑体" w:hAnsi="黑体" w:eastAsia="黑体" w:cs="黑体"/>
                <w:b/>
                <w:bCs/>
                <w:color w:val="843C0B" w:themeColor="accent2" w:themeShade="80"/>
                <w:sz w:val="28"/>
                <w:szCs w:val="28"/>
                <w:lang w:eastAsia="zh-CN"/>
              </w:rPr>
            </w:pPr>
            <w:r>
              <w:rPr>
                <w:rFonts w:hint="eastAsia" w:ascii="黑体" w:hAnsi="黑体" w:eastAsia="黑体" w:cs="黑体"/>
                <w:b/>
                <w:bCs/>
                <w:color w:val="843C0B" w:themeColor="accent2" w:themeShade="80"/>
                <w:sz w:val="28"/>
                <w:szCs w:val="28"/>
                <w:lang w:val="en-US" w:eastAsia="zh-CN"/>
              </w:rPr>
              <w:t>项目</w:t>
            </w:r>
          </w:p>
        </w:tc>
        <w:tc>
          <w:tcPr>
            <w:tcW w:w="5405" w:type="dxa"/>
            <w:tcBorders>
              <w:tl2br w:val="nil"/>
              <w:tr2bl w:val="nil"/>
            </w:tcBorders>
            <w:shd w:val="clear" w:color="auto" w:fill="FFE599" w:themeFill="accent4" w:themeFillTint="66"/>
            <w:vAlign w:val="center"/>
          </w:tcPr>
          <w:p w14:paraId="39F7AED3">
            <w:pPr>
              <w:keepNext w:val="0"/>
              <w:keepLines w:val="0"/>
              <w:suppressLineNumbers w:val="0"/>
              <w:spacing w:before="0" w:beforeAutospacing="0" w:after="0" w:afterAutospacing="0" w:line="360" w:lineRule="auto"/>
              <w:ind w:left="0" w:right="0" w:firstLine="26"/>
              <w:jc w:val="center"/>
              <w:rPr>
                <w:rFonts w:hint="eastAsia" w:ascii="黑体" w:hAnsi="黑体" w:eastAsia="黑体" w:cs="黑体"/>
                <w:b/>
                <w:bCs/>
                <w:color w:val="843C0B" w:themeColor="accent2" w:themeShade="80"/>
                <w:sz w:val="28"/>
                <w:szCs w:val="28"/>
              </w:rPr>
            </w:pPr>
            <w:r>
              <w:rPr>
                <w:rFonts w:hint="eastAsia" w:ascii="黑体" w:hAnsi="黑体" w:eastAsia="黑体" w:cs="黑体"/>
                <w:b/>
                <w:bCs/>
                <w:color w:val="843C0B" w:themeColor="accent2" w:themeShade="80"/>
                <w:sz w:val="28"/>
                <w:szCs w:val="28"/>
              </w:rPr>
              <w:t>课程内容</w:t>
            </w:r>
          </w:p>
        </w:tc>
        <w:tc>
          <w:tcPr>
            <w:tcW w:w="2269" w:type="dxa"/>
            <w:tcBorders>
              <w:tl2br w:val="nil"/>
              <w:tr2bl w:val="nil"/>
            </w:tcBorders>
            <w:shd w:val="clear" w:color="auto" w:fill="FFE599" w:themeFill="accent4" w:themeFillTint="66"/>
            <w:vAlign w:val="center"/>
          </w:tcPr>
          <w:p w14:paraId="4B8B02E2">
            <w:pPr>
              <w:keepNext w:val="0"/>
              <w:keepLines w:val="0"/>
              <w:suppressLineNumbers w:val="0"/>
              <w:spacing w:before="0" w:beforeAutospacing="0" w:after="0" w:afterAutospacing="0" w:line="360" w:lineRule="auto"/>
              <w:ind w:left="0" w:right="0"/>
              <w:jc w:val="center"/>
              <w:rPr>
                <w:rFonts w:hint="eastAsia" w:ascii="黑体" w:hAnsi="黑体" w:eastAsia="黑体" w:cs="黑体"/>
                <w:b/>
                <w:bCs/>
                <w:color w:val="843C0B" w:themeColor="accent2" w:themeShade="80"/>
                <w:sz w:val="28"/>
                <w:szCs w:val="28"/>
              </w:rPr>
            </w:pPr>
            <w:r>
              <w:rPr>
                <w:rFonts w:hint="eastAsia" w:ascii="黑体" w:hAnsi="黑体" w:eastAsia="黑体" w:cs="黑体"/>
                <w:b/>
                <w:bCs/>
                <w:color w:val="843C0B" w:themeColor="accent2" w:themeShade="80"/>
                <w:sz w:val="28"/>
                <w:szCs w:val="28"/>
              </w:rPr>
              <w:t>课 时</w:t>
            </w:r>
          </w:p>
        </w:tc>
        <w:tc>
          <w:tcPr>
            <w:tcW w:w="1849" w:type="dxa"/>
            <w:tcBorders>
              <w:tl2br w:val="nil"/>
              <w:tr2bl w:val="nil"/>
            </w:tcBorders>
            <w:shd w:val="clear" w:color="auto" w:fill="FFE599" w:themeFill="accent4" w:themeFillTint="66"/>
            <w:vAlign w:val="center"/>
          </w:tcPr>
          <w:p w14:paraId="7705041B">
            <w:pPr>
              <w:keepNext w:val="0"/>
              <w:keepLines w:val="0"/>
              <w:suppressLineNumbers w:val="0"/>
              <w:spacing w:before="0" w:beforeAutospacing="0" w:after="0" w:afterAutospacing="0" w:line="360" w:lineRule="auto"/>
              <w:ind w:left="0" w:right="0"/>
              <w:jc w:val="center"/>
              <w:rPr>
                <w:rFonts w:hint="eastAsia" w:ascii="黑体" w:hAnsi="黑体" w:eastAsia="黑体" w:cs="黑体"/>
                <w:b/>
                <w:bCs/>
                <w:color w:val="843C0B" w:themeColor="accent2" w:themeShade="80"/>
                <w:sz w:val="28"/>
                <w:szCs w:val="28"/>
              </w:rPr>
            </w:pPr>
            <w:r>
              <w:rPr>
                <w:rFonts w:hint="eastAsia" w:ascii="黑体" w:hAnsi="黑体" w:eastAsia="黑体" w:cs="黑体"/>
                <w:b/>
                <w:bCs/>
                <w:color w:val="843C0B" w:themeColor="accent2" w:themeShade="80"/>
                <w:sz w:val="28"/>
                <w:szCs w:val="28"/>
              </w:rPr>
              <w:t>备 注</w:t>
            </w:r>
          </w:p>
        </w:tc>
      </w:tr>
      <w:tr w14:paraId="43FBEF2F">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6649F037">
            <w:pPr>
              <w:keepNext w:val="0"/>
              <w:keepLines w:val="0"/>
              <w:suppressLineNumbers w:val="0"/>
              <w:spacing w:before="0" w:beforeAutospacing="0" w:after="0" w:afterAutospacing="0"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1</w:t>
            </w:r>
          </w:p>
        </w:tc>
        <w:tc>
          <w:tcPr>
            <w:tcW w:w="5405" w:type="dxa"/>
            <w:tcBorders>
              <w:tl2br w:val="nil"/>
              <w:tr2bl w:val="nil"/>
            </w:tcBorders>
            <w:shd w:val="clear" w:color="auto" w:fill="auto"/>
            <w:vAlign w:val="center"/>
          </w:tcPr>
          <w:p w14:paraId="3B9784A1">
            <w:pPr>
              <w:keepNext w:val="0"/>
              <w:keepLines w:val="0"/>
              <w:suppressLineNumbers w:val="0"/>
              <w:spacing w:before="0" w:beforeAutospacing="0" w:after="0" w:afterAutospacing="0" w:line="360" w:lineRule="auto"/>
              <w:ind w:left="0" w:right="0" w:firstLine="26"/>
              <w:jc w:val="center"/>
              <w:rPr>
                <w:rFonts w:hint="eastAsia" w:ascii="宋体" w:hAnsi="宋体" w:eastAsia="宋体" w:cs="宋体"/>
                <w:b/>
                <w:sz w:val="28"/>
                <w:szCs w:val="28"/>
              </w:rPr>
            </w:pPr>
            <w:r>
              <w:rPr>
                <w:rFonts w:hint="eastAsia" w:ascii="宋体" w:hAnsi="宋体" w:eastAsia="宋体" w:cs="宋体"/>
                <w:b/>
                <w:sz w:val="28"/>
                <w:szCs w:val="28"/>
              </w:rPr>
              <w:t>认识劳动和劳动教育</w:t>
            </w:r>
          </w:p>
        </w:tc>
        <w:tc>
          <w:tcPr>
            <w:tcW w:w="2269" w:type="dxa"/>
            <w:tcBorders>
              <w:tl2br w:val="nil"/>
              <w:tr2bl w:val="nil"/>
            </w:tcBorders>
            <w:shd w:val="clear" w:color="auto" w:fill="auto"/>
            <w:vAlign w:val="center"/>
          </w:tcPr>
          <w:p w14:paraId="0B37F85D">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2</w:t>
            </w:r>
          </w:p>
        </w:tc>
        <w:tc>
          <w:tcPr>
            <w:tcW w:w="1849" w:type="dxa"/>
            <w:tcBorders>
              <w:tl2br w:val="nil"/>
              <w:tr2bl w:val="nil"/>
            </w:tcBorders>
            <w:shd w:val="clear" w:color="auto" w:fill="auto"/>
            <w:vAlign w:val="center"/>
          </w:tcPr>
          <w:p w14:paraId="75D739D1">
            <w:pPr>
              <w:keepNext w:val="0"/>
              <w:keepLines w:val="0"/>
              <w:suppressLineNumbers w:val="0"/>
              <w:spacing w:before="0" w:beforeAutospacing="0" w:after="0" w:afterAutospacing="0" w:line="360" w:lineRule="auto"/>
              <w:ind w:left="0" w:right="0" w:firstLine="425"/>
              <w:jc w:val="center"/>
              <w:rPr>
                <w:rFonts w:hint="eastAsia" w:ascii="宋体" w:hAnsi="宋体" w:eastAsia="宋体" w:cs="宋体"/>
                <w:sz w:val="28"/>
                <w:szCs w:val="28"/>
              </w:rPr>
            </w:pPr>
          </w:p>
        </w:tc>
      </w:tr>
      <w:tr w14:paraId="19382045">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5E9D9E44">
            <w:pPr>
              <w:keepNext w:val="0"/>
              <w:keepLines w:val="0"/>
              <w:suppressLineNumbers w:val="0"/>
              <w:spacing w:before="0" w:beforeAutospacing="0" w:after="0" w:afterAutospacing="0"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2</w:t>
            </w:r>
          </w:p>
        </w:tc>
        <w:tc>
          <w:tcPr>
            <w:tcW w:w="5405" w:type="dxa"/>
            <w:tcBorders>
              <w:tl2br w:val="nil"/>
              <w:tr2bl w:val="nil"/>
            </w:tcBorders>
            <w:shd w:val="clear" w:color="auto" w:fill="auto"/>
            <w:vAlign w:val="center"/>
          </w:tcPr>
          <w:p w14:paraId="309051CB">
            <w:pPr>
              <w:keepNext w:val="0"/>
              <w:keepLines w:val="0"/>
              <w:suppressLineNumbers w:val="0"/>
              <w:spacing w:before="0" w:beforeAutospacing="0" w:after="0" w:afterAutospacing="0" w:line="360" w:lineRule="auto"/>
              <w:ind w:left="0" w:right="0" w:firstLine="26"/>
              <w:jc w:val="center"/>
              <w:rPr>
                <w:rFonts w:hint="eastAsia" w:ascii="宋体" w:hAnsi="宋体" w:eastAsia="宋体" w:cs="宋体"/>
                <w:b/>
                <w:sz w:val="28"/>
                <w:szCs w:val="28"/>
              </w:rPr>
            </w:pPr>
            <w:r>
              <w:rPr>
                <w:rFonts w:hint="eastAsia" w:ascii="宋体" w:hAnsi="宋体" w:eastAsia="宋体" w:cs="宋体"/>
                <w:b/>
                <w:sz w:val="28"/>
                <w:szCs w:val="28"/>
              </w:rPr>
              <w:t>培养劳动观念——树立劳动精神</w:t>
            </w:r>
          </w:p>
        </w:tc>
        <w:tc>
          <w:tcPr>
            <w:tcW w:w="2269" w:type="dxa"/>
            <w:tcBorders>
              <w:tl2br w:val="nil"/>
              <w:tr2bl w:val="nil"/>
            </w:tcBorders>
            <w:shd w:val="clear" w:color="auto" w:fill="auto"/>
            <w:vAlign w:val="center"/>
          </w:tcPr>
          <w:p w14:paraId="4BFC92C3">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3</w:t>
            </w:r>
          </w:p>
        </w:tc>
        <w:tc>
          <w:tcPr>
            <w:tcW w:w="1849" w:type="dxa"/>
            <w:tcBorders>
              <w:tl2br w:val="nil"/>
              <w:tr2bl w:val="nil"/>
            </w:tcBorders>
            <w:shd w:val="clear" w:color="auto" w:fill="auto"/>
            <w:vAlign w:val="center"/>
          </w:tcPr>
          <w:p w14:paraId="6C46B2E9">
            <w:pPr>
              <w:keepNext w:val="0"/>
              <w:keepLines w:val="0"/>
              <w:suppressLineNumbers w:val="0"/>
              <w:spacing w:before="0" w:beforeAutospacing="0" w:after="0" w:afterAutospacing="0" w:line="360" w:lineRule="auto"/>
              <w:ind w:left="0" w:right="0" w:firstLine="425"/>
              <w:jc w:val="center"/>
              <w:rPr>
                <w:rFonts w:hint="eastAsia" w:ascii="宋体" w:hAnsi="宋体" w:eastAsia="宋体" w:cs="宋体"/>
                <w:sz w:val="28"/>
                <w:szCs w:val="28"/>
              </w:rPr>
            </w:pPr>
          </w:p>
        </w:tc>
      </w:tr>
      <w:tr w14:paraId="36067FB2">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35B311B3">
            <w:pPr>
              <w:keepNext w:val="0"/>
              <w:keepLines w:val="0"/>
              <w:suppressLineNumbers w:val="0"/>
              <w:spacing w:before="0" w:beforeAutospacing="0" w:after="0" w:afterAutospacing="0"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3</w:t>
            </w:r>
          </w:p>
        </w:tc>
        <w:tc>
          <w:tcPr>
            <w:tcW w:w="5405" w:type="dxa"/>
            <w:tcBorders>
              <w:tl2br w:val="nil"/>
              <w:tr2bl w:val="nil"/>
            </w:tcBorders>
            <w:shd w:val="clear" w:color="auto" w:fill="auto"/>
            <w:vAlign w:val="center"/>
          </w:tcPr>
          <w:p w14:paraId="059089F5">
            <w:pPr>
              <w:keepNext w:val="0"/>
              <w:keepLines w:val="0"/>
              <w:suppressLineNumbers w:val="0"/>
              <w:spacing w:before="0" w:beforeAutospacing="0" w:after="0" w:afterAutospacing="0" w:line="360" w:lineRule="auto"/>
              <w:ind w:left="0" w:right="0" w:firstLine="26"/>
              <w:jc w:val="center"/>
              <w:rPr>
                <w:rFonts w:hint="eastAsia" w:ascii="宋体" w:hAnsi="宋体" w:eastAsia="宋体" w:cs="宋体"/>
                <w:b/>
                <w:sz w:val="28"/>
                <w:szCs w:val="28"/>
              </w:rPr>
            </w:pPr>
            <w:r>
              <w:rPr>
                <w:rFonts w:hint="eastAsia" w:ascii="宋体" w:hAnsi="宋体" w:eastAsia="宋体" w:cs="宋体"/>
                <w:b/>
                <w:sz w:val="28"/>
                <w:szCs w:val="28"/>
              </w:rPr>
              <w:t>培养劳动观念——树立劳模精神</w:t>
            </w:r>
          </w:p>
        </w:tc>
        <w:tc>
          <w:tcPr>
            <w:tcW w:w="2269" w:type="dxa"/>
            <w:tcBorders>
              <w:tl2br w:val="nil"/>
              <w:tr2bl w:val="nil"/>
            </w:tcBorders>
            <w:shd w:val="clear" w:color="auto" w:fill="auto"/>
            <w:vAlign w:val="center"/>
          </w:tcPr>
          <w:p w14:paraId="08231BD6">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3</w:t>
            </w:r>
          </w:p>
        </w:tc>
        <w:tc>
          <w:tcPr>
            <w:tcW w:w="1849" w:type="dxa"/>
            <w:tcBorders>
              <w:tl2br w:val="nil"/>
              <w:tr2bl w:val="nil"/>
            </w:tcBorders>
            <w:shd w:val="clear" w:color="auto" w:fill="auto"/>
            <w:vAlign w:val="center"/>
          </w:tcPr>
          <w:p w14:paraId="3D0BE08D">
            <w:pPr>
              <w:keepNext w:val="0"/>
              <w:keepLines w:val="0"/>
              <w:suppressLineNumbers w:val="0"/>
              <w:spacing w:before="0" w:beforeAutospacing="0" w:after="0" w:afterAutospacing="0" w:line="360" w:lineRule="auto"/>
              <w:ind w:left="0" w:right="0" w:firstLine="425"/>
              <w:jc w:val="center"/>
              <w:rPr>
                <w:rFonts w:hint="eastAsia" w:ascii="宋体" w:hAnsi="宋体" w:eastAsia="宋体" w:cs="宋体"/>
                <w:sz w:val="28"/>
                <w:szCs w:val="28"/>
              </w:rPr>
            </w:pPr>
          </w:p>
        </w:tc>
      </w:tr>
      <w:tr w14:paraId="247E5755">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559FDEE8">
            <w:pPr>
              <w:keepNext w:val="0"/>
              <w:keepLines w:val="0"/>
              <w:suppressLineNumbers w:val="0"/>
              <w:spacing w:before="0" w:beforeAutospacing="0" w:after="0" w:afterAutospacing="0"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4</w:t>
            </w:r>
          </w:p>
        </w:tc>
        <w:tc>
          <w:tcPr>
            <w:tcW w:w="5405" w:type="dxa"/>
            <w:tcBorders>
              <w:tl2br w:val="nil"/>
              <w:tr2bl w:val="nil"/>
            </w:tcBorders>
            <w:shd w:val="clear" w:color="auto" w:fill="auto"/>
            <w:vAlign w:val="center"/>
          </w:tcPr>
          <w:p w14:paraId="61D57F4A">
            <w:pPr>
              <w:keepNext w:val="0"/>
              <w:keepLines w:val="0"/>
              <w:suppressLineNumbers w:val="0"/>
              <w:spacing w:before="0" w:beforeAutospacing="0" w:after="0" w:afterAutospacing="0" w:line="360" w:lineRule="auto"/>
              <w:ind w:left="0" w:right="0" w:firstLine="26"/>
              <w:jc w:val="center"/>
              <w:rPr>
                <w:rFonts w:hint="eastAsia" w:ascii="宋体" w:hAnsi="宋体" w:eastAsia="宋体" w:cs="宋体"/>
                <w:b/>
                <w:sz w:val="28"/>
                <w:szCs w:val="28"/>
              </w:rPr>
            </w:pPr>
            <w:r>
              <w:rPr>
                <w:rFonts w:hint="eastAsia" w:ascii="宋体" w:hAnsi="宋体" w:eastAsia="宋体" w:cs="宋体"/>
                <w:b/>
                <w:sz w:val="28"/>
                <w:szCs w:val="28"/>
              </w:rPr>
              <w:t>培养劳动观念——树立工匠精神</w:t>
            </w:r>
          </w:p>
        </w:tc>
        <w:tc>
          <w:tcPr>
            <w:tcW w:w="2269" w:type="dxa"/>
            <w:tcBorders>
              <w:tl2br w:val="nil"/>
              <w:tr2bl w:val="nil"/>
            </w:tcBorders>
            <w:shd w:val="clear" w:color="auto" w:fill="auto"/>
            <w:vAlign w:val="center"/>
          </w:tcPr>
          <w:p w14:paraId="0E1B835C">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3</w:t>
            </w:r>
          </w:p>
        </w:tc>
        <w:tc>
          <w:tcPr>
            <w:tcW w:w="1849" w:type="dxa"/>
            <w:tcBorders>
              <w:tl2br w:val="nil"/>
              <w:tr2bl w:val="nil"/>
            </w:tcBorders>
            <w:shd w:val="clear" w:color="auto" w:fill="auto"/>
            <w:vAlign w:val="center"/>
          </w:tcPr>
          <w:p w14:paraId="0419FCBA">
            <w:pPr>
              <w:keepNext w:val="0"/>
              <w:keepLines w:val="0"/>
              <w:suppressLineNumbers w:val="0"/>
              <w:spacing w:before="0" w:beforeAutospacing="0" w:after="0" w:afterAutospacing="0" w:line="360" w:lineRule="auto"/>
              <w:ind w:left="0" w:right="0" w:firstLine="425"/>
              <w:jc w:val="center"/>
              <w:rPr>
                <w:rFonts w:hint="eastAsia" w:ascii="宋体" w:hAnsi="宋体" w:eastAsia="宋体" w:cs="宋体"/>
                <w:sz w:val="28"/>
                <w:szCs w:val="28"/>
              </w:rPr>
            </w:pPr>
          </w:p>
        </w:tc>
      </w:tr>
      <w:tr w14:paraId="72D69555">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22D60CE5">
            <w:pPr>
              <w:keepNext w:val="0"/>
              <w:keepLines w:val="0"/>
              <w:suppressLineNumbers w:val="0"/>
              <w:spacing w:before="0" w:beforeAutospacing="0" w:after="0" w:afterAutospacing="0"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5</w:t>
            </w:r>
          </w:p>
        </w:tc>
        <w:tc>
          <w:tcPr>
            <w:tcW w:w="5405" w:type="dxa"/>
            <w:tcBorders>
              <w:tl2br w:val="nil"/>
              <w:tr2bl w:val="nil"/>
            </w:tcBorders>
            <w:shd w:val="clear" w:color="auto" w:fill="auto"/>
            <w:vAlign w:val="center"/>
          </w:tcPr>
          <w:p w14:paraId="5BDE5723">
            <w:pPr>
              <w:keepNext w:val="0"/>
              <w:keepLines w:val="0"/>
              <w:suppressLineNumbers w:val="0"/>
              <w:spacing w:before="0" w:beforeAutospacing="0" w:after="0" w:afterAutospacing="0" w:line="360" w:lineRule="auto"/>
              <w:ind w:left="0" w:right="0" w:firstLine="26"/>
              <w:jc w:val="center"/>
              <w:rPr>
                <w:rFonts w:hint="eastAsia" w:ascii="宋体" w:hAnsi="宋体" w:eastAsia="宋体" w:cs="宋体"/>
                <w:b/>
                <w:sz w:val="28"/>
                <w:szCs w:val="28"/>
              </w:rPr>
            </w:pPr>
            <w:r>
              <w:rPr>
                <w:rFonts w:hint="eastAsia" w:ascii="宋体" w:hAnsi="宋体" w:eastAsia="宋体" w:cs="宋体"/>
                <w:b/>
                <w:sz w:val="28"/>
                <w:szCs w:val="28"/>
              </w:rPr>
              <w:t>劳动安全</w:t>
            </w:r>
          </w:p>
        </w:tc>
        <w:tc>
          <w:tcPr>
            <w:tcW w:w="2269" w:type="dxa"/>
            <w:tcBorders>
              <w:tl2br w:val="nil"/>
              <w:tr2bl w:val="nil"/>
            </w:tcBorders>
            <w:shd w:val="clear" w:color="auto" w:fill="auto"/>
            <w:vAlign w:val="center"/>
          </w:tcPr>
          <w:p w14:paraId="25E2B8CC">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2</w:t>
            </w:r>
          </w:p>
        </w:tc>
        <w:tc>
          <w:tcPr>
            <w:tcW w:w="1849" w:type="dxa"/>
            <w:tcBorders>
              <w:tl2br w:val="nil"/>
              <w:tr2bl w:val="nil"/>
            </w:tcBorders>
            <w:shd w:val="clear" w:color="auto" w:fill="auto"/>
            <w:vAlign w:val="center"/>
          </w:tcPr>
          <w:p w14:paraId="7351FBD9">
            <w:pPr>
              <w:keepNext w:val="0"/>
              <w:keepLines w:val="0"/>
              <w:suppressLineNumbers w:val="0"/>
              <w:spacing w:before="0" w:beforeAutospacing="0" w:after="0" w:afterAutospacing="0" w:line="360" w:lineRule="auto"/>
              <w:ind w:left="0" w:right="0" w:firstLine="425"/>
              <w:jc w:val="center"/>
              <w:rPr>
                <w:rFonts w:hint="eastAsia" w:ascii="宋体" w:hAnsi="宋体" w:eastAsia="宋体" w:cs="宋体"/>
                <w:sz w:val="28"/>
                <w:szCs w:val="28"/>
              </w:rPr>
            </w:pPr>
          </w:p>
        </w:tc>
      </w:tr>
      <w:tr w14:paraId="48C1D7A8">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6D8A7B8A">
            <w:pPr>
              <w:keepNext w:val="0"/>
              <w:keepLines w:val="0"/>
              <w:suppressLineNumbers w:val="0"/>
              <w:spacing w:before="0" w:beforeAutospacing="0" w:after="0" w:afterAutospacing="0"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6</w:t>
            </w:r>
          </w:p>
        </w:tc>
        <w:tc>
          <w:tcPr>
            <w:tcW w:w="5405" w:type="dxa"/>
            <w:tcBorders>
              <w:tl2br w:val="nil"/>
              <w:tr2bl w:val="nil"/>
            </w:tcBorders>
            <w:shd w:val="clear" w:color="auto" w:fill="auto"/>
            <w:vAlign w:val="center"/>
          </w:tcPr>
          <w:p w14:paraId="6074B705">
            <w:pPr>
              <w:keepNext w:val="0"/>
              <w:keepLines w:val="0"/>
              <w:suppressLineNumbers w:val="0"/>
              <w:spacing w:before="0" w:beforeAutospacing="0" w:after="0" w:afterAutospacing="0" w:line="360" w:lineRule="auto"/>
              <w:ind w:left="0" w:right="0" w:firstLine="26"/>
              <w:jc w:val="center"/>
              <w:rPr>
                <w:rFonts w:hint="eastAsia" w:ascii="宋体" w:hAnsi="宋体" w:eastAsia="宋体" w:cs="宋体"/>
                <w:b/>
                <w:sz w:val="28"/>
                <w:szCs w:val="28"/>
              </w:rPr>
            </w:pPr>
            <w:r>
              <w:rPr>
                <w:rFonts w:hint="eastAsia" w:ascii="宋体" w:hAnsi="宋体" w:eastAsia="宋体" w:cs="宋体"/>
                <w:b/>
                <w:sz w:val="28"/>
                <w:szCs w:val="28"/>
              </w:rPr>
              <w:t>日常生活劳动 </w:t>
            </w:r>
          </w:p>
        </w:tc>
        <w:tc>
          <w:tcPr>
            <w:tcW w:w="2269" w:type="dxa"/>
            <w:tcBorders>
              <w:tl2br w:val="nil"/>
              <w:tr2bl w:val="nil"/>
            </w:tcBorders>
            <w:shd w:val="clear" w:color="auto" w:fill="auto"/>
            <w:vAlign w:val="center"/>
          </w:tcPr>
          <w:p w14:paraId="2A6B19AC">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9</w:t>
            </w:r>
          </w:p>
        </w:tc>
        <w:tc>
          <w:tcPr>
            <w:tcW w:w="1849" w:type="dxa"/>
            <w:tcBorders>
              <w:tl2br w:val="nil"/>
              <w:tr2bl w:val="nil"/>
            </w:tcBorders>
            <w:shd w:val="clear" w:color="auto" w:fill="auto"/>
            <w:vAlign w:val="center"/>
          </w:tcPr>
          <w:p w14:paraId="4CE4B7C8">
            <w:pPr>
              <w:keepNext w:val="0"/>
              <w:keepLines w:val="0"/>
              <w:suppressLineNumbers w:val="0"/>
              <w:spacing w:before="0" w:beforeAutospacing="0" w:after="0" w:afterAutospacing="0" w:line="360" w:lineRule="auto"/>
              <w:ind w:left="0" w:right="0" w:firstLine="425"/>
              <w:jc w:val="center"/>
              <w:rPr>
                <w:rFonts w:hint="eastAsia" w:ascii="宋体" w:hAnsi="宋体" w:eastAsia="宋体" w:cs="宋体"/>
                <w:sz w:val="28"/>
                <w:szCs w:val="28"/>
              </w:rPr>
            </w:pPr>
          </w:p>
        </w:tc>
      </w:tr>
      <w:tr w14:paraId="2C1E77FF">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611789F1">
            <w:pPr>
              <w:keepNext w:val="0"/>
              <w:keepLines w:val="0"/>
              <w:suppressLineNumbers w:val="0"/>
              <w:spacing w:before="0" w:beforeAutospacing="0" w:after="0" w:afterAutospacing="0"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7</w:t>
            </w:r>
          </w:p>
        </w:tc>
        <w:tc>
          <w:tcPr>
            <w:tcW w:w="5405" w:type="dxa"/>
            <w:tcBorders>
              <w:tl2br w:val="nil"/>
              <w:tr2bl w:val="nil"/>
            </w:tcBorders>
            <w:shd w:val="clear" w:color="auto" w:fill="auto"/>
            <w:vAlign w:val="center"/>
          </w:tcPr>
          <w:p w14:paraId="2988A971">
            <w:pPr>
              <w:keepNext w:val="0"/>
              <w:keepLines w:val="0"/>
              <w:suppressLineNumbers w:val="0"/>
              <w:spacing w:before="0" w:beforeAutospacing="0" w:after="0" w:afterAutospacing="0" w:line="360" w:lineRule="auto"/>
              <w:ind w:left="0" w:right="0" w:firstLine="26"/>
              <w:jc w:val="center"/>
              <w:rPr>
                <w:rFonts w:hint="eastAsia" w:ascii="宋体" w:hAnsi="宋体" w:eastAsia="宋体" w:cs="宋体"/>
                <w:b/>
                <w:sz w:val="28"/>
                <w:szCs w:val="28"/>
              </w:rPr>
            </w:pPr>
            <w:r>
              <w:rPr>
                <w:rFonts w:hint="eastAsia" w:ascii="宋体" w:hAnsi="宋体" w:eastAsia="宋体" w:cs="宋体"/>
                <w:b/>
                <w:sz w:val="28"/>
                <w:szCs w:val="28"/>
              </w:rPr>
              <w:t>生产劳动 </w:t>
            </w:r>
          </w:p>
        </w:tc>
        <w:tc>
          <w:tcPr>
            <w:tcW w:w="2269" w:type="dxa"/>
            <w:tcBorders>
              <w:tl2br w:val="nil"/>
              <w:tr2bl w:val="nil"/>
            </w:tcBorders>
            <w:shd w:val="clear" w:color="auto" w:fill="auto"/>
            <w:vAlign w:val="center"/>
          </w:tcPr>
          <w:p w14:paraId="252844E2">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3</w:t>
            </w:r>
          </w:p>
        </w:tc>
        <w:tc>
          <w:tcPr>
            <w:tcW w:w="1849" w:type="dxa"/>
            <w:tcBorders>
              <w:tl2br w:val="nil"/>
              <w:tr2bl w:val="nil"/>
            </w:tcBorders>
            <w:shd w:val="clear" w:color="auto" w:fill="auto"/>
            <w:vAlign w:val="center"/>
          </w:tcPr>
          <w:p w14:paraId="05A76096">
            <w:pPr>
              <w:keepNext w:val="0"/>
              <w:keepLines w:val="0"/>
              <w:suppressLineNumbers w:val="0"/>
              <w:spacing w:before="0" w:beforeAutospacing="0" w:after="0" w:afterAutospacing="0" w:line="360" w:lineRule="auto"/>
              <w:ind w:left="0" w:right="0" w:firstLine="425"/>
              <w:jc w:val="center"/>
              <w:rPr>
                <w:rFonts w:hint="eastAsia" w:ascii="宋体" w:hAnsi="宋体" w:eastAsia="宋体" w:cs="宋体"/>
                <w:sz w:val="28"/>
                <w:szCs w:val="28"/>
              </w:rPr>
            </w:pPr>
          </w:p>
        </w:tc>
      </w:tr>
      <w:tr w14:paraId="200F0F2B">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0190FD2B">
            <w:pPr>
              <w:keepNext w:val="0"/>
              <w:keepLines w:val="0"/>
              <w:suppressLineNumbers w:val="0"/>
              <w:spacing w:before="0" w:beforeAutospacing="0" w:after="0" w:afterAutospacing="0"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8</w:t>
            </w:r>
          </w:p>
        </w:tc>
        <w:tc>
          <w:tcPr>
            <w:tcW w:w="5405" w:type="dxa"/>
            <w:tcBorders>
              <w:tl2br w:val="nil"/>
              <w:tr2bl w:val="nil"/>
            </w:tcBorders>
            <w:shd w:val="clear" w:color="auto" w:fill="auto"/>
            <w:vAlign w:val="center"/>
          </w:tcPr>
          <w:p w14:paraId="4A196BA9">
            <w:pPr>
              <w:keepNext w:val="0"/>
              <w:keepLines w:val="0"/>
              <w:suppressLineNumbers w:val="0"/>
              <w:spacing w:before="0" w:beforeAutospacing="0" w:after="0" w:afterAutospacing="0" w:line="360" w:lineRule="auto"/>
              <w:ind w:left="0" w:right="0" w:firstLine="26"/>
              <w:jc w:val="center"/>
              <w:rPr>
                <w:rFonts w:hint="eastAsia" w:ascii="宋体" w:hAnsi="宋体" w:eastAsia="宋体" w:cs="宋体"/>
                <w:b/>
                <w:sz w:val="28"/>
                <w:szCs w:val="28"/>
              </w:rPr>
            </w:pPr>
            <w:r>
              <w:rPr>
                <w:rFonts w:hint="eastAsia" w:ascii="宋体" w:hAnsi="宋体" w:eastAsia="宋体" w:cs="宋体"/>
                <w:b/>
                <w:sz w:val="28"/>
                <w:szCs w:val="28"/>
              </w:rPr>
              <w:t>服务性劳动</w:t>
            </w:r>
          </w:p>
        </w:tc>
        <w:tc>
          <w:tcPr>
            <w:tcW w:w="2269" w:type="dxa"/>
            <w:tcBorders>
              <w:tl2br w:val="nil"/>
              <w:tr2bl w:val="nil"/>
            </w:tcBorders>
            <w:shd w:val="clear" w:color="auto" w:fill="auto"/>
            <w:vAlign w:val="center"/>
          </w:tcPr>
          <w:p w14:paraId="4D2A56FD">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5</w:t>
            </w:r>
          </w:p>
        </w:tc>
        <w:tc>
          <w:tcPr>
            <w:tcW w:w="1849" w:type="dxa"/>
            <w:tcBorders>
              <w:tl2br w:val="nil"/>
              <w:tr2bl w:val="nil"/>
            </w:tcBorders>
            <w:shd w:val="clear" w:color="auto" w:fill="auto"/>
            <w:vAlign w:val="center"/>
          </w:tcPr>
          <w:p w14:paraId="2FE338AC">
            <w:pPr>
              <w:keepNext w:val="0"/>
              <w:keepLines w:val="0"/>
              <w:suppressLineNumbers w:val="0"/>
              <w:spacing w:before="0" w:beforeAutospacing="0" w:after="0" w:afterAutospacing="0" w:line="360" w:lineRule="auto"/>
              <w:ind w:left="0" w:right="0" w:firstLine="425"/>
              <w:jc w:val="center"/>
              <w:rPr>
                <w:rFonts w:hint="eastAsia" w:ascii="宋体" w:hAnsi="宋体" w:eastAsia="宋体" w:cs="宋体"/>
                <w:sz w:val="28"/>
                <w:szCs w:val="28"/>
              </w:rPr>
            </w:pPr>
          </w:p>
        </w:tc>
      </w:tr>
      <w:tr w14:paraId="0D3209A5">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3214818D">
            <w:pPr>
              <w:keepNext w:val="0"/>
              <w:keepLines w:val="0"/>
              <w:suppressLineNumbers w:val="0"/>
              <w:spacing w:before="0" w:beforeAutospacing="0" w:after="0" w:afterAutospacing="0" w:line="360" w:lineRule="auto"/>
              <w:ind w:left="2" w:leftChars="-8" w:right="0" w:hanging="19" w:hangingChars="7"/>
              <w:jc w:val="center"/>
              <w:rPr>
                <w:rFonts w:hint="eastAsia" w:ascii="宋体" w:hAnsi="宋体" w:eastAsia="宋体" w:cs="宋体"/>
                <w:sz w:val="28"/>
                <w:szCs w:val="28"/>
              </w:rPr>
            </w:pPr>
            <w:r>
              <w:rPr>
                <w:rFonts w:hint="eastAsia" w:ascii="宋体" w:hAnsi="宋体" w:eastAsia="宋体" w:cs="宋体"/>
                <w:sz w:val="28"/>
                <w:szCs w:val="28"/>
              </w:rPr>
              <w:t>9</w:t>
            </w:r>
          </w:p>
        </w:tc>
        <w:tc>
          <w:tcPr>
            <w:tcW w:w="5405" w:type="dxa"/>
            <w:tcBorders>
              <w:tl2br w:val="nil"/>
              <w:tr2bl w:val="nil"/>
            </w:tcBorders>
            <w:shd w:val="clear" w:color="auto" w:fill="auto"/>
            <w:vAlign w:val="center"/>
          </w:tcPr>
          <w:p w14:paraId="36ADBF18">
            <w:pPr>
              <w:keepNext w:val="0"/>
              <w:keepLines w:val="0"/>
              <w:suppressLineNumbers w:val="0"/>
              <w:spacing w:before="0" w:beforeAutospacing="0" w:after="0" w:afterAutospacing="0" w:line="360" w:lineRule="auto"/>
              <w:ind w:left="0" w:right="0" w:firstLine="26"/>
              <w:jc w:val="center"/>
              <w:rPr>
                <w:rFonts w:hint="eastAsia" w:ascii="宋体" w:hAnsi="宋体" w:eastAsia="宋体" w:cs="宋体"/>
                <w:b/>
                <w:sz w:val="28"/>
                <w:szCs w:val="28"/>
              </w:rPr>
            </w:pPr>
            <w:r>
              <w:rPr>
                <w:rFonts w:hint="eastAsia" w:ascii="宋体" w:hAnsi="宋体" w:eastAsia="宋体" w:cs="宋体"/>
                <w:b/>
                <w:sz w:val="28"/>
                <w:szCs w:val="28"/>
              </w:rPr>
              <w:t>劳动快乐 </w:t>
            </w:r>
          </w:p>
        </w:tc>
        <w:tc>
          <w:tcPr>
            <w:tcW w:w="2269" w:type="dxa"/>
            <w:tcBorders>
              <w:tl2br w:val="nil"/>
              <w:tr2bl w:val="nil"/>
            </w:tcBorders>
            <w:shd w:val="clear" w:color="auto" w:fill="auto"/>
            <w:vAlign w:val="center"/>
          </w:tcPr>
          <w:p w14:paraId="0C1761E5">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3</w:t>
            </w:r>
          </w:p>
        </w:tc>
        <w:tc>
          <w:tcPr>
            <w:tcW w:w="1849" w:type="dxa"/>
            <w:tcBorders>
              <w:tl2br w:val="nil"/>
              <w:tr2bl w:val="nil"/>
            </w:tcBorders>
            <w:shd w:val="clear" w:color="auto" w:fill="auto"/>
            <w:vAlign w:val="center"/>
          </w:tcPr>
          <w:p w14:paraId="466725D0">
            <w:pPr>
              <w:keepNext w:val="0"/>
              <w:keepLines w:val="0"/>
              <w:suppressLineNumbers w:val="0"/>
              <w:spacing w:before="0" w:beforeAutospacing="0" w:after="0" w:afterAutospacing="0" w:line="360" w:lineRule="auto"/>
              <w:ind w:left="0" w:right="0" w:firstLine="425"/>
              <w:jc w:val="center"/>
              <w:rPr>
                <w:rFonts w:hint="eastAsia" w:ascii="宋体" w:hAnsi="宋体" w:eastAsia="宋体" w:cs="宋体"/>
                <w:sz w:val="28"/>
                <w:szCs w:val="28"/>
              </w:rPr>
            </w:pPr>
          </w:p>
        </w:tc>
      </w:tr>
      <w:tr w14:paraId="1AE3677E">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074480F3">
            <w:pPr>
              <w:keepNext w:val="0"/>
              <w:keepLines w:val="0"/>
              <w:suppressLineNumbers w:val="0"/>
              <w:spacing w:before="0" w:beforeAutospacing="0" w:after="0" w:afterAutospacing="0" w:line="360" w:lineRule="auto"/>
              <w:ind w:left="2" w:leftChars="-8" w:right="0" w:hanging="19" w:hangingChars="7"/>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10</w:t>
            </w:r>
          </w:p>
        </w:tc>
        <w:tc>
          <w:tcPr>
            <w:tcW w:w="5405" w:type="dxa"/>
            <w:tcBorders>
              <w:tl2br w:val="nil"/>
              <w:tr2bl w:val="nil"/>
            </w:tcBorders>
            <w:shd w:val="clear" w:color="auto" w:fill="auto"/>
            <w:vAlign w:val="center"/>
          </w:tcPr>
          <w:p w14:paraId="138A3667">
            <w:pPr>
              <w:keepNext w:val="0"/>
              <w:keepLines w:val="0"/>
              <w:suppressLineNumbers w:val="0"/>
              <w:spacing w:before="0" w:beforeAutospacing="0" w:after="0" w:afterAutospacing="0" w:line="360" w:lineRule="auto"/>
              <w:ind w:left="0" w:right="0" w:firstLine="425"/>
              <w:jc w:val="center"/>
              <w:rPr>
                <w:rFonts w:hint="eastAsia" w:ascii="宋体" w:hAnsi="宋体" w:eastAsia="宋体" w:cs="宋体"/>
                <w:sz w:val="28"/>
                <w:szCs w:val="28"/>
              </w:rPr>
            </w:pPr>
            <w:r>
              <w:rPr>
                <w:rFonts w:hint="eastAsia" w:ascii="宋体" w:hAnsi="宋体" w:eastAsia="宋体" w:cs="宋体"/>
                <w:b/>
                <w:sz w:val="28"/>
                <w:szCs w:val="28"/>
              </w:rPr>
              <w:t>维护劳动权益</w:t>
            </w:r>
          </w:p>
        </w:tc>
        <w:tc>
          <w:tcPr>
            <w:tcW w:w="2269" w:type="dxa"/>
            <w:tcBorders>
              <w:tl2br w:val="nil"/>
              <w:tr2bl w:val="nil"/>
            </w:tcBorders>
            <w:shd w:val="clear" w:color="auto" w:fill="auto"/>
            <w:vAlign w:val="center"/>
          </w:tcPr>
          <w:p w14:paraId="4DE39E67">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3</w:t>
            </w:r>
          </w:p>
        </w:tc>
        <w:tc>
          <w:tcPr>
            <w:tcW w:w="1849" w:type="dxa"/>
            <w:tcBorders>
              <w:tl2br w:val="nil"/>
              <w:tr2bl w:val="nil"/>
            </w:tcBorders>
            <w:shd w:val="clear" w:color="auto" w:fill="auto"/>
            <w:vAlign w:val="center"/>
          </w:tcPr>
          <w:p w14:paraId="56A06F91">
            <w:pPr>
              <w:keepNext w:val="0"/>
              <w:keepLines w:val="0"/>
              <w:suppressLineNumbers w:val="0"/>
              <w:spacing w:before="0" w:beforeAutospacing="0" w:after="0" w:afterAutospacing="0" w:line="360" w:lineRule="auto"/>
              <w:ind w:left="0" w:right="0" w:firstLine="425"/>
              <w:jc w:val="center"/>
              <w:rPr>
                <w:rFonts w:hint="eastAsia" w:ascii="宋体" w:hAnsi="宋体" w:eastAsia="宋体" w:cs="宋体"/>
                <w:sz w:val="28"/>
                <w:szCs w:val="28"/>
              </w:rPr>
            </w:pPr>
          </w:p>
        </w:tc>
      </w:tr>
      <w:tr w14:paraId="203C291B">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4A74A93A">
            <w:pPr>
              <w:keepNext w:val="0"/>
              <w:keepLines w:val="0"/>
              <w:suppressLineNumbers w:val="0"/>
              <w:spacing w:before="0" w:beforeAutospacing="0" w:after="0" w:afterAutospacing="0" w:line="360" w:lineRule="auto"/>
              <w:ind w:left="2" w:leftChars="-8" w:right="0" w:hanging="19" w:hangingChars="7"/>
              <w:jc w:val="center"/>
              <w:rPr>
                <w:rFonts w:hint="eastAsia" w:ascii="宋体" w:hAnsi="宋体" w:eastAsia="宋体" w:cs="宋体"/>
                <w:sz w:val="28"/>
                <w:szCs w:val="28"/>
                <w:lang w:eastAsia="zh-CN"/>
              </w:rPr>
            </w:pPr>
            <w:r>
              <w:rPr>
                <w:rFonts w:hint="eastAsia" w:ascii="宋体" w:hAnsi="宋体" w:eastAsia="宋体" w:cs="宋体"/>
                <w:sz w:val="28"/>
                <w:szCs w:val="28"/>
                <w:lang w:eastAsia="zh-CN"/>
              </w:rPr>
              <w:t>合计</w:t>
            </w:r>
          </w:p>
        </w:tc>
        <w:tc>
          <w:tcPr>
            <w:tcW w:w="5405" w:type="dxa"/>
            <w:tcBorders>
              <w:tl2br w:val="nil"/>
              <w:tr2bl w:val="nil"/>
            </w:tcBorders>
            <w:shd w:val="clear" w:color="auto" w:fill="auto"/>
            <w:vAlign w:val="center"/>
          </w:tcPr>
          <w:p w14:paraId="469206D4">
            <w:pPr>
              <w:keepNext w:val="0"/>
              <w:keepLines w:val="0"/>
              <w:suppressLineNumbers w:val="0"/>
              <w:spacing w:before="0" w:beforeAutospacing="0" w:after="0" w:afterAutospacing="0" w:line="360" w:lineRule="auto"/>
              <w:ind w:left="0" w:right="0" w:firstLine="425"/>
              <w:jc w:val="center"/>
              <w:rPr>
                <w:rFonts w:hint="eastAsia" w:ascii="宋体" w:hAnsi="宋体" w:eastAsia="宋体" w:cs="宋体"/>
                <w:sz w:val="28"/>
                <w:szCs w:val="28"/>
              </w:rPr>
            </w:pPr>
          </w:p>
        </w:tc>
        <w:tc>
          <w:tcPr>
            <w:tcW w:w="2269" w:type="dxa"/>
            <w:tcBorders>
              <w:tl2br w:val="nil"/>
              <w:tr2bl w:val="nil"/>
            </w:tcBorders>
            <w:shd w:val="clear" w:color="auto" w:fill="auto"/>
            <w:vAlign w:val="center"/>
          </w:tcPr>
          <w:p w14:paraId="7ABFB986">
            <w:pPr>
              <w:keepNext w:val="0"/>
              <w:keepLines w:val="0"/>
              <w:suppressLineNumbers w:val="0"/>
              <w:spacing w:before="0" w:beforeAutospacing="0" w:after="0" w:afterAutospacing="0" w:line="360" w:lineRule="auto"/>
              <w:ind w:left="0" w:right="0"/>
              <w:jc w:val="center"/>
              <w:rPr>
                <w:rFonts w:hint="default" w:ascii="宋体" w:hAnsi="宋体" w:eastAsia="宋体" w:cs="宋体"/>
                <w:b/>
                <w:sz w:val="28"/>
                <w:szCs w:val="28"/>
                <w:lang w:val="en-US" w:eastAsia="zh-CN"/>
              </w:rPr>
            </w:pPr>
            <w:r>
              <w:rPr>
                <w:rFonts w:hint="eastAsia" w:ascii="宋体" w:hAnsi="宋体" w:eastAsia="宋体" w:cs="宋体"/>
                <w:b/>
                <w:sz w:val="28"/>
                <w:szCs w:val="28"/>
                <w:lang w:val="en-US" w:eastAsia="zh-CN"/>
              </w:rPr>
              <w:t>36</w:t>
            </w:r>
          </w:p>
        </w:tc>
        <w:tc>
          <w:tcPr>
            <w:tcW w:w="1849" w:type="dxa"/>
            <w:tcBorders>
              <w:tl2br w:val="nil"/>
              <w:tr2bl w:val="nil"/>
            </w:tcBorders>
            <w:shd w:val="clear" w:color="auto" w:fill="auto"/>
            <w:vAlign w:val="center"/>
          </w:tcPr>
          <w:p w14:paraId="0E8AF763">
            <w:pPr>
              <w:keepNext w:val="0"/>
              <w:keepLines w:val="0"/>
              <w:suppressLineNumbers w:val="0"/>
              <w:spacing w:before="0" w:beforeAutospacing="0" w:after="0" w:afterAutospacing="0" w:line="360" w:lineRule="auto"/>
              <w:ind w:left="0" w:right="0" w:firstLine="425"/>
              <w:jc w:val="center"/>
              <w:rPr>
                <w:rFonts w:hint="eastAsia" w:ascii="宋体" w:hAnsi="宋体" w:eastAsia="宋体" w:cs="宋体"/>
                <w:sz w:val="28"/>
                <w:szCs w:val="28"/>
              </w:rPr>
            </w:pPr>
          </w:p>
        </w:tc>
      </w:tr>
    </w:tbl>
    <w:p w14:paraId="2FACF094">
      <w:pPr>
        <w:rPr>
          <w:rFonts w:hint="default"/>
          <w:lang w:val="en-US" w:eastAsia="zh-CN"/>
        </w:rPr>
      </w:pPr>
      <w:r>
        <w:rPr>
          <w:rFonts w:hint="default"/>
          <w:lang w:val="en-US" w:eastAsia="zh-CN"/>
        </w:rPr>
        <w:br w:type="page"/>
      </w:r>
    </w:p>
    <w:p w14:paraId="1FD2A2D4">
      <w:pPr>
        <w:pStyle w:val="4"/>
        <w:bidi w:val="0"/>
        <w:jc w:val="center"/>
        <w:rPr>
          <w:rFonts w:hint="eastAsia"/>
          <w:lang w:val="en-US" w:eastAsia="zh-CN"/>
        </w:rPr>
      </w:pPr>
      <w:r>
        <w:rPr>
          <w:rFonts w:hint="eastAsia"/>
          <w:lang w:val="en-US" w:eastAsia="zh-CN"/>
        </w:rPr>
        <w:t>项目七　生产劳动</w:t>
      </w:r>
    </w:p>
    <w:tbl>
      <w:tblPr>
        <w:tblStyle w:val="7"/>
        <w:tblW w:w="10772" w:type="dxa"/>
        <w:jc w:val="center"/>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Layout w:type="fixed"/>
        <w:tblCellMar>
          <w:top w:w="0" w:type="dxa"/>
          <w:left w:w="108" w:type="dxa"/>
          <w:bottom w:w="0" w:type="dxa"/>
          <w:right w:w="108" w:type="dxa"/>
        </w:tblCellMar>
      </w:tblPr>
      <w:tblGrid>
        <w:gridCol w:w="1624"/>
        <w:gridCol w:w="7441"/>
        <w:gridCol w:w="1707"/>
      </w:tblGrid>
      <w:tr w14:paraId="3827AF05">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bottom w:val="dashSmallGap" w:color="FFD965" w:themeColor="accent4" w:themeTint="99" w:sz="4" w:space="0"/>
              <w:right w:val="dashSmallGap" w:color="FFD965" w:themeColor="accent4" w:themeTint="99" w:sz="4" w:space="0"/>
            </w:tcBorders>
            <w:shd w:val="clear" w:color="auto" w:fill="FEF2CC" w:themeFill="accent4" w:themeFillTint="32"/>
            <w:vAlign w:val="center"/>
          </w:tcPr>
          <w:p w14:paraId="542DD94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hanging="8" w:firstLineChars="0"/>
              <w:jc w:val="center"/>
              <w:textAlignment w:val="auto"/>
              <w:rPr>
                <w:rFonts w:hint="eastAsia" w:ascii="黑体" w:hAnsi="黑体" w:eastAsia="黑体" w:cs="黑体"/>
                <w:b/>
                <w:color w:val="806000" w:themeColor="accent4" w:themeShade="80"/>
                <w:sz w:val="24"/>
                <w:szCs w:val="24"/>
              </w:rPr>
            </w:pPr>
            <w:r>
              <w:rPr>
                <w:rFonts w:hint="eastAsia" w:ascii="黑体" w:hAnsi="黑体" w:eastAsia="黑体" w:cs="黑体"/>
                <w:b/>
                <w:bCs w:val="0"/>
                <w:color w:val="BF9000" w:themeColor="accent4" w:themeShade="BF"/>
                <w:sz w:val="24"/>
                <w:szCs w:val="24"/>
                <w14:textFill>
                  <w14:solidFill>
                    <w14:schemeClr w14:val="accent4">
                      <w14:lumMod w14:val="75000"/>
                      <w14:alpha w14:val="0"/>
                    </w14:schemeClr>
                  </w14:solidFill>
                </w14:textFill>
              </w:rPr>
              <w:t>课  题</w:t>
            </w:r>
          </w:p>
        </w:tc>
        <w:tc>
          <w:tcPr>
            <w:tcW w:w="9148" w:type="dxa"/>
            <w:gridSpan w:val="2"/>
            <w:tcBorders>
              <w:left w:val="dashSmallGap" w:color="FFD965" w:themeColor="accent4" w:themeTint="99" w:sz="4" w:space="0"/>
              <w:bottom w:val="dashSmallGap" w:color="FFD965" w:themeColor="accent4" w:themeTint="99" w:sz="4" w:space="0"/>
            </w:tcBorders>
            <w:shd w:val="clear" w:color="auto" w:fill="FFFFF1"/>
            <w:vAlign w:val="center"/>
          </w:tcPr>
          <w:p w14:paraId="06ED75A2">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宋体"/>
                <w:sz w:val="24"/>
                <w:szCs w:val="24"/>
              </w:rPr>
              <w:t>生产劳动</w:t>
            </w:r>
          </w:p>
        </w:tc>
      </w:tr>
      <w:tr w14:paraId="12A0C8CA">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FFD965" w:themeColor="accent4" w:themeTint="99" w:sz="4" w:space="0"/>
              <w:bottom w:val="dashSmallGap" w:color="A8D08D" w:themeColor="accent6" w:themeTint="99" w:sz="4" w:space="0"/>
              <w:right w:val="dashSmallGap" w:color="FFD965" w:themeColor="accent4" w:themeTint="99" w:sz="4" w:space="0"/>
            </w:tcBorders>
            <w:shd w:val="clear" w:color="auto" w:fill="FEF2CC" w:themeFill="accent4" w:themeFillTint="32"/>
            <w:vAlign w:val="center"/>
          </w:tcPr>
          <w:p w14:paraId="4DEF2D4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hanging="8" w:firstLineChars="0"/>
              <w:jc w:val="center"/>
              <w:textAlignment w:val="auto"/>
              <w:rPr>
                <w:rFonts w:hint="eastAsia" w:ascii="黑体" w:hAnsi="黑体" w:eastAsia="黑体" w:cs="黑体"/>
                <w:b/>
                <w:color w:val="806000" w:themeColor="accent4" w:themeShade="80"/>
                <w:sz w:val="24"/>
                <w:szCs w:val="24"/>
              </w:rPr>
            </w:pPr>
            <w:r>
              <w:rPr>
                <w:rFonts w:hint="eastAsia" w:ascii="黑体" w:hAnsi="黑体" w:eastAsia="黑体" w:cs="黑体"/>
                <w:b/>
                <w:bCs w:val="0"/>
                <w:color w:val="BF9000" w:themeColor="accent4" w:themeShade="BF"/>
                <w:sz w:val="24"/>
                <w:szCs w:val="24"/>
                <w14:textFill>
                  <w14:solidFill>
                    <w14:schemeClr w14:val="accent4">
                      <w14:lumMod w14:val="75000"/>
                      <w14:alpha w14:val="0"/>
                    </w14:schemeClr>
                  </w14:solidFill>
                </w14:textFill>
              </w:rPr>
              <w:t>课  时</w:t>
            </w:r>
          </w:p>
        </w:tc>
        <w:tc>
          <w:tcPr>
            <w:tcW w:w="9148" w:type="dxa"/>
            <w:gridSpan w:val="2"/>
            <w:tcBorders>
              <w:top w:val="dashSmallGap" w:color="FFD965" w:themeColor="accent4" w:themeTint="99" w:sz="4" w:space="0"/>
              <w:left w:val="dashSmallGap" w:color="FFD965" w:themeColor="accent4" w:themeTint="99" w:sz="4" w:space="0"/>
              <w:bottom w:val="dashSmallGap" w:color="A8D08D" w:themeColor="accent6" w:themeTint="99" w:sz="4" w:space="0"/>
            </w:tcBorders>
            <w:shd w:val="clear" w:color="auto" w:fill="FFFFF1"/>
            <w:vAlign w:val="center"/>
          </w:tcPr>
          <w:p w14:paraId="69541C7B">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Times New Roman"/>
                <w:sz w:val="24"/>
                <w:szCs w:val="24"/>
                <w:lang w:val="en-US" w:eastAsia="zh-CN"/>
              </w:rPr>
              <w:t>3</w:t>
            </w:r>
            <w:r>
              <w:rPr>
                <w:rFonts w:hint="default" w:ascii="Times New Roman" w:hAnsi="宋体"/>
                <w:sz w:val="24"/>
                <w:szCs w:val="24"/>
              </w:rPr>
              <w:t>课时</w:t>
            </w:r>
            <w:r>
              <w:rPr>
                <w:rFonts w:hint="eastAsia" w:ascii="Times New Roman" w:hAnsi="宋体"/>
                <w:sz w:val="24"/>
                <w:szCs w:val="24"/>
              </w:rPr>
              <w:t>（</w:t>
            </w:r>
            <w:r>
              <w:rPr>
                <w:rFonts w:hint="eastAsia" w:ascii="Times New Roman" w:hAnsi="宋体"/>
                <w:sz w:val="24"/>
                <w:szCs w:val="24"/>
                <w:lang w:val="en-US" w:eastAsia="zh-CN"/>
              </w:rPr>
              <w:t>135</w:t>
            </w:r>
            <w:r>
              <w:rPr>
                <w:rFonts w:hint="eastAsia" w:ascii="Times New Roman" w:hAnsi="宋体"/>
                <w:sz w:val="24"/>
                <w:szCs w:val="24"/>
              </w:rPr>
              <w:t xml:space="preserve"> min）。</w:t>
            </w:r>
          </w:p>
        </w:tc>
      </w:tr>
      <w:tr w14:paraId="667960D8">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A8D08D" w:themeColor="accent6" w:themeTint="99" w:sz="4" w:space="0"/>
              <w:bottom w:val="dashSmallGap" w:color="A8D08D" w:themeColor="accent6" w:themeTint="99" w:sz="4" w:space="0"/>
              <w:right w:val="dashSmallGap" w:color="A8D08D" w:themeColor="accent6" w:themeTint="99" w:sz="4" w:space="0"/>
            </w:tcBorders>
            <w:shd w:val="clear" w:color="auto" w:fill="C5E0B3" w:themeFill="accent6" w:themeFillTint="66"/>
            <w:vAlign w:val="center"/>
          </w:tcPr>
          <w:p w14:paraId="4CB4B60C">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sz w:val="24"/>
                <w:szCs w:val="24"/>
              </w:rPr>
            </w:pPr>
            <w:r>
              <w:rPr>
                <w:rFonts w:hint="eastAsia" w:ascii="黑体" w:hAnsi="黑体" w:eastAsia="黑体" w:cs="黑体"/>
                <w:b/>
                <w:color w:val="385724" w:themeColor="accent6" w:themeShade="80"/>
                <w:sz w:val="24"/>
                <w:szCs w:val="24"/>
              </w:rPr>
              <w:t>教学目标</w:t>
            </w:r>
          </w:p>
        </w:tc>
        <w:tc>
          <w:tcPr>
            <w:tcW w:w="9148" w:type="dxa"/>
            <w:gridSpan w:val="2"/>
            <w:tcBorders>
              <w:top w:val="dashSmallGap" w:color="A8D08D" w:themeColor="accent6" w:themeTint="99" w:sz="4" w:space="0"/>
              <w:left w:val="dashSmallGap" w:color="A8D08D" w:themeColor="accent6" w:themeTint="99" w:sz="4" w:space="0"/>
              <w:bottom w:val="dashSmallGap" w:color="A8D08D" w:themeColor="accent6" w:themeTint="99" w:sz="4" w:space="0"/>
            </w:tcBorders>
            <w:shd w:val="clear" w:color="auto" w:fill="F8FFF5"/>
            <w:vAlign w:val="center"/>
          </w:tcPr>
          <w:p w14:paraId="19B0F130">
            <w:pPr>
              <w:keepNext w:val="0"/>
              <w:keepLines w:val="0"/>
              <w:suppressLineNumbers w:val="0"/>
              <w:spacing w:before="0" w:beforeAutospacing="0" w:after="0" w:afterAutospacing="0" w:line="360" w:lineRule="auto"/>
              <w:ind w:left="0" w:right="0" w:hanging="8"/>
              <w:rPr>
                <w:rFonts w:hint="default"/>
                <w:b/>
                <w:sz w:val="24"/>
                <w:szCs w:val="24"/>
              </w:rPr>
            </w:pPr>
            <w:r>
              <w:rPr>
                <w:rFonts w:hint="default" w:hAnsi="宋体"/>
                <w:b/>
                <w:sz w:val="24"/>
                <w:szCs w:val="24"/>
              </w:rPr>
              <w:t>知识</w:t>
            </w:r>
            <w:r>
              <w:rPr>
                <w:rFonts w:hint="eastAsia" w:hAnsi="宋体"/>
                <w:b/>
                <w:sz w:val="24"/>
                <w:szCs w:val="24"/>
              </w:rPr>
              <w:t>技能</w:t>
            </w:r>
            <w:r>
              <w:rPr>
                <w:rFonts w:hint="default" w:hAnsi="宋体"/>
                <w:b/>
                <w:sz w:val="24"/>
                <w:szCs w:val="24"/>
              </w:rPr>
              <w:t>目标：</w:t>
            </w:r>
          </w:p>
          <w:p w14:paraId="24F10AE6">
            <w:pPr>
              <w:keepNext w:val="0"/>
              <w:keepLines w:val="0"/>
              <w:suppressLineNumbers w:val="0"/>
              <w:spacing w:before="0" w:beforeAutospacing="0" w:after="0" w:afterAutospacing="0" w:line="360" w:lineRule="auto"/>
              <w:ind w:left="0" w:right="0" w:hanging="8"/>
              <w:rPr>
                <w:rFonts w:hint="eastAsia" w:ascii="Times New Roman" w:hAnsi="Times New Roman"/>
                <w:sz w:val="24"/>
                <w:szCs w:val="24"/>
              </w:rPr>
            </w:pPr>
            <w:r>
              <w:rPr>
                <w:rFonts w:hint="eastAsia" w:ascii="Times New Roman" w:hAnsi="Times New Roman"/>
                <w:sz w:val="24"/>
                <w:szCs w:val="24"/>
              </w:rPr>
              <w:t>1. 掌握生产劳动的基本概念、类型及中国农耕文化与工业文明的发展历程及特点。</w:t>
            </w:r>
          </w:p>
          <w:p w14:paraId="09A42623">
            <w:pPr>
              <w:keepNext w:val="0"/>
              <w:keepLines w:val="0"/>
              <w:suppressLineNumbers w:val="0"/>
              <w:spacing w:before="0" w:beforeAutospacing="0" w:after="0" w:afterAutospacing="0" w:line="360" w:lineRule="auto"/>
              <w:ind w:left="0" w:right="0" w:hanging="8"/>
              <w:rPr>
                <w:rFonts w:hint="eastAsia" w:ascii="Times New Roman" w:hAnsi="宋体" w:eastAsia="宋体"/>
                <w:bCs/>
                <w:sz w:val="24"/>
                <w:szCs w:val="24"/>
                <w:lang w:eastAsia="zh-CN"/>
              </w:rPr>
            </w:pPr>
            <w:r>
              <w:rPr>
                <w:rFonts w:hint="eastAsia" w:ascii="Times New Roman" w:hAnsi="Times New Roman"/>
                <w:sz w:val="24"/>
                <w:szCs w:val="24"/>
              </w:rPr>
              <w:t>2. 熟悉药用植物的种植技术、绿植养护的基本知识及非遗剪纸的文化内涵与技艺特点。</w:t>
            </w:r>
          </w:p>
          <w:p w14:paraId="149A888F">
            <w:pPr>
              <w:keepNext w:val="0"/>
              <w:keepLines w:val="0"/>
              <w:suppressLineNumbers w:val="0"/>
              <w:spacing w:before="0" w:beforeAutospacing="0" w:after="0" w:afterAutospacing="0" w:line="360" w:lineRule="auto"/>
              <w:ind w:left="0" w:right="0" w:hanging="8"/>
              <w:jc w:val="left"/>
              <w:rPr>
                <w:rFonts w:hint="default" w:ascii="Times New Roman" w:hAnsi="宋体"/>
                <w:b/>
                <w:sz w:val="24"/>
                <w:szCs w:val="24"/>
              </w:rPr>
            </w:pPr>
            <w:r>
              <w:rPr>
                <w:rFonts w:hint="eastAsia" w:ascii="Times New Roman" w:hAnsi="宋体"/>
                <w:b/>
                <w:sz w:val="24"/>
                <w:szCs w:val="24"/>
              </w:rPr>
              <w:t>思政育人目标：</w:t>
            </w:r>
          </w:p>
          <w:p w14:paraId="4E91D8B4">
            <w:pPr>
              <w:keepNext w:val="0"/>
              <w:keepLines w:val="0"/>
              <w:suppressLineNumbers w:val="0"/>
              <w:spacing w:before="0" w:beforeAutospacing="0" w:after="0" w:afterAutospacing="0" w:line="360" w:lineRule="auto"/>
              <w:ind w:left="0" w:right="0" w:hanging="8"/>
              <w:jc w:val="left"/>
              <w:rPr>
                <w:rFonts w:hint="eastAsia" w:ascii="Times New Roman" w:hAnsi="宋体" w:eastAsia="宋体"/>
                <w:sz w:val="24"/>
                <w:szCs w:val="24"/>
                <w:lang w:eastAsia="zh-CN"/>
              </w:rPr>
            </w:pPr>
            <w:r>
              <w:rPr>
                <w:rFonts w:hint="eastAsia" w:ascii="Times New Roman" w:hAnsi="宋体"/>
                <w:sz w:val="24"/>
                <w:szCs w:val="24"/>
              </w:rPr>
              <w:t>通过学习</w:t>
            </w:r>
            <w:r>
              <w:rPr>
                <w:rFonts w:hint="eastAsia" w:ascii="Times New Roman" w:hAnsi="宋体"/>
                <w:sz w:val="24"/>
                <w:szCs w:val="24"/>
                <w:lang w:eastAsia="zh-CN"/>
              </w:rPr>
              <w:t>实际案例</w:t>
            </w:r>
            <w:r>
              <w:rPr>
                <w:rFonts w:hint="eastAsia" w:ascii="Times New Roman" w:hAnsi="宋体"/>
                <w:sz w:val="24"/>
                <w:szCs w:val="24"/>
              </w:rPr>
              <w:t>，引入理论学习，</w:t>
            </w:r>
            <w:r>
              <w:rPr>
                <w:rFonts w:hint="eastAsia" w:ascii="Times New Roman" w:hAnsi="宋体"/>
                <w:sz w:val="24"/>
                <w:szCs w:val="24"/>
                <w:lang w:eastAsia="zh-CN"/>
              </w:rPr>
              <w:t>让学生树立正确的劳动价值观，</w:t>
            </w:r>
            <w:r>
              <w:rPr>
                <w:rFonts w:hint="eastAsia" w:ascii="Times New Roman" w:hAnsi="宋体"/>
                <w:sz w:val="24"/>
                <w:szCs w:val="24"/>
                <w:lang w:val="en-US" w:eastAsia="zh-CN"/>
              </w:rPr>
              <w:t>尊重劳动成果，</w:t>
            </w:r>
            <w:r>
              <w:rPr>
                <w:rFonts w:hint="eastAsia" w:ascii="Times New Roman" w:hAnsi="宋体"/>
                <w:sz w:val="24"/>
                <w:szCs w:val="24"/>
                <w:lang w:eastAsia="zh-CN"/>
              </w:rPr>
              <w:t>增强文化自信，践行绿色可持续发展理念。</w:t>
            </w:r>
          </w:p>
        </w:tc>
      </w:tr>
      <w:tr w14:paraId="39292A40">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A8D08D" w:themeColor="accent6" w:themeTint="99" w:sz="4" w:space="0"/>
              <w:bottom w:val="dashSmallGap" w:color="ED7D31" w:themeColor="accent2" w:sz="4" w:space="0"/>
              <w:right w:val="dashSmallGap" w:color="ED7D31" w:themeColor="accent2" w:sz="4" w:space="0"/>
            </w:tcBorders>
            <w:shd w:val="clear" w:color="auto" w:fill="FBE5D6" w:themeFill="accent2" w:themeFillTint="32"/>
            <w:vAlign w:val="center"/>
          </w:tcPr>
          <w:p w14:paraId="1E36728F">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color w:val="ED7D31" w:themeColor="accent2"/>
                <w:sz w:val="24"/>
                <w:szCs w:val="24"/>
                <w14:textFill>
                  <w14:solidFill>
                    <w14:schemeClr w14:val="accent2"/>
                  </w14:solidFill>
                </w14:textFill>
              </w:rPr>
            </w:pPr>
            <w:r>
              <w:rPr>
                <w:rFonts w:hint="eastAsia" w:ascii="黑体" w:hAnsi="黑体" w:eastAsia="黑体" w:cs="黑体"/>
                <w:b/>
                <w:color w:val="ED7D31" w:themeColor="accent2"/>
                <w:sz w:val="24"/>
                <w:szCs w:val="24"/>
                <w14:textFill>
                  <w14:solidFill>
                    <w14:schemeClr w14:val="accent2"/>
                  </w14:solidFill>
                </w14:textFill>
              </w:rPr>
              <w:t>教学重难点</w:t>
            </w:r>
          </w:p>
        </w:tc>
        <w:tc>
          <w:tcPr>
            <w:tcW w:w="9148" w:type="dxa"/>
            <w:gridSpan w:val="2"/>
            <w:tcBorders>
              <w:top w:val="dashSmallGap" w:color="A8D08D" w:themeColor="accent6" w:themeTint="99" w:sz="4" w:space="0"/>
              <w:left w:val="dashSmallGap" w:color="ED7D31" w:themeColor="accent2" w:sz="4" w:space="0"/>
              <w:bottom w:val="dashSmallGap" w:color="ED7D31" w:themeColor="accent2" w:sz="4" w:space="0"/>
            </w:tcBorders>
            <w:shd w:val="clear" w:color="auto" w:fill="FFF9F2"/>
            <w:vAlign w:val="center"/>
          </w:tcPr>
          <w:p w14:paraId="23704F77">
            <w:pPr>
              <w:keepNext w:val="0"/>
              <w:keepLines w:val="0"/>
              <w:suppressLineNumbers w:val="0"/>
              <w:spacing w:before="0" w:beforeAutospacing="0" w:after="0" w:afterAutospacing="0" w:line="360" w:lineRule="auto"/>
              <w:ind w:left="0" w:right="0" w:hanging="8"/>
              <w:rPr>
                <w:rFonts w:hint="default" w:ascii="Times New Roman" w:hAnsi="Times New Roman"/>
                <w:b/>
                <w:sz w:val="24"/>
                <w:szCs w:val="24"/>
              </w:rPr>
            </w:pPr>
            <w:r>
              <w:rPr>
                <w:rFonts w:hint="eastAsia" w:ascii="Times New Roman" w:hAnsi="Times New Roman"/>
                <w:b/>
                <w:sz w:val="24"/>
                <w:szCs w:val="24"/>
              </w:rPr>
              <w:t>教学重点：</w:t>
            </w:r>
          </w:p>
          <w:p w14:paraId="64B5BFCE">
            <w:pPr>
              <w:keepNext w:val="0"/>
              <w:keepLines w:val="0"/>
              <w:suppressLineNumbers w:val="0"/>
              <w:spacing w:before="0" w:beforeAutospacing="0" w:after="0" w:afterAutospacing="0" w:line="360" w:lineRule="auto"/>
              <w:ind w:left="0" w:right="0" w:hanging="8"/>
              <w:rPr>
                <w:rFonts w:hint="eastAsia" w:ascii="Times New Roman" w:hAnsi="宋体" w:eastAsiaTheme="minorEastAsia"/>
                <w:sz w:val="24"/>
                <w:szCs w:val="24"/>
                <w:lang w:eastAsia="zh-CN"/>
              </w:rPr>
            </w:pPr>
            <w:r>
              <w:rPr>
                <w:rFonts w:hint="eastAsia" w:ascii="Times New Roman" w:hAnsi="宋体"/>
                <w:sz w:val="24"/>
                <w:szCs w:val="24"/>
              </w:rPr>
              <w:t>具备农耕实践、工业认知及药物种植等基本生产劳动技能</w:t>
            </w:r>
            <w:r>
              <w:rPr>
                <w:rFonts w:hint="eastAsia" w:ascii="Times New Roman" w:hAnsi="宋体"/>
                <w:sz w:val="24"/>
                <w:szCs w:val="24"/>
                <w:lang w:eastAsia="zh-CN"/>
              </w:rPr>
              <w:t>。</w:t>
            </w:r>
          </w:p>
          <w:p w14:paraId="01D79B10">
            <w:pPr>
              <w:keepNext w:val="0"/>
              <w:keepLines w:val="0"/>
              <w:suppressLineNumbers w:val="0"/>
              <w:spacing w:before="0" w:beforeAutospacing="0" w:after="0" w:afterAutospacing="0" w:line="360" w:lineRule="auto"/>
              <w:ind w:left="0" w:right="0" w:hanging="8"/>
              <w:rPr>
                <w:rFonts w:hint="default" w:ascii="Times New Roman" w:hAnsi="Times New Roman"/>
                <w:b/>
                <w:sz w:val="24"/>
                <w:szCs w:val="24"/>
              </w:rPr>
            </w:pPr>
            <w:r>
              <w:rPr>
                <w:rFonts w:hint="eastAsia" w:ascii="Times New Roman" w:hAnsi="Times New Roman"/>
                <w:b/>
                <w:sz w:val="24"/>
                <w:szCs w:val="24"/>
              </w:rPr>
              <w:t>教学难点：</w:t>
            </w:r>
          </w:p>
          <w:p w14:paraId="49748DA4">
            <w:pPr>
              <w:keepNext w:val="0"/>
              <w:keepLines w:val="0"/>
              <w:suppressLineNumbers w:val="0"/>
              <w:spacing w:before="0" w:beforeAutospacing="0" w:after="0" w:afterAutospacing="0" w:line="360" w:lineRule="auto"/>
              <w:ind w:left="0" w:right="0" w:hanging="8"/>
              <w:rPr>
                <w:rFonts w:hint="eastAsia" w:ascii="Times New Roman" w:hAnsi="宋体" w:eastAsiaTheme="minorEastAsia"/>
                <w:sz w:val="24"/>
                <w:szCs w:val="24"/>
                <w:lang w:eastAsia="zh-CN"/>
              </w:rPr>
            </w:pPr>
            <w:r>
              <w:rPr>
                <w:rFonts w:hint="eastAsia" w:ascii="Times New Roman" w:hAnsi="宋体"/>
                <w:sz w:val="24"/>
                <w:szCs w:val="24"/>
              </w:rPr>
              <w:t>学会分析生产劳动的经济、社会及文化意义</w:t>
            </w:r>
            <w:r>
              <w:rPr>
                <w:rFonts w:hint="eastAsia" w:ascii="Times New Roman" w:hAnsi="宋体"/>
                <w:sz w:val="24"/>
                <w:szCs w:val="24"/>
                <w:lang w:eastAsia="zh-CN"/>
              </w:rPr>
              <w:t>。</w:t>
            </w:r>
          </w:p>
        </w:tc>
      </w:tr>
      <w:tr w14:paraId="3579F702">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ED7D31" w:themeColor="accent2" w:sz="4" w:space="0"/>
              <w:bottom w:val="dashSmallGap" w:color="ED7D31" w:themeColor="accent2" w:sz="4" w:space="0"/>
              <w:right w:val="dashSmallGap" w:color="ED7D31" w:themeColor="accent2" w:sz="4" w:space="0"/>
            </w:tcBorders>
            <w:shd w:val="clear" w:color="auto" w:fill="FBE5D6" w:themeFill="accent2" w:themeFillTint="32"/>
            <w:vAlign w:val="center"/>
          </w:tcPr>
          <w:p w14:paraId="128658FF">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color w:val="ED7D31" w:themeColor="accent2"/>
                <w:sz w:val="24"/>
                <w:szCs w:val="24"/>
                <w14:textFill>
                  <w14:solidFill>
                    <w14:schemeClr w14:val="accent2"/>
                  </w14:solidFill>
                </w14:textFill>
              </w:rPr>
            </w:pPr>
            <w:r>
              <w:rPr>
                <w:rFonts w:hint="eastAsia" w:ascii="黑体" w:hAnsi="黑体" w:eastAsia="黑体" w:cs="黑体"/>
                <w:b/>
                <w:color w:val="ED7D31" w:themeColor="accent2"/>
                <w:sz w:val="24"/>
                <w:szCs w:val="24"/>
                <w14:textFill>
                  <w14:solidFill>
                    <w14:schemeClr w14:val="accent2"/>
                  </w14:solidFill>
                </w14:textFill>
              </w:rPr>
              <w:t>教学方法</w:t>
            </w:r>
          </w:p>
        </w:tc>
        <w:tc>
          <w:tcPr>
            <w:tcW w:w="9148" w:type="dxa"/>
            <w:gridSpan w:val="2"/>
            <w:tcBorders>
              <w:top w:val="dashSmallGap" w:color="ED7D31" w:themeColor="accent2" w:sz="4" w:space="0"/>
              <w:left w:val="dashSmallGap" w:color="ED7D31" w:themeColor="accent2" w:sz="4" w:space="0"/>
              <w:bottom w:val="dashSmallGap" w:color="ED7D31" w:themeColor="accent2" w:sz="4" w:space="0"/>
            </w:tcBorders>
            <w:shd w:val="clear" w:color="auto" w:fill="FFF9F2"/>
            <w:vAlign w:val="center"/>
          </w:tcPr>
          <w:p w14:paraId="1ACBA072">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宋体"/>
                <w:sz w:val="24"/>
                <w:szCs w:val="24"/>
              </w:rPr>
              <w:t>讲授法、问答法、讨论法</w:t>
            </w:r>
          </w:p>
        </w:tc>
      </w:tr>
      <w:tr w14:paraId="5DCDEEEC">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ED7D31" w:themeColor="accent2" w:sz="4" w:space="0"/>
              <w:bottom w:val="dashSmallGap" w:color="5B9BD5" w:themeColor="accent1" w:sz="4" w:space="0"/>
              <w:right w:val="dashSmallGap" w:color="ED7D31" w:themeColor="accent2" w:sz="4" w:space="0"/>
            </w:tcBorders>
            <w:shd w:val="clear" w:color="auto" w:fill="FBE5D6" w:themeFill="accent2" w:themeFillTint="32"/>
            <w:vAlign w:val="center"/>
          </w:tcPr>
          <w:p w14:paraId="2C81E18E">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color w:val="ED7D31" w:themeColor="accent2"/>
                <w:sz w:val="24"/>
                <w:szCs w:val="24"/>
                <w14:textFill>
                  <w14:solidFill>
                    <w14:schemeClr w14:val="accent2"/>
                  </w14:solidFill>
                </w14:textFill>
              </w:rPr>
            </w:pPr>
            <w:r>
              <w:rPr>
                <w:rFonts w:hint="eastAsia" w:ascii="黑体" w:hAnsi="黑体" w:eastAsia="黑体" w:cs="黑体"/>
                <w:b/>
                <w:color w:val="ED7D31" w:themeColor="accent2"/>
                <w:sz w:val="24"/>
                <w:szCs w:val="24"/>
                <w14:textFill>
                  <w14:solidFill>
                    <w14:schemeClr w14:val="accent2"/>
                  </w14:solidFill>
                </w14:textFill>
              </w:rPr>
              <w:t>教学用具</w:t>
            </w:r>
          </w:p>
        </w:tc>
        <w:tc>
          <w:tcPr>
            <w:tcW w:w="9148" w:type="dxa"/>
            <w:gridSpan w:val="2"/>
            <w:tcBorders>
              <w:top w:val="dashSmallGap" w:color="ED7D31" w:themeColor="accent2" w:sz="4" w:space="0"/>
              <w:left w:val="dashSmallGap" w:color="ED7D31" w:themeColor="accent2" w:sz="4" w:space="0"/>
              <w:bottom w:val="dashSmallGap" w:color="5B9BD5" w:themeColor="accent1" w:sz="4" w:space="0"/>
            </w:tcBorders>
            <w:shd w:val="clear" w:color="auto" w:fill="FFF9F2"/>
            <w:vAlign w:val="center"/>
          </w:tcPr>
          <w:p w14:paraId="371F04B0">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宋体"/>
                <w:sz w:val="24"/>
                <w:szCs w:val="24"/>
              </w:rPr>
              <w:t>电脑、投影仪、</w:t>
            </w:r>
            <w:r>
              <w:rPr>
                <w:rFonts w:hint="default" w:ascii="Times New Roman" w:hAnsi="宋体"/>
                <w:sz w:val="24"/>
                <w:szCs w:val="24"/>
              </w:rPr>
              <w:t>多媒体</w:t>
            </w:r>
            <w:r>
              <w:rPr>
                <w:rFonts w:hint="eastAsia" w:ascii="Times New Roman" w:hAnsi="宋体"/>
                <w:sz w:val="24"/>
                <w:szCs w:val="24"/>
              </w:rPr>
              <w:t>课件、教材</w:t>
            </w:r>
          </w:p>
        </w:tc>
      </w:tr>
      <w:tr w14:paraId="16906047">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5B9BD5" w:themeColor="accent1" w:sz="4" w:space="0"/>
              <w:bottom w:val="double" w:color="823B0B" w:themeColor="accent2" w:themeShade="7F" w:sz="4" w:space="0"/>
              <w:right w:val="dashSmallGap" w:color="5B9BD5" w:themeColor="accent1" w:sz="4" w:space="0"/>
            </w:tcBorders>
            <w:shd w:val="clear" w:color="auto" w:fill="C6DFF7"/>
            <w:vAlign w:val="center"/>
          </w:tcPr>
          <w:p w14:paraId="33DA3932">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sz w:val="24"/>
                <w:szCs w:val="24"/>
              </w:rPr>
            </w:pPr>
            <w:r>
              <w:rPr>
                <w:rFonts w:hint="eastAsia" w:ascii="黑体" w:hAnsi="黑体" w:eastAsia="黑体" w:cs="黑体"/>
                <w:b/>
                <w:sz w:val="24"/>
                <w:szCs w:val="24"/>
              </w:rPr>
              <w:t>教学设计</w:t>
            </w:r>
          </w:p>
        </w:tc>
        <w:tc>
          <w:tcPr>
            <w:tcW w:w="9148" w:type="dxa"/>
            <w:gridSpan w:val="2"/>
            <w:tcBorders>
              <w:top w:val="dashSmallGap" w:color="5B9BD5" w:themeColor="accent1" w:sz="4" w:space="0"/>
              <w:left w:val="dashSmallGap" w:color="5B9BD5" w:themeColor="accent1" w:sz="4" w:space="0"/>
              <w:bottom w:val="double" w:color="823B0B" w:themeColor="accent2" w:themeShade="7F" w:sz="4" w:space="0"/>
            </w:tcBorders>
            <w:shd w:val="clear" w:color="auto" w:fill="EBF5FF"/>
            <w:vAlign w:val="center"/>
          </w:tcPr>
          <w:p w14:paraId="32A87FD9">
            <w:pPr>
              <w:keepNext w:val="0"/>
              <w:keepLines w:val="0"/>
              <w:suppressLineNumbers w:val="0"/>
              <w:spacing w:before="0" w:beforeAutospacing="0" w:after="0" w:afterAutospacing="0" w:line="360" w:lineRule="auto"/>
              <w:ind w:left="0" w:right="0"/>
              <w:rPr>
                <w:rFonts w:hint="default" w:ascii="Times New Roman" w:hAnsi="宋体"/>
                <w:sz w:val="24"/>
                <w:szCs w:val="24"/>
              </w:rPr>
            </w:pPr>
            <w:r>
              <w:rPr>
                <w:rFonts w:hint="eastAsia" w:ascii="Times New Roman" w:hAnsi="宋体"/>
                <w:sz w:val="24"/>
                <w:szCs w:val="24"/>
              </w:rPr>
              <w:t>第1节课：激趣导入（15min）--传授新知（30min）</w:t>
            </w:r>
          </w:p>
          <w:p w14:paraId="3BEDC461">
            <w:pPr>
              <w:keepNext w:val="0"/>
              <w:keepLines w:val="0"/>
              <w:suppressLineNumbers w:val="0"/>
              <w:spacing w:before="0" w:beforeAutospacing="0" w:after="0" w:afterAutospacing="0" w:line="360" w:lineRule="auto"/>
              <w:ind w:left="0" w:right="0"/>
              <w:rPr>
                <w:rFonts w:hint="eastAsia" w:ascii="Times New Roman" w:hAnsi="宋体"/>
                <w:sz w:val="24"/>
                <w:szCs w:val="24"/>
              </w:rPr>
            </w:pPr>
            <w:r>
              <w:rPr>
                <w:rFonts w:hint="eastAsia" w:ascii="Times New Roman" w:hAnsi="宋体"/>
                <w:sz w:val="24"/>
                <w:szCs w:val="24"/>
              </w:rPr>
              <w:t>第</w:t>
            </w:r>
            <w:r>
              <w:rPr>
                <w:rFonts w:hint="default" w:ascii="Times New Roman" w:hAnsi="宋体"/>
                <w:sz w:val="24"/>
                <w:szCs w:val="24"/>
              </w:rPr>
              <w:t>2</w:t>
            </w:r>
            <w:r>
              <w:rPr>
                <w:rFonts w:hint="eastAsia" w:ascii="Times New Roman" w:hAnsi="宋体"/>
                <w:sz w:val="24"/>
                <w:szCs w:val="24"/>
              </w:rPr>
              <w:t>节课：继续探索（</w:t>
            </w:r>
            <w:r>
              <w:rPr>
                <w:rFonts w:hint="eastAsia" w:ascii="Times New Roman" w:hAnsi="宋体"/>
                <w:sz w:val="24"/>
                <w:szCs w:val="24"/>
                <w:lang w:val="en-US" w:eastAsia="zh-CN"/>
              </w:rPr>
              <w:t>40</w:t>
            </w:r>
            <w:r>
              <w:rPr>
                <w:rFonts w:hint="eastAsia" w:ascii="Times New Roman" w:hAnsi="宋体"/>
                <w:sz w:val="24"/>
                <w:szCs w:val="24"/>
              </w:rPr>
              <w:t>min）--课堂小结（3min）--作业布置（2min）</w:t>
            </w:r>
          </w:p>
          <w:p w14:paraId="71DDE440">
            <w:pPr>
              <w:keepNext w:val="0"/>
              <w:keepLines w:val="0"/>
              <w:suppressLineNumbers w:val="0"/>
              <w:spacing w:before="0" w:beforeAutospacing="0" w:after="0" w:afterAutospacing="0" w:line="360" w:lineRule="auto"/>
              <w:ind w:left="0" w:right="0"/>
              <w:rPr>
                <w:rFonts w:hint="eastAsia" w:ascii="Times New Roman" w:hAnsi="宋体"/>
                <w:sz w:val="24"/>
                <w:szCs w:val="24"/>
              </w:rPr>
            </w:pPr>
            <w:r>
              <w:rPr>
                <w:rFonts w:hint="eastAsia" w:ascii="Times New Roman" w:hAnsi="宋体"/>
                <w:sz w:val="24"/>
                <w:szCs w:val="24"/>
              </w:rPr>
              <w:t>第</w:t>
            </w:r>
            <w:r>
              <w:rPr>
                <w:rFonts w:hint="eastAsia" w:ascii="Times New Roman" w:hAnsi="宋体"/>
                <w:sz w:val="24"/>
                <w:szCs w:val="24"/>
                <w:lang w:val="en-US" w:eastAsia="zh-CN"/>
              </w:rPr>
              <w:t>3</w:t>
            </w:r>
            <w:r>
              <w:rPr>
                <w:rFonts w:hint="eastAsia" w:ascii="Times New Roman" w:hAnsi="宋体"/>
                <w:sz w:val="24"/>
                <w:szCs w:val="24"/>
              </w:rPr>
              <w:t>节课：继续探索（40min）--课堂小结（3min）--作业布置（2min）</w:t>
            </w:r>
          </w:p>
        </w:tc>
      </w:tr>
      <w:tr w14:paraId="4DCC4277">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ouble" w:color="823B0B" w:themeColor="accent2" w:themeShade="7F" w:sz="4" w:space="0"/>
              <w:bottom w:val="double" w:color="823B0B" w:themeColor="accent2" w:themeShade="7F" w:sz="4" w:space="0"/>
              <w:right w:val="single" w:color="823B0B" w:themeColor="accent2" w:themeShade="7F" w:sz="4" w:space="0"/>
            </w:tcBorders>
            <w:shd w:val="clear" w:color="auto" w:fill="FFD965" w:themeFill="accent4" w:themeFillTint="99"/>
            <w:vAlign w:val="center"/>
          </w:tcPr>
          <w:p w14:paraId="7603A7C1">
            <w:pPr>
              <w:keepNext w:val="0"/>
              <w:keepLines w:val="0"/>
              <w:suppressLineNumbers w:val="0"/>
              <w:spacing w:before="0" w:beforeAutospacing="0" w:after="0" w:afterAutospacing="0" w:line="360" w:lineRule="auto"/>
              <w:ind w:left="0" w:right="0" w:hanging="8"/>
              <w:jc w:val="center"/>
              <w:rPr>
                <w:rFonts w:hint="eastAsia" w:ascii="黑体" w:hAnsi="黑体" w:eastAsia="黑体" w:cs="黑体"/>
                <w:b w:val="0"/>
                <w:bCs w:val="0"/>
                <w:color w:val="auto"/>
                <w:sz w:val="24"/>
                <w:szCs w:val="24"/>
              </w:rPr>
            </w:pPr>
            <w:r>
              <w:rPr>
                <w:rFonts w:hint="eastAsia" w:ascii="黑体" w:hAnsi="黑体" w:eastAsia="黑体" w:cs="黑体"/>
                <w:b w:val="0"/>
                <w:bCs w:val="0"/>
                <w:color w:val="auto"/>
                <w:sz w:val="24"/>
                <w:szCs w:val="24"/>
              </w:rPr>
              <w:t>教学过程</w:t>
            </w:r>
          </w:p>
        </w:tc>
        <w:tc>
          <w:tcPr>
            <w:tcW w:w="7441" w:type="dxa"/>
            <w:tcBorders>
              <w:top w:val="double" w:color="823B0B" w:themeColor="accent2" w:themeShade="7F" w:sz="4" w:space="0"/>
              <w:left w:val="single" w:color="823B0B" w:themeColor="accent2" w:themeShade="7F" w:sz="4" w:space="0"/>
              <w:bottom w:val="double" w:color="823B0B" w:themeColor="accent2" w:themeShade="7F" w:sz="4" w:space="0"/>
              <w:right w:val="single" w:color="823B0B" w:themeColor="accent2" w:themeShade="7F" w:sz="4" w:space="0"/>
            </w:tcBorders>
            <w:shd w:val="clear" w:color="auto" w:fill="FFD965" w:themeFill="accent4" w:themeFillTint="99"/>
            <w:vAlign w:val="center"/>
          </w:tcPr>
          <w:p w14:paraId="7476A63C">
            <w:pPr>
              <w:keepNext w:val="0"/>
              <w:keepLines w:val="0"/>
              <w:suppressLineNumbers w:val="0"/>
              <w:spacing w:before="0" w:beforeAutospacing="0" w:after="0" w:afterAutospacing="0" w:line="360" w:lineRule="auto"/>
              <w:ind w:left="0" w:right="0"/>
              <w:jc w:val="center"/>
              <w:rPr>
                <w:rFonts w:hint="eastAsia" w:ascii="黑体" w:hAnsi="黑体" w:eastAsia="黑体" w:cs="黑体"/>
                <w:b w:val="0"/>
                <w:bCs w:val="0"/>
                <w:color w:val="auto"/>
                <w:sz w:val="24"/>
                <w:szCs w:val="24"/>
              </w:rPr>
            </w:pPr>
            <w:r>
              <w:rPr>
                <w:rFonts w:hint="eastAsia" w:ascii="黑体" w:hAnsi="黑体" w:eastAsia="黑体" w:cs="黑体"/>
                <w:b w:val="0"/>
                <w:bCs w:val="0"/>
                <w:color w:val="auto"/>
                <w:sz w:val="24"/>
                <w:szCs w:val="24"/>
              </w:rPr>
              <w:t>主 要 教 学 内 容 及 步 骤</w:t>
            </w:r>
          </w:p>
        </w:tc>
        <w:tc>
          <w:tcPr>
            <w:tcW w:w="1707" w:type="dxa"/>
            <w:tcBorders>
              <w:top w:val="double" w:color="823B0B" w:themeColor="accent2" w:themeShade="7F" w:sz="4" w:space="0"/>
              <w:left w:val="single" w:color="823B0B" w:themeColor="accent2" w:themeShade="7F" w:sz="4" w:space="0"/>
              <w:bottom w:val="double" w:color="823B0B" w:themeColor="accent2" w:themeShade="7F" w:sz="4" w:space="0"/>
            </w:tcBorders>
            <w:shd w:val="clear" w:color="auto" w:fill="FFD965" w:themeFill="accent4" w:themeFillTint="99"/>
            <w:vAlign w:val="center"/>
          </w:tcPr>
          <w:p w14:paraId="51839D5A">
            <w:pPr>
              <w:keepNext w:val="0"/>
              <w:keepLines w:val="0"/>
              <w:suppressLineNumbers w:val="0"/>
              <w:spacing w:before="0" w:beforeAutospacing="0" w:after="0" w:afterAutospacing="0" w:line="360" w:lineRule="auto"/>
              <w:ind w:left="0" w:right="0"/>
              <w:jc w:val="center"/>
              <w:rPr>
                <w:rFonts w:hint="eastAsia" w:ascii="黑体" w:hAnsi="黑体" w:eastAsia="黑体" w:cs="黑体"/>
                <w:b w:val="0"/>
                <w:bCs w:val="0"/>
                <w:color w:val="auto"/>
                <w:sz w:val="24"/>
                <w:szCs w:val="24"/>
              </w:rPr>
            </w:pPr>
            <w:r>
              <w:rPr>
                <w:rFonts w:hint="eastAsia" w:ascii="黑体" w:hAnsi="黑体" w:eastAsia="黑体" w:cs="黑体"/>
                <w:b w:val="0"/>
                <w:bCs w:val="0"/>
                <w:color w:val="auto"/>
                <w:sz w:val="24"/>
                <w:szCs w:val="24"/>
              </w:rPr>
              <w:t>设计意图</w:t>
            </w:r>
          </w:p>
        </w:tc>
      </w:tr>
      <w:tr w14:paraId="493FD6FD">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ouble" w:color="823B0B" w:themeColor="accent2" w:themeShade="7F" w:sz="4" w:space="0"/>
              <w:bottom w:val="dashSmallGap" w:color="70AD47" w:themeColor="accent6" w:sz="4" w:space="0"/>
              <w:right w:val="dashSmallGap" w:color="823B0B" w:themeColor="accent2" w:themeShade="7F" w:sz="4" w:space="0"/>
            </w:tcBorders>
            <w:shd w:val="clear" w:color="auto" w:fill="FEFFE9"/>
            <w:vAlign w:val="center"/>
          </w:tcPr>
          <w:p w14:paraId="43E092D2">
            <w:pPr>
              <w:keepNext w:val="0"/>
              <w:keepLines w:val="0"/>
              <w:suppressLineNumbers w:val="0"/>
              <w:spacing w:before="0" w:beforeAutospacing="0" w:after="0" w:afterAutospacing="0" w:line="360" w:lineRule="auto"/>
              <w:ind w:left="0" w:right="0"/>
              <w:rPr>
                <w:rFonts w:hint="default" w:ascii="微软雅黑" w:hAnsi="微软雅黑" w:eastAsia="微软雅黑"/>
                <w:b/>
                <w:sz w:val="24"/>
                <w:szCs w:val="24"/>
              </w:rPr>
            </w:pPr>
          </w:p>
          <w:p w14:paraId="0751092B">
            <w:pPr>
              <w:keepNext w:val="0"/>
              <w:keepLines w:val="0"/>
              <w:suppressLineNumbers w:val="0"/>
              <w:spacing w:before="0" w:beforeAutospacing="0" w:after="0" w:afterAutospacing="0" w:line="360" w:lineRule="auto"/>
              <w:ind w:left="0" w:right="0"/>
              <w:jc w:val="center"/>
              <w:rPr>
                <w:rFonts w:hint="default" w:ascii="微软雅黑" w:hAnsi="微软雅黑" w:eastAsia="微软雅黑"/>
                <w:b/>
                <w:color w:val="843C0B" w:themeColor="accent2" w:themeShade="80"/>
                <w:sz w:val="24"/>
                <w:szCs w:val="24"/>
              </w:rPr>
            </w:pPr>
            <w:r>
              <w:rPr>
                <w:rFonts w:hint="eastAsia" w:ascii="微软雅黑" w:hAnsi="微软雅黑" w:eastAsia="微软雅黑"/>
                <w:b/>
                <w:color w:val="843C0B" w:themeColor="accent2" w:themeShade="80"/>
                <w:sz w:val="24"/>
                <w:szCs w:val="24"/>
              </w:rPr>
              <w:t>激趣导入</w:t>
            </w:r>
          </w:p>
          <w:p w14:paraId="6C4DF797">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Times New Roman"/>
                <w:color w:val="843C0B" w:themeColor="accent2" w:themeShade="80"/>
                <w:sz w:val="24"/>
                <w:szCs w:val="24"/>
              </w:rPr>
              <w:t>（15</w:t>
            </w:r>
            <w:r>
              <w:rPr>
                <w:rFonts w:hint="eastAsia" w:ascii="Times New Roman" w:hAnsi="Times New Roman"/>
                <w:color w:val="843C0B" w:themeColor="accent2" w:themeShade="80"/>
                <w:sz w:val="24"/>
                <w:szCs w:val="24"/>
              </w:rPr>
              <w:t>min</w:t>
            </w:r>
            <w:r>
              <w:rPr>
                <w:rFonts w:hint="default" w:ascii="Times New Roman" w:hAnsi="Times New Roman"/>
                <w:color w:val="843C0B" w:themeColor="accent2" w:themeShade="80"/>
                <w:sz w:val="24"/>
                <w:szCs w:val="24"/>
              </w:rPr>
              <w:t>）</w:t>
            </w:r>
          </w:p>
        </w:tc>
        <w:tc>
          <w:tcPr>
            <w:tcW w:w="7441" w:type="dxa"/>
            <w:tcBorders>
              <w:top w:val="double" w:color="823B0B" w:themeColor="accent2" w:themeShade="7F" w:sz="4" w:space="0"/>
              <w:left w:val="dashSmallGap" w:color="823B0B" w:themeColor="accent2" w:themeShade="7F" w:sz="4" w:space="0"/>
              <w:bottom w:val="dashSmallGap" w:color="70AD47" w:themeColor="accent6" w:sz="4" w:space="0"/>
              <w:right w:val="dashSmallGap" w:color="823B0B" w:themeColor="accent2" w:themeShade="7F" w:sz="4" w:space="0"/>
            </w:tcBorders>
            <w:vAlign w:val="center"/>
          </w:tcPr>
          <w:p w14:paraId="173C9D5C">
            <w:pPr>
              <w:keepNext w:val="0"/>
              <w:keepLines w:val="0"/>
              <w:suppressLineNumbers w:val="0"/>
              <w:spacing w:before="0" w:beforeAutospacing="0" w:after="0" w:afterAutospacing="0" w:line="360" w:lineRule="auto"/>
              <w:ind w:left="0" w:right="0"/>
              <w:rPr>
                <w:rFonts w:hint="eastAsia" w:ascii="Times New Roman" w:hAnsi="Times New Roman"/>
                <w:b/>
                <w:color w:val="CC0066"/>
                <w:sz w:val="24"/>
                <w:szCs w:val="24"/>
              </w:rPr>
            </w:pPr>
            <w:r>
              <w:rPr>
                <w:rFonts w:hint="eastAsia" w:ascii="Times New Roman" w:hAnsi="Times New Roman"/>
                <w:sz w:val="24"/>
                <w:szCs w:val="24"/>
              </w:rPr>
              <w:t>【</w:t>
            </w:r>
            <w:r>
              <w:rPr>
                <w:rFonts w:hint="eastAsia" w:ascii="Times New Roman" w:hAnsi="Times New Roman"/>
                <w:b/>
                <w:sz w:val="24"/>
                <w:szCs w:val="24"/>
              </w:rPr>
              <w:t>教师</w:t>
            </w:r>
            <w:r>
              <w:rPr>
                <w:rFonts w:hint="eastAsia" w:ascii="Times New Roman" w:hAnsi="Times New Roman"/>
                <w:sz w:val="24"/>
                <w:szCs w:val="24"/>
              </w:rPr>
              <w:t>】</w:t>
            </w:r>
            <w:r>
              <w:rPr>
                <w:rFonts w:hint="eastAsia" w:ascii="Times New Roman" w:hAnsi="Times New Roman"/>
                <w:b/>
                <w:color w:val="CC0066"/>
                <w:sz w:val="24"/>
                <w:szCs w:val="24"/>
              </w:rPr>
              <w:t>利用</w:t>
            </w:r>
            <w:r>
              <w:rPr>
                <w:rFonts w:hint="eastAsia" w:ascii="Times New Roman" w:hAnsi="Times New Roman"/>
                <w:b/>
                <w:color w:val="CC0066"/>
                <w:sz w:val="24"/>
                <w:szCs w:val="24"/>
                <w:lang w:val="en-US" w:eastAsia="zh-CN"/>
              </w:rPr>
              <w:t>案例</w:t>
            </w:r>
            <w:r>
              <w:rPr>
                <w:rFonts w:hint="eastAsia" w:ascii="Times New Roman" w:hAnsi="Times New Roman"/>
                <w:b/>
                <w:color w:val="CC0066"/>
                <w:sz w:val="24"/>
                <w:szCs w:val="24"/>
                <w:lang w:eastAsia="zh-CN"/>
              </w:rPr>
              <w:t>展示</w:t>
            </w:r>
            <w:r>
              <w:rPr>
                <w:rFonts w:hint="eastAsia" w:ascii="Times New Roman" w:hAnsi="Times New Roman"/>
                <w:b/>
                <w:color w:val="CC0066"/>
                <w:sz w:val="24"/>
                <w:szCs w:val="24"/>
              </w:rPr>
              <w:t>导入课题。</w:t>
            </w:r>
          </w:p>
          <w:p w14:paraId="149168AE">
            <w:pPr>
              <w:keepNext w:val="0"/>
              <w:keepLines w:val="0"/>
              <w:suppressLineNumbers w:val="0"/>
              <w:spacing w:before="0" w:beforeAutospacing="0" w:after="0" w:afterAutospacing="0" w:line="360" w:lineRule="auto"/>
              <w:ind w:left="0" w:right="0" w:firstLine="482" w:firstLineChars="200"/>
              <w:jc w:val="center"/>
              <w:rPr>
                <w:rFonts w:hint="eastAsia" w:ascii="宋体" w:hAnsi="宋体" w:cs="宋体"/>
                <w:b/>
                <w:kern w:val="0"/>
                <w:sz w:val="24"/>
                <w:szCs w:val="24"/>
              </w:rPr>
            </w:pPr>
            <w:r>
              <w:rPr>
                <w:rFonts w:hint="eastAsia" w:ascii="宋体" w:hAnsi="宋体" w:cs="宋体"/>
                <w:b/>
                <w:kern w:val="0"/>
                <w:sz w:val="24"/>
                <w:szCs w:val="24"/>
              </w:rPr>
              <w:t>万亩荒坡变梯田，高效农业铺就致富路</w:t>
            </w:r>
          </w:p>
          <w:p w14:paraId="3D9D03E8">
            <w:pPr>
              <w:keepNext w:val="0"/>
              <w:keepLines w:val="0"/>
              <w:suppressLineNumbers w:val="0"/>
              <w:spacing w:before="0" w:beforeAutospacing="0" w:after="0" w:afterAutospacing="0" w:line="360" w:lineRule="auto"/>
              <w:ind w:left="0" w:right="0" w:firstLine="482" w:firstLineChars="200"/>
              <w:rPr>
                <w:rFonts w:hint="eastAsia" w:ascii="宋体" w:hAnsi="宋体" w:cs="宋体"/>
                <w:b/>
                <w:kern w:val="0"/>
                <w:sz w:val="24"/>
                <w:szCs w:val="24"/>
              </w:rPr>
            </w:pPr>
            <w:r>
              <w:rPr>
                <w:rFonts w:hint="eastAsia" w:ascii="宋体" w:hAnsi="宋体" w:cs="宋体"/>
                <w:b/>
                <w:kern w:val="0"/>
                <w:sz w:val="24"/>
                <w:szCs w:val="24"/>
              </w:rPr>
              <w:t>山西省临汾市永和县是典型的黄土高原梁峁残垣沟壑区，大小 2500 多条沟道纵横交错，全县 35 万亩（约 233.3 平方千米）耕地基本分布于丘陵山地，其中 25度以上的坡耕地面积达 30.77 万亩（约 205.1 平方千米）。近年来，永和县因地制宜地开展“坡改梯田”的相关工作，并实施坡耕地水土流失综合治理工程，同时在单一的坡耕地治理基础上，逐步探索出了坡耕地改造、坝滩联治、经济林栽植、荒山造林、设施改善“五位一体”的综合治理模式。</w:t>
            </w:r>
          </w:p>
          <w:p w14:paraId="6115DBA7">
            <w:pPr>
              <w:keepNext w:val="0"/>
              <w:keepLines w:val="0"/>
              <w:suppressLineNumbers w:val="0"/>
              <w:spacing w:before="0" w:beforeAutospacing="0" w:after="0" w:afterAutospacing="0" w:line="360" w:lineRule="auto"/>
              <w:ind w:left="0" w:right="0" w:firstLine="482" w:firstLineChars="200"/>
              <w:rPr>
                <w:rFonts w:hint="eastAsia" w:ascii="宋体" w:hAnsi="宋体" w:cs="宋体"/>
                <w:b/>
                <w:kern w:val="0"/>
                <w:sz w:val="24"/>
                <w:szCs w:val="24"/>
              </w:rPr>
            </w:pPr>
            <w:r>
              <w:rPr>
                <w:rFonts w:hint="eastAsia" w:ascii="宋体" w:hAnsi="宋体" w:cs="宋体"/>
                <w:b/>
                <w:kern w:val="0"/>
                <w:sz w:val="24"/>
                <w:szCs w:val="24"/>
              </w:rPr>
              <w:t>水土流失综合治理工程使当地的水土流失问题得到了有效遏制，当地的生态环境也得到了显著改善。例如：全县林木覆盖率由治理前的 17%，提高到 2023 年的46.5%；年流失泥沙量比治理前减少了 48.7% 以上（约 88.3 万吨）。并且，“坡改梯田”改善了农民的耕作条件，农民的收入也随之增加。</w:t>
            </w:r>
          </w:p>
          <w:p w14:paraId="1AE1FECC">
            <w:pPr>
              <w:keepNext w:val="0"/>
              <w:keepLines w:val="0"/>
              <w:suppressLineNumbers w:val="0"/>
              <w:spacing w:before="0" w:beforeAutospacing="0" w:after="0" w:afterAutospacing="0" w:line="360" w:lineRule="auto"/>
              <w:ind w:left="0" w:right="0" w:firstLine="482" w:firstLineChars="200"/>
              <w:rPr>
                <w:rFonts w:hint="eastAsia" w:ascii="宋体" w:hAnsi="宋体" w:cs="宋体"/>
                <w:b/>
                <w:kern w:val="0"/>
                <w:sz w:val="24"/>
                <w:szCs w:val="24"/>
              </w:rPr>
            </w:pPr>
            <w:r>
              <w:rPr>
                <w:rFonts w:hint="eastAsia" w:ascii="宋体" w:hAnsi="宋体" w:cs="宋体"/>
                <w:b/>
                <w:kern w:val="0"/>
                <w:sz w:val="24"/>
                <w:szCs w:val="24"/>
              </w:rPr>
              <w:t>同时，永和县根据当地的土质、气候等各方面条件，引进了“晋糯三号”高粱种子，开始推广种植高粱。“晋糯三号”高粱十分抗旱且长势旺盛，同时还能成为酿酒企业的原材料。靠着好口碑，永和县的高粱种植面积已超 10 万亩，华北地区最大的永和梯田如今被打造成万亩优质高粱园区。下一步，永和县将着力打造黄土高原有机高粱种植示范基地和酱香型白酒原料供应基地。</w:t>
            </w:r>
          </w:p>
          <w:p w14:paraId="4D8B2A83">
            <w:pPr>
              <w:keepNext w:val="0"/>
              <w:keepLines w:val="0"/>
              <w:suppressLineNumbers w:val="0"/>
              <w:spacing w:before="0" w:beforeAutospacing="0" w:after="0" w:afterAutospacing="0" w:line="360" w:lineRule="auto"/>
              <w:ind w:left="0" w:right="0" w:firstLine="482" w:firstLineChars="200"/>
              <w:rPr>
                <w:rFonts w:hint="default" w:ascii="宋体" w:hAnsi="宋体" w:cs="宋体"/>
                <w:b/>
                <w:kern w:val="0"/>
                <w:sz w:val="24"/>
                <w:szCs w:val="24"/>
              </w:rPr>
            </w:pPr>
            <w:r>
              <w:rPr>
                <w:rFonts w:hint="eastAsia" w:ascii="宋体" w:hAnsi="宋体" w:cs="宋体"/>
                <w:b/>
                <w:kern w:val="0"/>
                <w:sz w:val="24"/>
                <w:szCs w:val="24"/>
              </w:rPr>
              <w:t>此外，为改善丘陵山区耕地地块小而散、生产成本高等情况，永和县自 2021年年底便启动了大规模丘陵山区的农田宜机化改造工程。截至 2023 年，永和县依山就势累计改造了 3220 亩（约 214.7 万平方米）农田，使农田地块实现了“小并大、短变长、陡变缓、弯变直和互联互通”，有效解决了丘陵山区农机“下田难”“作业难”等问题，耕地利用效率明显提升。通过当地人民的不懈努力，如今的永和梯田阡陌纵横，绿意盎然。</w:t>
            </w:r>
          </w:p>
          <w:p w14:paraId="7B8D4C9D">
            <w:pPr>
              <w:keepNext w:val="0"/>
              <w:keepLines w:val="0"/>
              <w:suppressLineNumbers w:val="0"/>
              <w:spacing w:before="0" w:beforeAutospacing="0" w:after="0" w:afterAutospacing="0" w:line="360" w:lineRule="auto"/>
              <w:ind w:left="0" w:right="0"/>
              <w:rPr>
                <w:rFonts w:hint="default" w:ascii="Times New Roman" w:hAnsi="Times New Roman"/>
                <w:sz w:val="24"/>
                <w:szCs w:val="24"/>
              </w:rPr>
            </w:pPr>
            <w:r>
              <w:rPr>
                <w:rFonts w:hint="eastAsia" w:hAnsi="宋体"/>
                <w:bCs/>
                <w:sz w:val="24"/>
                <w:szCs w:val="24"/>
              </w:rPr>
              <w:t>【</w:t>
            </w:r>
            <w:r>
              <w:rPr>
                <w:rFonts w:hint="eastAsia" w:ascii="Times New Roman" w:hAnsi="Times New Roman"/>
                <w:b/>
                <w:sz w:val="24"/>
                <w:szCs w:val="24"/>
              </w:rPr>
              <w:t>学生</w:t>
            </w:r>
            <w:r>
              <w:rPr>
                <w:rFonts w:hint="eastAsia" w:hAnsi="宋体"/>
                <w:bCs/>
                <w:sz w:val="24"/>
                <w:szCs w:val="24"/>
              </w:rPr>
              <w:t>】</w:t>
            </w:r>
            <w:r>
              <w:rPr>
                <w:rFonts w:hint="eastAsia" w:ascii="Times New Roman" w:hAnsi="Times New Roman"/>
                <w:b/>
                <w:color w:val="CC0066"/>
                <w:sz w:val="24"/>
                <w:szCs w:val="24"/>
              </w:rPr>
              <w:t>发言，分享</w:t>
            </w:r>
            <w:r>
              <w:rPr>
                <w:rFonts w:hint="eastAsia" w:ascii="Times New Roman" w:hAnsi="Times New Roman"/>
                <w:b/>
                <w:color w:val="CC0066"/>
                <w:sz w:val="24"/>
                <w:szCs w:val="24"/>
                <w:lang w:eastAsia="zh-CN"/>
              </w:rPr>
              <w:t>见解</w:t>
            </w:r>
            <w:r>
              <w:rPr>
                <w:rFonts w:hint="eastAsia" w:ascii="Times New Roman" w:hAnsi="Times New Roman"/>
                <w:b/>
                <w:color w:val="CC0066"/>
                <w:sz w:val="24"/>
                <w:szCs w:val="24"/>
              </w:rPr>
              <w:t>。</w:t>
            </w:r>
          </w:p>
        </w:tc>
        <w:tc>
          <w:tcPr>
            <w:tcW w:w="1707" w:type="dxa"/>
            <w:tcBorders>
              <w:top w:val="double" w:color="823B0B" w:themeColor="accent2" w:themeShade="7F" w:sz="4" w:space="0"/>
              <w:left w:val="dashSmallGap" w:color="823B0B" w:themeColor="accent2" w:themeShade="7F" w:sz="4" w:space="0"/>
              <w:bottom w:val="dashSmallGap" w:color="70AD47" w:themeColor="accent6" w:sz="4" w:space="0"/>
            </w:tcBorders>
            <w:shd w:val="clear" w:color="auto" w:fill="auto"/>
            <w:vAlign w:val="center"/>
          </w:tcPr>
          <w:p w14:paraId="3F17E022">
            <w:pPr>
              <w:keepNext w:val="0"/>
              <w:keepLines w:val="0"/>
              <w:suppressLineNumbers w:val="0"/>
              <w:spacing w:before="0" w:beforeAutospacing="0" w:after="0" w:afterAutospacing="0" w:line="360" w:lineRule="auto"/>
              <w:ind w:left="0" w:right="0"/>
              <w:jc w:val="both"/>
              <w:rPr>
                <w:rFonts w:hint="eastAsia" w:ascii="Times New Roman" w:hAnsi="Times New Roman"/>
                <w:b w:val="0"/>
                <w:bCs/>
                <w:sz w:val="24"/>
                <w:szCs w:val="24"/>
              </w:rPr>
            </w:pPr>
          </w:p>
          <w:p w14:paraId="2DEAB710">
            <w:pPr>
              <w:keepNext w:val="0"/>
              <w:keepLines w:val="0"/>
              <w:suppressLineNumbers w:val="0"/>
              <w:spacing w:before="0" w:beforeAutospacing="0" w:after="0" w:afterAutospacing="0" w:line="360" w:lineRule="auto"/>
              <w:ind w:left="0" w:right="0"/>
              <w:jc w:val="both"/>
              <w:rPr>
                <w:rFonts w:hint="default" w:ascii="Times New Roman" w:hAnsi="Times New Roman"/>
                <w:b/>
                <w:sz w:val="24"/>
                <w:szCs w:val="24"/>
              </w:rPr>
            </w:pPr>
            <w:r>
              <w:rPr>
                <w:rFonts w:hint="eastAsia" w:ascii="Times New Roman" w:hAnsi="Times New Roman"/>
                <w:b w:val="0"/>
                <w:bCs/>
                <w:sz w:val="24"/>
                <w:szCs w:val="24"/>
              </w:rPr>
              <w:t>通过</w:t>
            </w:r>
            <w:r>
              <w:rPr>
                <w:rFonts w:hint="eastAsia" w:ascii="Times New Roman" w:hAnsi="Times New Roman"/>
                <w:b w:val="0"/>
                <w:bCs/>
                <w:sz w:val="24"/>
                <w:szCs w:val="24"/>
                <w:lang w:val="en-US" w:eastAsia="zh-CN"/>
              </w:rPr>
              <w:t>学习案例</w:t>
            </w:r>
            <w:r>
              <w:rPr>
                <w:rFonts w:hint="eastAsia" w:ascii="Times New Roman" w:hAnsi="Times New Roman"/>
                <w:b w:val="0"/>
                <w:bCs/>
                <w:sz w:val="24"/>
                <w:szCs w:val="24"/>
              </w:rPr>
              <w:t>，让学生了解</w:t>
            </w:r>
            <w:r>
              <w:rPr>
                <w:rFonts w:hint="eastAsia" w:ascii="Times New Roman" w:hAnsi="Times New Roman"/>
                <w:b w:val="0"/>
                <w:bCs/>
                <w:sz w:val="24"/>
                <w:szCs w:val="24"/>
                <w:lang w:val="en-US" w:eastAsia="zh-CN"/>
              </w:rPr>
              <w:t>生产</w:t>
            </w:r>
            <w:r>
              <w:rPr>
                <w:rFonts w:hint="eastAsia" w:ascii="Times New Roman" w:hAnsi="Times New Roman"/>
                <w:b w:val="0"/>
                <w:bCs/>
                <w:sz w:val="24"/>
                <w:szCs w:val="24"/>
                <w:lang w:eastAsia="zh-CN"/>
              </w:rPr>
              <w:t>劳动</w:t>
            </w:r>
            <w:r>
              <w:rPr>
                <w:rFonts w:hint="eastAsia" w:ascii="Times New Roman" w:hAnsi="Times New Roman"/>
                <w:b w:val="0"/>
                <w:bCs/>
                <w:sz w:val="24"/>
                <w:szCs w:val="24"/>
              </w:rPr>
              <w:t>，激发学生的学习欲望。</w:t>
            </w:r>
          </w:p>
        </w:tc>
      </w:tr>
      <w:tr w14:paraId="2737D73E">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70AD47" w:themeColor="accent6" w:sz="4" w:space="0"/>
              <w:bottom w:val="dashSmallGap" w:color="70AD47" w:themeColor="accent6" w:sz="4" w:space="0"/>
              <w:right w:val="dashSmallGap" w:color="70AD47" w:themeColor="accent6" w:sz="4" w:space="0"/>
            </w:tcBorders>
            <w:shd w:val="clear" w:color="auto" w:fill="E2EFDA" w:themeFill="accent6" w:themeFillTint="32"/>
            <w:vAlign w:val="center"/>
          </w:tcPr>
          <w:p w14:paraId="3EBB4945">
            <w:pPr>
              <w:keepNext w:val="0"/>
              <w:keepLines w:val="0"/>
              <w:suppressLineNumbers w:val="0"/>
              <w:spacing w:before="0" w:beforeAutospacing="0" w:after="0" w:afterAutospacing="0" w:line="360" w:lineRule="auto"/>
              <w:ind w:left="0" w:right="0"/>
              <w:jc w:val="center"/>
              <w:rPr>
                <w:rFonts w:hint="default" w:ascii="微软雅黑" w:hAnsi="微软雅黑" w:eastAsia="微软雅黑"/>
                <w:b/>
                <w:color w:val="385724" w:themeColor="accent6" w:themeShade="80"/>
                <w:sz w:val="24"/>
                <w:szCs w:val="24"/>
              </w:rPr>
            </w:pPr>
            <w:r>
              <w:rPr>
                <w:rFonts w:hint="default" w:ascii="微软雅黑" w:hAnsi="微软雅黑" w:eastAsia="微软雅黑"/>
                <w:b/>
                <w:color w:val="385724" w:themeColor="accent6" w:themeShade="80"/>
                <w:sz w:val="24"/>
                <w:szCs w:val="24"/>
              </w:rPr>
              <w:t>传授新知</w:t>
            </w:r>
          </w:p>
          <w:p w14:paraId="3DC7F3AE">
            <w:pPr>
              <w:keepNext w:val="0"/>
              <w:keepLines w:val="0"/>
              <w:suppressLineNumbers w:val="0"/>
              <w:spacing w:before="0" w:beforeAutospacing="0" w:after="0" w:afterAutospacing="0" w:line="360" w:lineRule="auto"/>
              <w:ind w:left="0" w:right="0"/>
              <w:jc w:val="center"/>
              <w:rPr>
                <w:rFonts w:hint="default" w:ascii="微软雅黑" w:hAnsi="微软雅黑" w:eastAsia="微软雅黑"/>
                <w:b/>
                <w:sz w:val="24"/>
                <w:szCs w:val="24"/>
              </w:rPr>
            </w:pPr>
            <w:r>
              <w:rPr>
                <w:rFonts w:hint="default" w:ascii="Times New Roman" w:hAnsi="Times New Roman"/>
                <w:color w:val="385724" w:themeColor="accent6" w:themeShade="80"/>
                <w:sz w:val="24"/>
                <w:szCs w:val="24"/>
              </w:rPr>
              <w:t>（30</w:t>
            </w:r>
            <w:r>
              <w:rPr>
                <w:rFonts w:hint="eastAsia" w:ascii="Times New Roman" w:hAnsi="Times New Roman"/>
                <w:color w:val="385724" w:themeColor="accent6" w:themeShade="80"/>
                <w:sz w:val="24"/>
                <w:szCs w:val="24"/>
              </w:rPr>
              <w:t>min</w:t>
            </w:r>
            <w:r>
              <w:rPr>
                <w:rFonts w:hint="default" w:ascii="Times New Roman" w:hAnsi="Times New Roman"/>
                <w:color w:val="385724" w:themeColor="accent6" w:themeShade="80"/>
                <w:sz w:val="24"/>
                <w:szCs w:val="24"/>
              </w:rPr>
              <w:t>）</w:t>
            </w:r>
          </w:p>
        </w:tc>
        <w:tc>
          <w:tcPr>
            <w:tcW w:w="7441" w:type="dxa"/>
            <w:tcBorders>
              <w:top w:val="dashSmallGap" w:color="70AD47" w:themeColor="accent6" w:sz="4" w:space="0"/>
              <w:left w:val="dashSmallGap" w:color="70AD47" w:themeColor="accent6" w:sz="4" w:space="0"/>
              <w:bottom w:val="dashSmallGap" w:color="70AD47" w:themeColor="accent6" w:sz="4" w:space="0"/>
              <w:right w:val="dashSmallGap" w:color="70AD47" w:themeColor="accent6" w:sz="4" w:space="0"/>
            </w:tcBorders>
            <w:vAlign w:val="center"/>
          </w:tcPr>
          <w:p w14:paraId="0622724C">
            <w:pPr>
              <w:pStyle w:val="10"/>
              <w:keepNext/>
              <w:keepLines/>
              <w:suppressLineNumbers w:val="0"/>
              <w:spacing w:before="0" w:beforeAutospacing="0" w:afterAutospacing="0" w:line="360" w:lineRule="auto"/>
              <w:ind w:left="0" w:right="0"/>
              <w:rPr>
                <w:rFonts w:hint="default" w:ascii="Times New Roman" w:hAnsi="Times New Roman" w:cs="Times New Roman"/>
                <w:b/>
                <w:color w:val="auto"/>
                <w:sz w:val="24"/>
                <w:szCs w:val="24"/>
                <w:lang w:val="en-US" w:eastAsia="zh-CN" w:bidi="ar-SA"/>
              </w:rPr>
            </w:pPr>
            <w:r>
              <w:rPr>
                <w:rFonts w:hint="eastAsia" w:ascii="Times New Roman" w:hAnsi="Times New Roman" w:cs="Times New Roman"/>
                <w:b/>
                <w:bCs/>
                <w:color w:val="auto"/>
                <w:sz w:val="24"/>
                <w:szCs w:val="24"/>
                <w:lang w:val="en-US" w:eastAsia="zh-CN" w:bidi="ar-SA"/>
              </w:rPr>
              <w:t>【教师】</w:t>
            </w:r>
            <w:r>
              <w:rPr>
                <w:rFonts w:hint="eastAsia" w:ascii="Times New Roman" w:hAnsi="Times New Roman" w:cs="Times New Roman"/>
                <w:b/>
                <w:bCs/>
                <w:color w:val="CC0066"/>
                <w:sz w:val="24"/>
                <w:szCs w:val="24"/>
                <w:lang w:val="en-US" w:eastAsia="zh-CN" w:bidi="ar-SA"/>
              </w:rPr>
              <w:t>认识生产劳动、了解中国的农耕文化</w:t>
            </w:r>
          </w:p>
          <w:p w14:paraId="75376FBA">
            <w:pPr>
              <w:pStyle w:val="11"/>
              <w:keepNext/>
              <w:keepLines/>
              <w:suppressLineNumbers w:val="0"/>
              <w:spacing w:before="0" w:beforeAutospacing="0" w:after="0" w:afterAutospacing="0" w:line="360" w:lineRule="auto"/>
              <w:ind w:left="0" w:right="0"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一、基本概念</w:t>
            </w:r>
          </w:p>
          <w:p w14:paraId="70AE216D">
            <w:pPr>
              <w:pStyle w:val="11"/>
              <w:keepNext/>
              <w:keepLines/>
              <w:suppressLineNumbers w:val="0"/>
              <w:spacing w:before="0" w:beforeAutospacing="0" w:after="0" w:afterAutospacing="0" w:line="360" w:lineRule="auto"/>
              <w:ind w:left="0" w:right="0"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生产劳动是指人类通过有目的的活动，利用生产工具改造自然或加工原材料，创造物质财富（产品或商品）的劳动过程。它是人类社会存在和发展的基础，直接创造使用价值和交换价值，具有明确的经济价值，推动着社会生产力的进步。</w:t>
            </w:r>
          </w:p>
          <w:p w14:paraId="3273D283">
            <w:pPr>
              <w:pStyle w:val="11"/>
              <w:keepNext/>
              <w:keepLines/>
              <w:suppressLineNumbers w:val="0"/>
              <w:spacing w:before="0" w:beforeAutospacing="0" w:after="0" w:afterAutospacing="0" w:line="360" w:lineRule="auto"/>
              <w:ind w:left="0" w:right="0"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二、分类</w:t>
            </w:r>
          </w:p>
          <w:p w14:paraId="65938F8A">
            <w:pPr>
              <w:pStyle w:val="11"/>
              <w:keepNext/>
              <w:keepLines/>
              <w:suppressLineNumbers w:val="0"/>
              <w:spacing w:before="0" w:beforeAutospacing="0" w:after="0" w:afterAutospacing="0" w:line="360" w:lineRule="auto"/>
              <w:ind w:left="0" w:right="0"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生产劳动可按产业类型、技术层次和劳动形式进行分类。</w:t>
            </w:r>
          </w:p>
          <w:p w14:paraId="6B606353">
            <w:pPr>
              <w:pStyle w:val="11"/>
              <w:keepNext/>
              <w:keepLines/>
              <w:suppressLineNumbers w:val="0"/>
              <w:spacing w:before="0" w:beforeAutospacing="0" w:after="0" w:afterAutospacing="0" w:line="360" w:lineRule="auto"/>
              <w:ind w:left="0" w:right="0"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7030A0"/>
                <w:sz w:val="24"/>
                <w:szCs w:val="24"/>
                <w:lang w:val="en-US" w:eastAsia="zh-CN" w:bidi="ar-SA"/>
              </w:rPr>
              <w:t>1. 按产业类型分类（表7-1）</w:t>
            </w:r>
          </w:p>
          <w:p w14:paraId="5D246987">
            <w:pPr>
              <w:pStyle w:val="11"/>
              <w:keepNext/>
              <w:keepLines/>
              <w:suppressLineNumbers w:val="0"/>
              <w:spacing w:before="0" w:beforeAutospacing="0" w:after="0" w:afterAutospacing="0" w:line="360" w:lineRule="auto"/>
              <w:ind w:left="0" w:right="0" w:firstLine="600" w:firstLineChars="200"/>
              <w:jc w:val="left"/>
              <w:rPr>
                <w:rFonts w:hint="eastAsia" w:ascii="Times New Roman" w:hAnsi="Times New Roman" w:cs="Times New Roman"/>
                <w:color w:val="auto"/>
                <w:sz w:val="24"/>
                <w:szCs w:val="24"/>
                <w:lang w:val="en-US" w:eastAsia="zh-CN" w:bidi="ar-SA"/>
              </w:rPr>
            </w:pPr>
            <w:r>
              <w:rPr>
                <w:rFonts w:hint="default"/>
              </w:rPr>
              <w:drawing>
                <wp:inline distT="0" distB="0" distL="114300" distR="114300">
                  <wp:extent cx="3912235" cy="1062990"/>
                  <wp:effectExtent l="0" t="0" r="24765" b="3810"/>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7"/>
                          <a:stretch>
                            <a:fillRect/>
                          </a:stretch>
                        </pic:blipFill>
                        <pic:spPr>
                          <a:xfrm>
                            <a:off x="0" y="0"/>
                            <a:ext cx="3912235" cy="1062990"/>
                          </a:xfrm>
                          <a:prstGeom prst="rect">
                            <a:avLst/>
                          </a:prstGeom>
                          <a:noFill/>
                          <a:ln>
                            <a:noFill/>
                          </a:ln>
                        </pic:spPr>
                      </pic:pic>
                    </a:graphicData>
                  </a:graphic>
                </wp:inline>
              </w:drawing>
            </w:r>
          </w:p>
          <w:p w14:paraId="284503FA">
            <w:pPr>
              <w:pStyle w:val="11"/>
              <w:keepNext/>
              <w:keepLines/>
              <w:suppressLineNumbers w:val="0"/>
              <w:spacing w:before="0" w:beforeAutospacing="0" w:after="0" w:afterAutospacing="0" w:line="360" w:lineRule="auto"/>
              <w:ind w:left="0" w:right="0" w:firstLine="480" w:firstLineChars="200"/>
              <w:jc w:val="left"/>
              <w:rPr>
                <w:rFonts w:hint="eastAsia" w:ascii="Times New Roman" w:hAnsi="Times New Roman" w:cs="Times New Roman"/>
                <w:color w:val="7030A0"/>
                <w:sz w:val="24"/>
                <w:szCs w:val="24"/>
                <w:lang w:val="en-US" w:eastAsia="zh-CN" w:bidi="ar-SA"/>
              </w:rPr>
            </w:pPr>
            <w:r>
              <w:rPr>
                <w:rFonts w:hint="eastAsia" w:ascii="Times New Roman" w:hAnsi="Times New Roman" w:cs="Times New Roman"/>
                <w:color w:val="7030A0"/>
                <w:sz w:val="24"/>
                <w:szCs w:val="24"/>
                <w:lang w:val="en-US" w:eastAsia="zh-CN" w:bidi="ar-SA"/>
              </w:rPr>
              <w:t>2. 按技术层次分类</w:t>
            </w:r>
          </w:p>
          <w:p w14:paraId="0C942BBA">
            <w:pPr>
              <w:pStyle w:val="11"/>
              <w:keepNext/>
              <w:keepLines/>
              <w:suppressLineNumbers w:val="0"/>
              <w:spacing w:before="0" w:beforeAutospacing="0" w:after="0" w:afterAutospacing="0" w:line="360" w:lineRule="auto"/>
              <w:ind w:left="0" w:right="0"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（1）体力型生产劳动：依赖体能操作（如采矿、搬运）。</w:t>
            </w:r>
          </w:p>
          <w:p w14:paraId="0F101485">
            <w:pPr>
              <w:pStyle w:val="11"/>
              <w:keepNext/>
              <w:keepLines/>
              <w:suppressLineNumbers w:val="0"/>
              <w:spacing w:before="0" w:beforeAutospacing="0" w:after="0" w:afterAutospacing="0" w:line="360" w:lineRule="auto"/>
              <w:ind w:left="0" w:right="0"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（2）技能型生产劳动：需专业训练（如焊接、精密仪器操作）。</w:t>
            </w:r>
          </w:p>
          <w:p w14:paraId="2C34D4F3">
            <w:pPr>
              <w:pStyle w:val="11"/>
              <w:keepNext/>
              <w:keepLines/>
              <w:suppressLineNumbers w:val="0"/>
              <w:spacing w:before="0" w:beforeAutospacing="0" w:after="0" w:afterAutospacing="0" w:line="360" w:lineRule="auto"/>
              <w:ind w:left="0" w:right="0"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（3）智能型生产劳动：结合知识与技术（如工业机器人编程、3D 打印设计）。</w:t>
            </w:r>
          </w:p>
          <w:p w14:paraId="651E6B45">
            <w:pPr>
              <w:pStyle w:val="11"/>
              <w:keepNext/>
              <w:keepLines/>
              <w:suppressLineNumbers w:val="0"/>
              <w:spacing w:before="0" w:beforeAutospacing="0" w:after="0" w:afterAutospacing="0" w:line="360" w:lineRule="auto"/>
              <w:ind w:left="0" w:right="0" w:firstLine="480" w:firstLineChars="200"/>
              <w:jc w:val="left"/>
              <w:rPr>
                <w:rFonts w:hint="eastAsia" w:ascii="Times New Roman" w:hAnsi="Times New Roman" w:cs="Times New Roman"/>
                <w:color w:val="7030A0"/>
                <w:sz w:val="24"/>
                <w:szCs w:val="24"/>
                <w:lang w:val="en-US" w:eastAsia="zh-CN" w:bidi="ar-SA"/>
              </w:rPr>
            </w:pPr>
            <w:r>
              <w:rPr>
                <w:rFonts w:hint="eastAsia" w:ascii="Times New Roman" w:hAnsi="Times New Roman" w:cs="Times New Roman"/>
                <w:color w:val="7030A0"/>
                <w:sz w:val="24"/>
                <w:szCs w:val="24"/>
                <w:lang w:val="en-US" w:eastAsia="zh-CN" w:bidi="ar-SA"/>
              </w:rPr>
              <w:t>3. 按劳动形式分类</w:t>
            </w:r>
          </w:p>
          <w:p w14:paraId="06B5ECF5">
            <w:pPr>
              <w:pStyle w:val="11"/>
              <w:keepNext/>
              <w:keepLines/>
              <w:suppressLineNumbers w:val="0"/>
              <w:spacing w:before="0" w:beforeAutospacing="0" w:after="0" w:afterAutospacing="0" w:line="360" w:lineRule="auto"/>
              <w:ind w:left="0" w:right="0"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（1）个体生产：手工艺人、家庭作坊（如陶艺制作）。</w:t>
            </w:r>
          </w:p>
          <w:p w14:paraId="784D9F21">
            <w:pPr>
              <w:pStyle w:val="11"/>
              <w:keepNext/>
              <w:keepLines/>
              <w:suppressLineNumbers w:val="0"/>
              <w:spacing w:before="0" w:beforeAutospacing="0" w:after="0" w:afterAutospacing="0" w:line="360" w:lineRule="auto"/>
              <w:ind w:left="0" w:right="0"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（2）集体生产：工厂流水线、工程团队（如电子产品组装）。</w:t>
            </w:r>
          </w:p>
          <w:p w14:paraId="2B7461A8">
            <w:pPr>
              <w:pStyle w:val="11"/>
              <w:keepNext/>
              <w:keepLines/>
              <w:suppressLineNumbers w:val="0"/>
              <w:spacing w:before="0" w:beforeAutospacing="0" w:after="0" w:afterAutospacing="0" w:line="360" w:lineRule="auto"/>
              <w:ind w:left="0" w:right="0"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（3）自动化生产：机器主导、人工辅助（如智能仓储分拣）。</w:t>
            </w:r>
          </w:p>
          <w:p w14:paraId="1B764570">
            <w:pPr>
              <w:pStyle w:val="11"/>
              <w:keepNext/>
              <w:keepLines/>
              <w:suppressLineNumbers w:val="0"/>
              <w:spacing w:before="0" w:beforeAutospacing="0" w:after="0" w:afterAutospacing="0" w:line="360" w:lineRule="auto"/>
              <w:ind w:left="0" w:right="0"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三、主要特征</w:t>
            </w:r>
          </w:p>
          <w:p w14:paraId="6E37F253">
            <w:pPr>
              <w:pStyle w:val="11"/>
              <w:keepNext/>
              <w:keepLines/>
              <w:suppressLineNumbers w:val="0"/>
              <w:spacing w:before="0" w:beforeAutospacing="0" w:after="0" w:afterAutospacing="0" w:line="360" w:lineRule="auto"/>
              <w:ind w:left="0" w:right="0"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（1）物质创造性：产出有形产品（如工业制成品、农产品），直接改变物质形态（如原材料加工），创造可交换的商品价值。</w:t>
            </w:r>
          </w:p>
          <w:p w14:paraId="4D783B0C">
            <w:pPr>
              <w:pStyle w:val="11"/>
              <w:keepNext/>
              <w:keepLines/>
              <w:suppressLineNumbers w:val="0"/>
              <w:spacing w:before="0" w:beforeAutospacing="0" w:after="0" w:afterAutospacing="0" w:line="360" w:lineRule="auto"/>
              <w:ind w:left="0" w:right="0"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（2）工具依赖性：需要借助生产工具（从简单工具到智能设备），技术水平决定生产效率，工具革新推动产业升级。</w:t>
            </w:r>
          </w:p>
          <w:p w14:paraId="2DAB7280">
            <w:pPr>
              <w:pStyle w:val="11"/>
              <w:keepNext/>
              <w:keepLines/>
              <w:suppressLineNumbers w:val="0"/>
              <w:spacing w:before="0" w:beforeAutospacing="0" w:after="0" w:afterAutospacing="0" w:line="360" w:lineRule="auto"/>
              <w:ind w:left="0" w:right="0"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（3）价值外显性：劳动成果进入市场流通，价值可通过价格量化，构成 GDP 的重要组成部分。</w:t>
            </w:r>
          </w:p>
          <w:p w14:paraId="0668D0CA">
            <w:pPr>
              <w:pStyle w:val="11"/>
              <w:keepNext/>
              <w:keepLines/>
              <w:suppressLineNumbers w:val="0"/>
              <w:spacing w:before="0" w:beforeAutospacing="0" w:after="0" w:afterAutospacing="0" w:line="360" w:lineRule="auto"/>
              <w:ind w:left="0" w:right="0"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（4）社会协作性：需要分工合作（产业链分工），体现社会化大生产特点，形成复杂生产关系。</w:t>
            </w:r>
          </w:p>
          <w:p w14:paraId="403B0977">
            <w:pPr>
              <w:pStyle w:val="11"/>
              <w:keepNext/>
              <w:keepLines/>
              <w:suppressLineNumbers w:val="0"/>
              <w:spacing w:before="0" w:beforeAutospacing="0" w:after="0" w:afterAutospacing="0" w:line="360" w:lineRule="auto"/>
              <w:ind w:left="0" w:right="0"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四、核心价值</w:t>
            </w:r>
          </w:p>
          <w:p w14:paraId="061ECF65">
            <w:pPr>
              <w:pStyle w:val="11"/>
              <w:keepNext/>
              <w:keepLines/>
              <w:suppressLineNumbers w:val="0"/>
              <w:spacing w:before="0" w:beforeAutospacing="0" w:after="0" w:afterAutospacing="0" w:line="360" w:lineRule="auto"/>
              <w:ind w:left="0" w:right="0"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（1）经济基础价值：创造社会物质财富，提供就业机会，推动经济增长。</w:t>
            </w:r>
          </w:p>
          <w:p w14:paraId="756A785B">
            <w:pPr>
              <w:pStyle w:val="11"/>
              <w:keepNext/>
              <w:keepLines/>
              <w:suppressLineNumbers w:val="0"/>
              <w:spacing w:before="0" w:beforeAutospacing="0" w:after="0" w:afterAutospacing="0" w:line="360" w:lineRule="auto"/>
              <w:ind w:left="0" w:right="0"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（2）技术革新价值：促进科技创新，提高劳动生产率，带动产业升级。</w:t>
            </w:r>
          </w:p>
          <w:p w14:paraId="313695BF">
            <w:pPr>
              <w:pStyle w:val="11"/>
              <w:keepNext/>
              <w:keepLines/>
              <w:suppressLineNumbers w:val="0"/>
              <w:spacing w:before="0" w:beforeAutospacing="0" w:after="0" w:afterAutospacing="0" w:line="360" w:lineRule="auto"/>
              <w:ind w:left="0" w:right="0"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（3）文明推动价值：奠定社会发展物质基础，改变人类生活方式，推动文明形态演进。</w:t>
            </w:r>
          </w:p>
          <w:p w14:paraId="65388C98">
            <w:pPr>
              <w:pStyle w:val="11"/>
              <w:keepNext/>
              <w:keepLines/>
              <w:suppressLineNumbers w:val="0"/>
              <w:spacing w:before="0" w:beforeAutospacing="0" w:after="0" w:afterAutospacing="0" w:line="360" w:lineRule="auto"/>
              <w:ind w:left="0" w:right="0"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五、现代形态</w:t>
            </w:r>
          </w:p>
          <w:p w14:paraId="29C94AE9">
            <w:pPr>
              <w:pStyle w:val="11"/>
              <w:keepNext/>
              <w:keepLines/>
              <w:suppressLineNumbers w:val="0"/>
              <w:spacing w:before="0" w:beforeAutospacing="0" w:after="0" w:afterAutospacing="0" w:line="360" w:lineRule="auto"/>
              <w:ind w:left="0" w:right="0"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（1）智能化转型：工业机器人广泛应用，数字化车间普及，柔性制造系统发展。</w:t>
            </w:r>
          </w:p>
          <w:p w14:paraId="2CA5A686">
            <w:pPr>
              <w:pStyle w:val="11"/>
              <w:keepNext/>
              <w:keepLines/>
              <w:suppressLineNumbers w:val="0"/>
              <w:spacing w:before="0" w:beforeAutospacing="0" w:after="0" w:afterAutospacing="0" w:line="360" w:lineRule="auto"/>
              <w:ind w:left="0" w:right="0"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（2）绿色化发展：清洁生产技术，循环经济模式，碳中和目标导向。</w:t>
            </w:r>
          </w:p>
          <w:p w14:paraId="1E5BCA6E">
            <w:pPr>
              <w:pStyle w:val="11"/>
              <w:keepNext/>
              <w:keepLines/>
              <w:suppressLineNumbers w:val="0"/>
              <w:spacing w:before="0" w:beforeAutospacing="0" w:after="0" w:afterAutospacing="0" w:line="360" w:lineRule="auto"/>
              <w:ind w:left="0" w:right="0"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（3）服务化延伸：制造服务融合，个性化定制，全生命周期服务。</w:t>
            </w:r>
          </w:p>
          <w:p w14:paraId="4BF18AB9">
            <w:pPr>
              <w:pStyle w:val="11"/>
              <w:keepNext/>
              <w:keepLines/>
              <w:suppressLineNumbers w:val="0"/>
              <w:spacing w:before="0" w:beforeAutospacing="0" w:after="0" w:afterAutospacing="0" w:line="360" w:lineRule="auto"/>
              <w:ind w:left="0" w:right="0"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六、教育与社会意义</w:t>
            </w:r>
          </w:p>
          <w:p w14:paraId="17535A51">
            <w:pPr>
              <w:pStyle w:val="11"/>
              <w:keepNext/>
              <w:keepLines/>
              <w:suppressLineNumbers w:val="0"/>
              <w:spacing w:before="0" w:beforeAutospacing="0" w:after="0" w:afterAutospacing="0" w:line="360" w:lineRule="auto"/>
              <w:ind w:left="0" w:right="0"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（1）技能培养：职业教育（如高职院校的数控专业）对接产业需求。</w:t>
            </w:r>
          </w:p>
          <w:p w14:paraId="6E3030CE">
            <w:pPr>
              <w:pStyle w:val="11"/>
              <w:keepNext/>
              <w:keepLines/>
              <w:suppressLineNumbers w:val="0"/>
              <w:spacing w:before="0" w:beforeAutospacing="0" w:after="0" w:afterAutospacing="0" w:line="360" w:lineRule="auto"/>
              <w:ind w:left="0" w:right="0"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（2）经济认知：理解“劳动创造价值”的本质（如学生模拟生产销售）。</w:t>
            </w:r>
          </w:p>
          <w:p w14:paraId="280DE131">
            <w:pPr>
              <w:pStyle w:val="11"/>
              <w:keepNext/>
              <w:keepLines/>
              <w:suppressLineNumbers w:val="0"/>
              <w:spacing w:before="0" w:beforeAutospacing="0" w:after="0" w:afterAutospacing="0" w:line="360" w:lineRule="auto"/>
              <w:ind w:left="0" w:right="0"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（3）创新驱动：鼓励技术改良（如中学生发明节能生产设备）。</w:t>
            </w:r>
          </w:p>
          <w:p w14:paraId="67C83A32">
            <w:pPr>
              <w:pStyle w:val="11"/>
              <w:keepNext/>
              <w:keepLines/>
              <w:suppressLineNumbers w:val="0"/>
              <w:spacing w:before="0" w:beforeAutospacing="0" w:after="0" w:afterAutospacing="0" w:line="360" w:lineRule="auto"/>
              <w:ind w:left="0" w:right="0"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七、发展趋势</w:t>
            </w:r>
          </w:p>
          <w:p w14:paraId="7DD7F0A5">
            <w:pPr>
              <w:pStyle w:val="11"/>
              <w:keepNext/>
              <w:keepLines/>
              <w:suppressLineNumbers w:val="0"/>
              <w:spacing w:before="0" w:beforeAutospacing="0" w:after="0" w:afterAutospacing="0" w:line="360" w:lineRule="auto"/>
              <w:ind w:left="0" w:right="0"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（1）技术驱动：人工智能深度应用，数字孪生技术普及，生物科技突破。</w:t>
            </w:r>
          </w:p>
          <w:p w14:paraId="44813C27">
            <w:pPr>
              <w:pStyle w:val="11"/>
              <w:keepNext/>
              <w:keepLines/>
              <w:suppressLineNumbers w:val="0"/>
              <w:spacing w:before="0" w:beforeAutospacing="0" w:after="0" w:afterAutospacing="0" w:line="360" w:lineRule="auto"/>
              <w:ind w:left="0" w:right="0"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（2）模式创新：分布式生产，共享制造平台，全球协同网络。</w:t>
            </w:r>
          </w:p>
          <w:p w14:paraId="419369DB">
            <w:pPr>
              <w:pStyle w:val="11"/>
              <w:keepNext/>
              <w:keepLines/>
              <w:suppressLineNumbers w:val="0"/>
              <w:spacing w:before="0" w:beforeAutospacing="0" w:after="0" w:afterAutospacing="0" w:line="360" w:lineRule="auto"/>
              <w:ind w:left="0" w:right="0"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（3）人机关系重构：劳动者角色转型，新型技能需求，职业结构变化。</w:t>
            </w:r>
          </w:p>
          <w:p w14:paraId="6E2C1919">
            <w:pPr>
              <w:pStyle w:val="11"/>
              <w:keepNext/>
              <w:keepLines/>
              <w:suppressLineNumbers w:val="0"/>
              <w:spacing w:before="0" w:beforeAutospacing="0" w:after="0" w:afterAutospacing="0" w:line="360" w:lineRule="auto"/>
              <w:ind w:left="0" w:right="0"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生产劳动是人类文明存续的基石，其形态随科技发展持续进化，但核心始终是“将资源转化为财富”。把握生产劳动的发展规律，对于个人职业发展和社会经济建设都具有重要意义。未来生产劳动将更加智能化、绿色化和人性化，但创造价值的本质不会改变。</w:t>
            </w:r>
          </w:p>
          <w:p w14:paraId="727C8936">
            <w:pPr>
              <w:keepNext w:val="0"/>
              <w:keepLines w:val="0"/>
              <w:widowControl/>
              <w:suppressLineNumbers w:val="0"/>
              <w:spacing w:before="0" w:beforeAutospacing="0" w:after="0" w:afterAutospacing="0" w:line="360" w:lineRule="auto"/>
              <w:ind w:left="0" w:right="0"/>
              <w:jc w:val="both"/>
              <w:rPr>
                <w:rFonts w:hint="eastAsia" w:ascii="宋体" w:hAnsi="宋体" w:eastAsia="宋体" w:cs="宋体"/>
                <w:b/>
                <w:bCs w:val="0"/>
                <w:color w:val="CC0066"/>
                <w:kern w:val="2"/>
                <w:sz w:val="24"/>
                <w:szCs w:val="24"/>
                <w:lang w:val="en-US" w:eastAsia="zh-CN" w:bidi="ar"/>
              </w:rPr>
            </w:pPr>
          </w:p>
          <w:p w14:paraId="027E5DF7">
            <w:pPr>
              <w:keepNext w:val="0"/>
              <w:keepLines w:val="0"/>
              <w:widowControl/>
              <w:suppressLineNumbers w:val="0"/>
              <w:spacing w:before="0" w:beforeAutospacing="0" w:after="0" w:afterAutospacing="0" w:line="360" w:lineRule="auto"/>
              <w:ind w:left="0" w:right="0"/>
              <w:jc w:val="both"/>
              <w:rPr>
                <w:rFonts w:hint="default" w:ascii="Times New Roman" w:hAnsi="Times New Roman" w:eastAsia="宋体" w:cs="Times New Roman"/>
                <w:b/>
                <w:bCs w:val="0"/>
                <w:color w:val="CC0066"/>
                <w:kern w:val="2"/>
                <w:sz w:val="24"/>
                <w:szCs w:val="24"/>
              </w:rPr>
            </w:pPr>
            <w:r>
              <w:rPr>
                <w:rFonts w:hint="eastAsia" w:ascii="宋体" w:hAnsi="宋体" w:eastAsia="宋体" w:cs="宋体"/>
                <w:b/>
                <w:bCs w:val="0"/>
                <w:color w:val="CC0066"/>
                <w:kern w:val="2"/>
                <w:sz w:val="24"/>
                <w:szCs w:val="24"/>
                <w:lang w:val="en-US" w:eastAsia="zh-CN" w:bidi="ar"/>
              </w:rPr>
              <w:t>了解中国的农耕文化</w:t>
            </w:r>
          </w:p>
          <w:p w14:paraId="65633B1A">
            <w:pPr>
              <w:keepNext w:val="0"/>
              <w:keepLines w:val="0"/>
              <w:widowControl/>
              <w:suppressLineNumbers w:val="0"/>
              <w:spacing w:before="0" w:beforeAutospacing="0" w:after="0" w:afterAutospacing="0" w:line="360" w:lineRule="auto"/>
              <w:ind w:left="0" w:right="0" w:firstLine="482" w:firstLineChars="200"/>
              <w:jc w:val="both"/>
              <w:rPr>
                <w:rFonts w:hint="eastAsia" w:ascii="Times New Roman" w:hAnsi="Times New Roman" w:eastAsia="宋体" w:cs="Times New Roman"/>
                <w:b/>
                <w:bCs/>
                <w:kern w:val="2"/>
                <w:sz w:val="24"/>
                <w:szCs w:val="24"/>
              </w:rPr>
            </w:pPr>
            <w:r>
              <w:rPr>
                <w:rFonts w:hint="eastAsia" w:ascii="宋体" w:hAnsi="宋体" w:eastAsia="宋体" w:cs="宋体"/>
                <w:b/>
                <w:bCs/>
                <w:kern w:val="2"/>
                <w:sz w:val="24"/>
                <w:szCs w:val="24"/>
                <w:lang w:val="en-US" w:eastAsia="zh-CN" w:bidi="ar"/>
              </w:rPr>
              <w:t>一、农耕文化的内涵</w:t>
            </w:r>
          </w:p>
          <w:p w14:paraId="29C61E4B">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农耕文化是中国传统文化的重要组成部分，是中华民族在长期农业生产实践中形成的一套独特文化体系。它涵盖了农业生产的技术、思想、观念、习俗以及与之相关的社会制度和文化现象，体现了人与自然、人与社会之间的相互关系和互动模式。农耕文化不仅是中国古代社会经济的基础，也是中华文化传承与发展的重要载体，蕴含着丰富的哲学思想、伦理观念和科学智慧。</w:t>
            </w:r>
          </w:p>
          <w:p w14:paraId="7C4FD01E">
            <w:pPr>
              <w:keepNext w:val="0"/>
              <w:keepLines w:val="0"/>
              <w:widowControl/>
              <w:suppressLineNumbers w:val="0"/>
              <w:spacing w:before="0" w:beforeAutospacing="0" w:after="0" w:afterAutospacing="0" w:line="360" w:lineRule="auto"/>
              <w:ind w:left="0" w:right="0" w:firstLine="482" w:firstLineChars="200"/>
              <w:jc w:val="both"/>
              <w:rPr>
                <w:rFonts w:hint="eastAsia" w:ascii="Times New Roman" w:hAnsi="Times New Roman" w:eastAsia="宋体" w:cs="Times New Roman"/>
                <w:b/>
                <w:bCs/>
                <w:kern w:val="2"/>
                <w:sz w:val="24"/>
                <w:szCs w:val="24"/>
              </w:rPr>
            </w:pPr>
            <w:r>
              <w:rPr>
                <w:rFonts w:hint="eastAsia" w:ascii="宋体" w:hAnsi="宋体" w:eastAsia="宋体" w:cs="宋体"/>
                <w:b/>
                <w:bCs/>
                <w:kern w:val="2"/>
                <w:sz w:val="24"/>
                <w:szCs w:val="24"/>
                <w:lang w:val="en-US" w:eastAsia="zh-CN" w:bidi="ar"/>
              </w:rPr>
              <w:t>二、农耕文化的具体体现</w:t>
            </w:r>
          </w:p>
          <w:p w14:paraId="61E70BE7">
            <w:pPr>
              <w:keepNext w:val="0"/>
              <w:keepLines w:val="0"/>
              <w:widowControl/>
              <w:suppressLineNumbers w:val="0"/>
              <w:spacing w:before="0" w:beforeAutospacing="0" w:after="0" w:afterAutospacing="0" w:line="360" w:lineRule="auto"/>
              <w:ind w:left="0" w:right="0" w:firstLine="482" w:firstLineChars="200"/>
              <w:jc w:val="both"/>
              <w:rPr>
                <w:rFonts w:hint="eastAsia" w:ascii="Times New Roman" w:hAnsi="Times New Roman" w:eastAsia="宋体" w:cs="Times New Roman"/>
                <w:b/>
                <w:bCs/>
                <w:kern w:val="2"/>
                <w:sz w:val="24"/>
                <w:szCs w:val="24"/>
              </w:rPr>
            </w:pPr>
            <w:r>
              <w:rPr>
                <w:rFonts w:hint="eastAsia" w:ascii="宋体" w:hAnsi="宋体" w:eastAsia="宋体" w:cs="宋体"/>
                <w:b/>
                <w:bCs/>
                <w:kern w:val="2"/>
                <w:sz w:val="24"/>
                <w:szCs w:val="24"/>
                <w:lang w:val="en-US" w:eastAsia="zh-CN" w:bidi="ar"/>
              </w:rPr>
              <w:t>（一）天时：二十四节气的形成与意义</w:t>
            </w:r>
          </w:p>
          <w:p w14:paraId="6D4C2DE5">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1. </w:t>
            </w:r>
            <w:r>
              <w:rPr>
                <w:rFonts w:hint="eastAsia" w:ascii="宋体" w:hAnsi="宋体" w:eastAsia="宋体" w:cs="宋体"/>
                <w:color w:val="7030A0"/>
                <w:kern w:val="2"/>
                <w:sz w:val="24"/>
                <w:szCs w:val="24"/>
                <w:lang w:val="en-US" w:eastAsia="zh-CN" w:bidi="ar"/>
              </w:rPr>
              <w:t>确立过程</w:t>
            </w:r>
          </w:p>
          <w:p w14:paraId="71FCA0E5">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二十四节气是中国古代农耕文明的智慧结晶。其形成过程是古人长期观察天体运行、季节更替以及气候变化规律的结果。通过对太阳在黄道上的位置变化的记录，古人将一年划分为二十四个节气，每个节气大约</w:t>
            </w:r>
            <w:r>
              <w:rPr>
                <w:rFonts w:hint="eastAsia" w:ascii="Times New Roman" w:hAnsi="Times New Roman" w:eastAsia="宋体" w:cs="Times New Roman"/>
                <w:kern w:val="2"/>
                <w:sz w:val="24"/>
                <w:szCs w:val="24"/>
                <w:lang w:val="en-US" w:eastAsia="zh-CN" w:bidi="ar"/>
              </w:rPr>
              <w:t xml:space="preserve"> </w:t>
            </w:r>
            <w:r>
              <w:rPr>
                <w:rFonts w:hint="default" w:ascii="Times New Roman" w:hAnsi="Times New Roman" w:eastAsia="宋体" w:cs="Times New Roman"/>
                <w:kern w:val="2"/>
                <w:sz w:val="24"/>
                <w:szCs w:val="24"/>
                <w:lang w:val="en-US" w:eastAsia="zh-CN" w:bidi="ar"/>
              </w:rPr>
              <w:t xml:space="preserve">15 </w:t>
            </w:r>
            <w:r>
              <w:rPr>
                <w:rFonts w:hint="eastAsia" w:ascii="宋体" w:hAnsi="宋体" w:eastAsia="宋体" w:cs="宋体"/>
                <w:kern w:val="2"/>
                <w:sz w:val="24"/>
                <w:szCs w:val="24"/>
                <w:lang w:val="en-US" w:eastAsia="zh-CN" w:bidi="ar"/>
              </w:rPr>
              <w:t>天。这一划分方式基于对天文现象的精确观察和对自然规律的深刻理解，反映了古人对自然界的认知水平和科学探索精神。</w:t>
            </w:r>
          </w:p>
          <w:p w14:paraId="21B565A4">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2. </w:t>
            </w:r>
            <w:r>
              <w:rPr>
                <w:rFonts w:hint="eastAsia" w:ascii="宋体" w:hAnsi="宋体" w:eastAsia="宋体" w:cs="宋体"/>
                <w:color w:val="7030A0"/>
                <w:kern w:val="2"/>
                <w:sz w:val="24"/>
                <w:szCs w:val="24"/>
                <w:lang w:val="en-US" w:eastAsia="zh-CN" w:bidi="ar"/>
              </w:rPr>
              <w:t>重要作用</w:t>
            </w:r>
          </w:p>
          <w:p w14:paraId="69A41CC2">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二十四节气在农耕文化中具有极为重要的地位。它为农业生产提供了明确的时间指导，帮助农民合理安排农事活动，确保农作物的生长与收获符合自然规律。例如，“立春”标志着春季的开始，是春耕备耕的重要时间节点；“谷雨”时节，降水增多，适宜播种谷物。此外，二十四节气还深刻影响了古人的衣食住行和文化观念，成为农耕文化的重要标识。它蕴含着深厚的文化内涵与历史积淀，是中国传统文化中极具代表性的符号之一。</w:t>
            </w:r>
          </w:p>
          <w:p w14:paraId="462A9353">
            <w:pPr>
              <w:keepNext w:val="0"/>
              <w:keepLines w:val="0"/>
              <w:widowControl/>
              <w:suppressLineNumbers w:val="0"/>
              <w:spacing w:before="0" w:beforeAutospacing="0" w:after="0" w:afterAutospacing="0" w:line="360" w:lineRule="auto"/>
              <w:ind w:left="0" w:right="0" w:firstLine="482" w:firstLineChars="200"/>
              <w:jc w:val="both"/>
              <w:rPr>
                <w:rFonts w:hint="eastAsia" w:ascii="Times New Roman" w:hAnsi="Times New Roman" w:eastAsia="宋体" w:cs="Times New Roman"/>
                <w:b/>
                <w:bCs/>
                <w:kern w:val="2"/>
                <w:sz w:val="24"/>
                <w:szCs w:val="24"/>
              </w:rPr>
            </w:pPr>
            <w:r>
              <w:rPr>
                <w:rFonts w:hint="eastAsia" w:ascii="宋体" w:hAnsi="宋体" w:eastAsia="宋体" w:cs="宋体"/>
                <w:b/>
                <w:bCs/>
                <w:kern w:val="2"/>
                <w:sz w:val="24"/>
                <w:szCs w:val="24"/>
                <w:lang w:val="en-US" w:eastAsia="zh-CN" w:bidi="ar"/>
              </w:rPr>
              <w:t>（二）取宜：因地制宜的农业生产模式</w:t>
            </w:r>
          </w:p>
          <w:p w14:paraId="733E6E13">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1. </w:t>
            </w:r>
            <w:r>
              <w:rPr>
                <w:rFonts w:hint="eastAsia" w:ascii="宋体" w:hAnsi="宋体" w:eastAsia="宋体" w:cs="宋体"/>
                <w:color w:val="7030A0"/>
                <w:kern w:val="2"/>
                <w:sz w:val="24"/>
                <w:szCs w:val="24"/>
                <w:lang w:val="en-US" w:eastAsia="zh-CN" w:bidi="ar"/>
              </w:rPr>
              <w:t>理念阐释</w:t>
            </w:r>
          </w:p>
          <w:p w14:paraId="76977A9F">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因地制宜是中国农耕文化的重要理念之一。它强调根据当地的自然条件，如土壤、地貌、气候等因素，选择适宜的农作物品种和农业生产方式。这种理念体现了古人对自然环境的深刻理解和尊重，同时也反映了农业生产实践中的灵活性和适应性。因地制宜的农业生产模式不仅能够提高农业生产效率，还能有效利用自然资源，减少自然灾害的影响。</w:t>
            </w:r>
          </w:p>
          <w:p w14:paraId="73518712">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2. </w:t>
            </w:r>
            <w:r>
              <w:rPr>
                <w:rFonts w:hint="eastAsia" w:ascii="宋体" w:hAnsi="宋体" w:eastAsia="宋体" w:cs="宋体"/>
                <w:color w:val="7030A0"/>
                <w:kern w:val="2"/>
                <w:sz w:val="24"/>
                <w:szCs w:val="24"/>
                <w:lang w:val="en-US" w:eastAsia="zh-CN" w:bidi="ar"/>
              </w:rPr>
              <w:t>实例分析</w:t>
            </w:r>
          </w:p>
          <w:p w14:paraId="5C0E007F">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中国地域辽阔，自然环境复杂多样，形成了多样的农业地域类型。例如，南方地区气候温暖湿润，适宜发展热带和亚热带农业，主要种植水稻、甘蔗、茶叶等作物；北方地区气候寒冷干燥，适合种植小麦、玉米、大豆等耐寒作物。在东部沿海平原地区，地势平坦，土壤肥沃，适合大规模的机械化农业生产；而在西部山地高原地区，地形复杂，多采用小规模的梯田种植和畜牧业相结合的生产模式。这些因地制宜的农业生产模式，充分体现了中国农耕文化的多样性和实用性。</w:t>
            </w:r>
          </w:p>
          <w:p w14:paraId="095014B7">
            <w:pPr>
              <w:keepNext w:val="0"/>
              <w:keepLines w:val="0"/>
              <w:widowControl/>
              <w:suppressLineNumbers w:val="0"/>
              <w:spacing w:before="0" w:beforeAutospacing="0" w:after="0" w:afterAutospacing="0" w:line="360" w:lineRule="auto"/>
              <w:ind w:left="0" w:right="0" w:firstLine="482" w:firstLineChars="200"/>
              <w:jc w:val="both"/>
              <w:rPr>
                <w:rFonts w:hint="eastAsia" w:ascii="Times New Roman" w:hAnsi="Times New Roman" w:eastAsia="宋体" w:cs="Times New Roman"/>
                <w:b/>
                <w:bCs/>
                <w:kern w:val="2"/>
                <w:sz w:val="24"/>
                <w:szCs w:val="24"/>
              </w:rPr>
            </w:pPr>
            <w:r>
              <w:rPr>
                <w:rFonts w:hint="eastAsia" w:ascii="宋体" w:hAnsi="宋体" w:eastAsia="宋体" w:cs="宋体"/>
                <w:b/>
                <w:bCs/>
                <w:kern w:val="2"/>
                <w:sz w:val="24"/>
                <w:szCs w:val="24"/>
                <w:lang w:val="en-US" w:eastAsia="zh-CN" w:bidi="ar"/>
              </w:rPr>
              <w:t>（三）守则：人与自然互动的实践原则</w:t>
            </w:r>
          </w:p>
          <w:p w14:paraId="6BEFFE92">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1. </w:t>
            </w:r>
            <w:r>
              <w:rPr>
                <w:rFonts w:hint="eastAsia" w:ascii="宋体" w:hAnsi="宋体" w:eastAsia="宋体" w:cs="宋体"/>
                <w:color w:val="7030A0"/>
                <w:kern w:val="2"/>
                <w:sz w:val="24"/>
                <w:szCs w:val="24"/>
                <w:lang w:val="en-US" w:eastAsia="zh-CN" w:bidi="ar"/>
              </w:rPr>
              <w:t>准则内涵</w:t>
            </w:r>
          </w:p>
          <w:p w14:paraId="3E46C7F3">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在中国农耕文化中，人与自然的关系被赋予了深刻的伦理和道德内涵。其中，“敬天崇德”是重要的实践原则之一。这一原则要求人们在农业生产和社会生活中，尊重自然规律，遵循道德规范，以和谐的方式与自然和社会相处。它不仅体现在农业生产中对自然环境的敬畏和保护，还体现在社会各阶层和生活各方面的礼仪秩序中。例如，古代农民在春耕前会举行祭祀仪式，祈求风调雨顺，体现了对自然的敬畏之情。</w:t>
            </w:r>
          </w:p>
          <w:p w14:paraId="54974BC4">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2. </w:t>
            </w:r>
            <w:r>
              <w:rPr>
                <w:rFonts w:hint="eastAsia" w:ascii="宋体" w:hAnsi="宋体" w:eastAsia="宋体" w:cs="宋体"/>
                <w:color w:val="7030A0"/>
                <w:kern w:val="2"/>
                <w:sz w:val="24"/>
                <w:szCs w:val="24"/>
                <w:lang w:val="en-US" w:eastAsia="zh-CN" w:bidi="ar"/>
              </w:rPr>
              <w:t>文化意义</w:t>
            </w:r>
          </w:p>
          <w:p w14:paraId="6AD6DA9C">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敬天崇德”的实践原则具有重要的文化意义。它体现了中华民族良好的道德观和价值观，强调人与自然和谐共生，促进了社会的和谐有序发展。这种思想观念在长期的历史发展过程中，逐渐融入中国人的文化基因中，成为中国传统文化的重要组成部分，对后世产生了深远的影响。</w:t>
            </w:r>
          </w:p>
          <w:p w14:paraId="6A5224F2">
            <w:pPr>
              <w:keepNext w:val="0"/>
              <w:keepLines w:val="0"/>
              <w:widowControl/>
              <w:suppressLineNumbers w:val="0"/>
              <w:spacing w:before="0" w:beforeAutospacing="0" w:after="0" w:afterAutospacing="0" w:line="360" w:lineRule="auto"/>
              <w:ind w:left="0" w:right="0" w:firstLine="482" w:firstLineChars="200"/>
              <w:jc w:val="both"/>
              <w:rPr>
                <w:rFonts w:hint="eastAsia" w:ascii="Times New Roman" w:hAnsi="Times New Roman" w:eastAsia="宋体" w:cs="Times New Roman"/>
                <w:b/>
                <w:bCs/>
                <w:kern w:val="2"/>
                <w:sz w:val="24"/>
                <w:szCs w:val="24"/>
              </w:rPr>
            </w:pPr>
            <w:r>
              <w:rPr>
                <w:rFonts w:hint="eastAsia" w:ascii="宋体" w:hAnsi="宋体" w:eastAsia="宋体" w:cs="宋体"/>
                <w:b/>
                <w:bCs/>
                <w:kern w:val="2"/>
                <w:sz w:val="24"/>
                <w:szCs w:val="24"/>
                <w:lang w:val="en-US" w:eastAsia="zh-CN" w:bidi="ar"/>
              </w:rPr>
              <w:t>（四）和谐：追求多元和谐的思想理念</w:t>
            </w:r>
          </w:p>
          <w:p w14:paraId="42D27987">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1. </w:t>
            </w:r>
            <w:r>
              <w:rPr>
                <w:rFonts w:hint="eastAsia" w:ascii="宋体" w:hAnsi="宋体" w:eastAsia="宋体" w:cs="宋体"/>
                <w:color w:val="7030A0"/>
                <w:kern w:val="2"/>
                <w:sz w:val="24"/>
                <w:szCs w:val="24"/>
                <w:lang w:val="en-US" w:eastAsia="zh-CN" w:bidi="ar"/>
              </w:rPr>
              <w:t>人与自然和谐</w:t>
            </w:r>
          </w:p>
          <w:p w14:paraId="0E8B70E6">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传统农耕文化强调遵循自然法则，追求人与自然的和谐统一。在农业生产中，农民根据自然规律安排农事活动，形成了“春种、夏长、秋收、冬藏”的农事节律。这种节律不仅符合农作物的生长规律，也有利于维护生物多样性和生态环境的稳定。例如，古代农民在种植过程中注重轮作、间作和套种，以保持土壤肥力和生态平衡。这种与自然和谐相处的理念，是中国农耕文化中最具智慧的体现之一。</w:t>
            </w:r>
          </w:p>
          <w:p w14:paraId="2D03374A">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2. </w:t>
            </w:r>
            <w:r>
              <w:rPr>
                <w:rFonts w:hint="eastAsia" w:ascii="宋体" w:hAnsi="宋体" w:eastAsia="宋体" w:cs="宋体"/>
                <w:color w:val="7030A0"/>
                <w:kern w:val="2"/>
                <w:sz w:val="24"/>
                <w:szCs w:val="24"/>
                <w:lang w:val="en-US" w:eastAsia="zh-CN" w:bidi="ar"/>
              </w:rPr>
              <w:t>人与社会和谐</w:t>
            </w:r>
          </w:p>
          <w:p w14:paraId="5632B42C">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农耕文化不仅关注人与自然的关系，还注重人与社会的和谐发展。在长期的农耕生活中，形成了丰富多彩的民俗文化，如春节、清明、端午等传统节日，这些节日不仅是农事活动的节点，也是社会交往和文化传承的重要载体。同时，农耕文化还孕育了“以和为贵”“天人合一”等思想观念，推动了社会的和谐发展。这些思想观念在社会生活中起到了凝聚人心、规范行为、促进社会稳定的积极作用，成为中国传统文化的重要精神内核。</w:t>
            </w:r>
          </w:p>
          <w:p w14:paraId="754DC8F8">
            <w:pPr>
              <w:keepNext w:val="0"/>
              <w:keepLines w:val="0"/>
              <w:widowControl/>
              <w:suppressLineNumbers w:val="0"/>
              <w:spacing w:before="0" w:beforeAutospacing="0" w:after="0" w:afterAutospacing="0" w:line="360" w:lineRule="auto"/>
              <w:ind w:left="0" w:right="0" w:firstLine="482" w:firstLineChars="200"/>
              <w:jc w:val="both"/>
              <w:rPr>
                <w:rFonts w:hint="eastAsia" w:ascii="Times New Roman" w:hAnsi="Times New Roman" w:eastAsia="宋体" w:cs="Times New Roman"/>
                <w:b/>
                <w:bCs/>
                <w:kern w:val="2"/>
                <w:sz w:val="24"/>
                <w:szCs w:val="24"/>
              </w:rPr>
            </w:pPr>
            <w:r>
              <w:rPr>
                <w:rFonts w:hint="eastAsia" w:ascii="宋体" w:hAnsi="宋体" w:eastAsia="宋体" w:cs="宋体"/>
                <w:b/>
                <w:bCs/>
                <w:kern w:val="2"/>
                <w:sz w:val="24"/>
                <w:szCs w:val="24"/>
                <w:lang w:val="en-US" w:eastAsia="zh-CN" w:bidi="ar"/>
              </w:rPr>
              <w:t>三、在农耕文化中感悟劳动之美</w:t>
            </w:r>
          </w:p>
          <w:p w14:paraId="499ADDF0">
            <w:pPr>
              <w:keepNext w:val="0"/>
              <w:keepLines w:val="0"/>
              <w:widowControl/>
              <w:suppressLineNumbers w:val="0"/>
              <w:spacing w:before="0" w:beforeAutospacing="0" w:after="0" w:afterAutospacing="0" w:line="360" w:lineRule="auto"/>
              <w:ind w:left="0" w:right="0" w:firstLine="482" w:firstLineChars="200"/>
              <w:jc w:val="both"/>
              <w:rPr>
                <w:rFonts w:hint="eastAsia" w:ascii="Times New Roman" w:hAnsi="Times New Roman" w:eastAsia="宋体" w:cs="Times New Roman"/>
                <w:b/>
                <w:bCs/>
                <w:kern w:val="2"/>
                <w:sz w:val="24"/>
                <w:szCs w:val="24"/>
              </w:rPr>
            </w:pPr>
            <w:r>
              <w:rPr>
                <w:rFonts w:hint="eastAsia" w:ascii="宋体" w:hAnsi="宋体" w:eastAsia="宋体" w:cs="宋体"/>
                <w:b/>
                <w:bCs/>
                <w:kern w:val="2"/>
                <w:sz w:val="24"/>
                <w:szCs w:val="24"/>
                <w:lang w:val="en-US" w:eastAsia="zh-CN" w:bidi="ar"/>
              </w:rPr>
              <w:t>（一）奋斗之美</w:t>
            </w:r>
          </w:p>
          <w:p w14:paraId="6232D6D3">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1. </w:t>
            </w:r>
            <w:r>
              <w:rPr>
                <w:rFonts w:hint="eastAsia" w:ascii="宋体" w:hAnsi="宋体" w:eastAsia="宋体" w:cs="宋体"/>
                <w:color w:val="7030A0"/>
                <w:kern w:val="2"/>
                <w:sz w:val="24"/>
                <w:szCs w:val="24"/>
                <w:lang w:val="en-US" w:eastAsia="zh-CN" w:bidi="ar"/>
              </w:rPr>
              <w:t>历史演进</w:t>
            </w:r>
          </w:p>
          <w:p w14:paraId="39C3512A">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从采集、渔猎到农耕种植，中国古代先民的农业劳动历程展现了对劳动美和奋斗美的不懈追求。这一历史演进过程不仅是生产方式的转变，更是人类对自然环境适应能力的提升。先民们通过长期的实践，逐步掌握了农业生产的基本技能，将荒芜的土地开垦为肥沃的农田，为人类社会的稳定和发展奠定了基础。</w:t>
            </w:r>
          </w:p>
          <w:p w14:paraId="6D2ECE86">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2. </w:t>
            </w:r>
            <w:r>
              <w:rPr>
                <w:rFonts w:hint="eastAsia" w:ascii="宋体" w:hAnsi="宋体" w:eastAsia="宋体" w:cs="宋体"/>
                <w:color w:val="7030A0"/>
                <w:kern w:val="2"/>
                <w:sz w:val="24"/>
                <w:szCs w:val="24"/>
                <w:lang w:val="en-US" w:eastAsia="zh-CN" w:bidi="ar"/>
              </w:rPr>
              <w:t>载体呈现</w:t>
            </w:r>
          </w:p>
          <w:p w14:paraId="3699C3FB">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农耕文化中的奋斗之美体现在多种载体之中。农具的发明与改进，从简单的石器到铁制农具的使用，反映了先民们在劳动实践中不断探索和创新的精神。田园诗、农谚、民俗节日、地方庙会和传统戏剧等文化形式，也生动地记录了劳动人民的辛勤付出和奋斗历程。尽管现代农耕方式发生了巨大变化，但这种奋斗精神依然在当代社会延续，激励着人们在新的生产领域中不断进取。</w:t>
            </w:r>
          </w:p>
          <w:p w14:paraId="1EB0707A">
            <w:pPr>
              <w:keepNext w:val="0"/>
              <w:keepLines w:val="0"/>
              <w:widowControl/>
              <w:suppressLineNumbers w:val="0"/>
              <w:spacing w:before="0" w:beforeAutospacing="0" w:after="0" w:afterAutospacing="0" w:line="360" w:lineRule="auto"/>
              <w:ind w:left="0" w:right="0" w:firstLine="482" w:firstLineChars="200"/>
              <w:jc w:val="both"/>
              <w:rPr>
                <w:rFonts w:hint="eastAsia" w:ascii="Times New Roman" w:hAnsi="Times New Roman" w:eastAsia="宋体" w:cs="Times New Roman"/>
                <w:b/>
                <w:bCs/>
                <w:kern w:val="2"/>
                <w:sz w:val="24"/>
                <w:szCs w:val="24"/>
              </w:rPr>
            </w:pPr>
            <w:r>
              <w:rPr>
                <w:rFonts w:hint="eastAsia" w:ascii="宋体" w:hAnsi="宋体" w:eastAsia="宋体" w:cs="宋体"/>
                <w:b/>
                <w:bCs/>
                <w:kern w:val="2"/>
                <w:sz w:val="24"/>
                <w:szCs w:val="24"/>
                <w:lang w:val="en-US" w:eastAsia="zh-CN" w:bidi="ar"/>
              </w:rPr>
              <w:t>（二）和谐之美</w:t>
            </w:r>
          </w:p>
          <w:p w14:paraId="189F0283">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1. </w:t>
            </w:r>
            <w:r>
              <w:rPr>
                <w:rFonts w:hint="eastAsia" w:ascii="宋体" w:hAnsi="宋体" w:eastAsia="宋体" w:cs="宋体"/>
                <w:color w:val="7030A0"/>
                <w:kern w:val="2"/>
                <w:sz w:val="24"/>
                <w:szCs w:val="24"/>
                <w:lang w:val="en-US" w:eastAsia="zh-CN" w:bidi="ar"/>
              </w:rPr>
              <w:t>思想根源</w:t>
            </w:r>
          </w:p>
          <w:p w14:paraId="25B02D53">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中国农耕文化中的和谐之美深受传统文化“天、地、人三位一体”思想的影响。这一思想强调人与自然、人与社会之间的相互依存和协调发展，是中国传统哲学的重要体现。</w:t>
            </w:r>
          </w:p>
          <w:p w14:paraId="541A8CC0">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2. </w:t>
            </w:r>
            <w:r>
              <w:rPr>
                <w:rFonts w:hint="eastAsia" w:ascii="宋体" w:hAnsi="宋体" w:eastAsia="宋体" w:cs="宋体"/>
                <w:color w:val="7030A0"/>
                <w:kern w:val="2"/>
                <w:sz w:val="24"/>
                <w:szCs w:val="24"/>
                <w:lang w:val="en-US" w:eastAsia="zh-CN" w:bidi="ar"/>
              </w:rPr>
              <w:t>具体表现</w:t>
            </w:r>
          </w:p>
          <w:p w14:paraId="340BDC21">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在农业生产中，遵循自然法则成为农耕文化的核心理念。农事节律与自然规律紧密相连，二十四节气的划分和应用，不仅指导了农业生产活动，也影响了人们的生活节奏。节气与民间文化的融合形成了丰富的生活习俗，如立春的“打春牛”、清明的“踏青”、冬至的“祭祖”等。这些习俗体现了人们对自然规律的尊重和顺应，同时也反映了社会文化的传承与发展。通过农谚、民俗节日等文化形式，人们可以深刻感受到农耕文化中蕴含的和谐之美。</w:t>
            </w:r>
          </w:p>
          <w:p w14:paraId="5AF13FBB">
            <w:pPr>
              <w:keepNext w:val="0"/>
              <w:keepLines w:val="0"/>
              <w:widowControl/>
              <w:suppressLineNumbers w:val="0"/>
              <w:spacing w:before="0" w:beforeAutospacing="0" w:after="0" w:afterAutospacing="0" w:line="360" w:lineRule="auto"/>
              <w:ind w:left="0" w:right="0" w:firstLine="482" w:firstLineChars="200"/>
              <w:jc w:val="both"/>
              <w:rPr>
                <w:rFonts w:hint="eastAsia" w:ascii="Times New Roman" w:hAnsi="Times New Roman" w:eastAsia="宋体" w:cs="Times New Roman"/>
                <w:b/>
                <w:bCs/>
                <w:kern w:val="2"/>
                <w:sz w:val="24"/>
                <w:szCs w:val="24"/>
              </w:rPr>
            </w:pPr>
            <w:r>
              <w:rPr>
                <w:rFonts w:hint="eastAsia" w:ascii="宋体" w:hAnsi="宋体" w:eastAsia="宋体" w:cs="宋体"/>
                <w:b/>
                <w:bCs/>
                <w:kern w:val="2"/>
                <w:sz w:val="24"/>
                <w:szCs w:val="24"/>
                <w:lang w:val="en-US" w:eastAsia="zh-CN" w:bidi="ar"/>
              </w:rPr>
              <w:t>（三）创造之美</w:t>
            </w:r>
          </w:p>
          <w:p w14:paraId="3A1DA2E4">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1. </w:t>
            </w:r>
            <w:r>
              <w:rPr>
                <w:rFonts w:hint="eastAsia" w:ascii="宋体" w:hAnsi="宋体" w:eastAsia="宋体" w:cs="宋体"/>
                <w:color w:val="7030A0"/>
                <w:kern w:val="2"/>
                <w:sz w:val="24"/>
                <w:szCs w:val="24"/>
                <w:lang w:val="en-US" w:eastAsia="zh-CN" w:bidi="ar"/>
              </w:rPr>
              <w:t>新作物与新农具</w:t>
            </w:r>
          </w:p>
          <w:p w14:paraId="709F8DC3">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中国古代先民在农耕实践中展现了卓越的创造能力。他们培育了水稻等重要农作物，并将其传播到世界各地，为人类的粮食安全作出了巨大贡献。同时，发明了耒耜、铲等农具，推动了精耕细作农业生产模式的形成，极大地提高了农业生产效率。</w:t>
            </w:r>
          </w:p>
          <w:p w14:paraId="7FD3C9B9">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2. </w:t>
            </w:r>
            <w:r>
              <w:rPr>
                <w:rFonts w:hint="eastAsia" w:ascii="宋体" w:hAnsi="宋体" w:eastAsia="宋体" w:cs="宋体"/>
                <w:color w:val="7030A0"/>
                <w:kern w:val="2"/>
                <w:sz w:val="24"/>
                <w:szCs w:val="24"/>
                <w:lang w:val="en-US" w:eastAsia="zh-CN" w:bidi="ar"/>
              </w:rPr>
              <w:t>经验总结</w:t>
            </w:r>
          </w:p>
          <w:p w14:paraId="2B03D5EB">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二十四节气”和农谚等是对气候、物候变化规律的科学总结。这些经验不仅指导了农业生产，还广泛应用于社会生活的各个方面。它们体现了古人对自然规律的深刻理解和创新能力，是中国古代劳动人民智慧的结晶。</w:t>
            </w:r>
          </w:p>
          <w:p w14:paraId="03CA4DCF">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3. </w:t>
            </w:r>
            <w:r>
              <w:rPr>
                <w:rFonts w:hint="eastAsia" w:ascii="宋体" w:hAnsi="宋体" w:eastAsia="宋体" w:cs="宋体"/>
                <w:color w:val="7030A0"/>
                <w:kern w:val="2"/>
                <w:sz w:val="24"/>
                <w:szCs w:val="24"/>
                <w:lang w:val="en-US" w:eastAsia="zh-CN" w:bidi="ar"/>
              </w:rPr>
              <w:t>大型工程</w:t>
            </w:r>
          </w:p>
          <w:p w14:paraId="6FD9428A">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中国古代修建了众多大型灌溉工程，如都江堰、郑国渠等。这些工程解决了水资源与自然环境之间的矛盾，保障了农业生产的稳定发展，体现了古代劳动人民在水利工程建设方面的高超技术和创造精神。</w:t>
            </w:r>
          </w:p>
          <w:p w14:paraId="2DCAC5DC">
            <w:pPr>
              <w:keepNext w:val="0"/>
              <w:keepLines w:val="0"/>
              <w:widowControl/>
              <w:suppressLineNumbers w:val="0"/>
              <w:spacing w:before="0" w:beforeAutospacing="0" w:after="0" w:afterAutospacing="0" w:line="360" w:lineRule="auto"/>
              <w:ind w:left="0" w:right="0" w:firstLine="482" w:firstLineChars="200"/>
              <w:jc w:val="both"/>
              <w:rPr>
                <w:rFonts w:hint="eastAsia" w:ascii="Times New Roman" w:hAnsi="Times New Roman" w:eastAsia="宋体" w:cs="Times New Roman"/>
                <w:b/>
                <w:bCs/>
                <w:kern w:val="2"/>
                <w:sz w:val="24"/>
                <w:szCs w:val="24"/>
              </w:rPr>
            </w:pPr>
            <w:r>
              <w:rPr>
                <w:rFonts w:hint="eastAsia" w:ascii="宋体" w:hAnsi="宋体" w:eastAsia="宋体" w:cs="宋体"/>
                <w:b/>
                <w:bCs/>
                <w:kern w:val="2"/>
                <w:sz w:val="24"/>
                <w:szCs w:val="24"/>
                <w:lang w:val="en-US" w:eastAsia="zh-CN" w:bidi="ar"/>
              </w:rPr>
              <w:t>四、日常劳作与生活民俗</w:t>
            </w:r>
          </w:p>
          <w:p w14:paraId="4CEFECAA">
            <w:pPr>
              <w:keepNext w:val="0"/>
              <w:keepLines w:val="0"/>
              <w:widowControl/>
              <w:suppressLineNumbers w:val="0"/>
              <w:spacing w:before="0" w:beforeAutospacing="0" w:after="0" w:afterAutospacing="0" w:line="360" w:lineRule="auto"/>
              <w:ind w:left="0" w:right="0" w:firstLine="482" w:firstLineChars="200"/>
              <w:jc w:val="both"/>
              <w:rPr>
                <w:rFonts w:hint="eastAsia" w:ascii="Times New Roman" w:hAnsi="Times New Roman" w:eastAsia="宋体" w:cs="Times New Roman"/>
                <w:b/>
                <w:bCs/>
                <w:kern w:val="2"/>
                <w:sz w:val="24"/>
                <w:szCs w:val="24"/>
              </w:rPr>
            </w:pPr>
            <w:r>
              <w:rPr>
                <w:rFonts w:hint="eastAsia" w:ascii="宋体" w:hAnsi="宋体" w:eastAsia="宋体" w:cs="宋体"/>
                <w:b/>
                <w:bCs/>
                <w:kern w:val="2"/>
                <w:sz w:val="24"/>
                <w:szCs w:val="24"/>
                <w:lang w:val="en-US" w:eastAsia="zh-CN" w:bidi="ar"/>
              </w:rPr>
              <w:t>（一）生产习俗</w:t>
            </w:r>
          </w:p>
          <w:p w14:paraId="3F201020">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在日常劳作中，农村形成了一些独特的生产习俗和禁忌。例如，在播种时，农民会举行简单的祭祀仪式，祈求丰收；收割时则有“开镰”的习俗，象征着收获的开始。这些习俗和禁忌反映了农民对自然规律的敬畏和对劳动成果的珍视。</w:t>
            </w:r>
          </w:p>
          <w:p w14:paraId="1A78A122">
            <w:pPr>
              <w:keepNext w:val="0"/>
              <w:keepLines w:val="0"/>
              <w:widowControl/>
              <w:suppressLineNumbers w:val="0"/>
              <w:spacing w:before="0" w:beforeAutospacing="0" w:after="0" w:afterAutospacing="0" w:line="360" w:lineRule="auto"/>
              <w:ind w:left="0" w:right="0" w:firstLine="482" w:firstLineChars="200"/>
              <w:jc w:val="both"/>
              <w:rPr>
                <w:rFonts w:hint="eastAsia" w:ascii="宋体" w:hAnsi="宋体" w:eastAsia="宋体" w:cs="宋体"/>
                <w:b/>
                <w:bCs/>
                <w:kern w:val="2"/>
                <w:sz w:val="24"/>
                <w:szCs w:val="24"/>
                <w:lang w:val="en-US" w:eastAsia="zh-CN" w:bidi="ar"/>
              </w:rPr>
            </w:pPr>
            <w:r>
              <w:rPr>
                <w:rFonts w:hint="eastAsia" w:ascii="宋体" w:hAnsi="宋体" w:eastAsia="宋体" w:cs="宋体"/>
                <w:b/>
                <w:bCs/>
                <w:kern w:val="2"/>
                <w:sz w:val="24"/>
                <w:szCs w:val="24"/>
                <w:lang w:val="en-US" w:eastAsia="zh-CN" w:bidi="ar"/>
              </w:rPr>
              <w:t>（二）生活习俗</w:t>
            </w:r>
          </w:p>
          <w:p w14:paraId="1ABBB162">
            <w:pPr>
              <w:keepNext w:val="0"/>
              <w:keepLines w:val="0"/>
              <w:widowControl/>
              <w:suppressLineNumbers w:val="0"/>
              <w:spacing w:before="0" w:beforeAutospacing="0" w:after="0" w:afterAutospacing="0" w:line="360" w:lineRule="auto"/>
              <w:ind w:left="0" w:right="0" w:firstLine="480" w:firstLineChars="200"/>
              <w:jc w:val="both"/>
              <w:rPr>
                <w:rFonts w:hint="default"/>
              </w:rPr>
            </w:pPr>
            <w:r>
              <w:rPr>
                <w:rFonts w:hint="eastAsia" w:ascii="宋体" w:hAnsi="宋体" w:eastAsia="宋体" w:cs="宋体"/>
                <w:kern w:val="2"/>
                <w:sz w:val="24"/>
                <w:szCs w:val="24"/>
                <w:lang w:val="en-US" w:eastAsia="zh-CN" w:bidi="ar"/>
              </w:rPr>
              <w:t>农村的生活习俗在饮食、居住、服饰等方面具有鲜明的特色。饮食方面，农村有制作特色食品的习俗，如北方的饺子、南方的粽子等，这些食品不仅满足了味觉需求，还承载着丰富的文化内涵。居住方面，传统民居建筑风格因地域而异，如北方的四合院、南方的吊脚楼等，体现了对自然环境的适应和对居住功能的优化。服饰方面，农村传统服饰多以棉麻为主，注重实用性和舒适性，同时也反映了当地的风俗习惯。</w:t>
            </w:r>
          </w:p>
          <w:p w14:paraId="4BC0794D">
            <w:pPr>
              <w:keepNext w:val="0"/>
              <w:keepLines w:val="0"/>
              <w:suppressLineNumbers w:val="0"/>
              <w:spacing w:before="0" w:beforeAutospacing="0" w:after="0" w:afterAutospacing="0" w:line="360" w:lineRule="auto"/>
              <w:ind w:left="0" w:right="0"/>
              <w:rPr>
                <w:rFonts w:hint="eastAsia" w:ascii="Times New Roman" w:hAnsi="Times New Roman" w:cs="Times New Roman"/>
                <w:b/>
                <w:sz w:val="24"/>
                <w:szCs w:val="24"/>
                <w:lang w:val="en-US" w:eastAsia="zh-CN" w:bidi="ar-SA"/>
              </w:rPr>
            </w:pPr>
            <w:r>
              <w:rPr>
                <w:rFonts w:hint="eastAsia" w:hAnsi="宋体"/>
                <w:bCs/>
                <w:sz w:val="24"/>
                <w:szCs w:val="24"/>
              </w:rPr>
              <w:t>【</w:t>
            </w:r>
            <w:r>
              <w:rPr>
                <w:rFonts w:hint="eastAsia" w:ascii="Times New Roman" w:hAnsi="Times New Roman"/>
                <w:b/>
                <w:sz w:val="24"/>
                <w:szCs w:val="24"/>
              </w:rPr>
              <w:t>学生</w:t>
            </w:r>
            <w:r>
              <w:rPr>
                <w:rFonts w:hint="eastAsia" w:hAnsi="宋体"/>
                <w:bCs/>
                <w:sz w:val="24"/>
                <w:szCs w:val="24"/>
              </w:rPr>
              <w:t>】</w:t>
            </w:r>
            <w:r>
              <w:rPr>
                <w:rFonts w:hint="eastAsia" w:ascii="Times New Roman" w:hAnsi="Times New Roman"/>
                <w:b/>
                <w:color w:val="CC0066"/>
                <w:sz w:val="24"/>
                <w:szCs w:val="24"/>
                <w:lang w:val="en-US" w:eastAsia="zh-CN"/>
              </w:rPr>
              <w:t>理解、记忆</w:t>
            </w:r>
            <w:r>
              <w:rPr>
                <w:rFonts w:hint="eastAsia" w:ascii="Times New Roman" w:hAnsi="Times New Roman"/>
                <w:b/>
                <w:color w:val="CC0066"/>
                <w:sz w:val="24"/>
                <w:szCs w:val="24"/>
              </w:rPr>
              <w:t>。</w:t>
            </w:r>
          </w:p>
        </w:tc>
        <w:tc>
          <w:tcPr>
            <w:tcW w:w="1707" w:type="dxa"/>
            <w:tcBorders>
              <w:top w:val="dashSmallGap" w:color="70AD47" w:themeColor="accent6" w:sz="4" w:space="0"/>
              <w:left w:val="dashSmallGap" w:color="70AD47" w:themeColor="accent6" w:sz="4" w:space="0"/>
              <w:bottom w:val="dashSmallGap" w:color="70AD47" w:themeColor="accent6" w:sz="4" w:space="0"/>
            </w:tcBorders>
            <w:shd w:val="clear" w:color="auto" w:fill="auto"/>
            <w:vAlign w:val="center"/>
          </w:tcPr>
          <w:p w14:paraId="14DAD144">
            <w:pPr>
              <w:keepNext w:val="0"/>
              <w:keepLines w:val="0"/>
              <w:suppressLineNumbers w:val="0"/>
              <w:spacing w:before="0" w:beforeAutospacing="0" w:after="0" w:afterAutospacing="0" w:line="360" w:lineRule="auto"/>
              <w:ind w:left="0" w:right="0"/>
              <w:jc w:val="both"/>
              <w:rPr>
                <w:rFonts w:hint="default" w:ascii="Times New Roman" w:hAnsi="Times New Roman"/>
                <w:b/>
                <w:sz w:val="24"/>
                <w:szCs w:val="24"/>
              </w:rPr>
            </w:pPr>
            <w:r>
              <w:rPr>
                <w:rFonts w:hint="eastAsia" w:ascii="Times New Roman Bold" w:hAnsi="Times New Roman Bold"/>
                <w:b w:val="0"/>
                <w:bCs/>
                <w:spacing w:val="6"/>
                <w:sz w:val="24"/>
                <w:szCs w:val="24"/>
                <w:lang w:eastAsia="zh-CN"/>
              </w:rPr>
              <w:t>讲述认识生产劳动、了解中国的农耕文化</w:t>
            </w:r>
            <w:r>
              <w:rPr>
                <w:rFonts w:hint="eastAsia" w:ascii="Times New Roman Bold" w:hAnsi="Times New Roman Bold"/>
                <w:b w:val="0"/>
                <w:bCs/>
                <w:spacing w:val="6"/>
                <w:sz w:val="24"/>
                <w:szCs w:val="24"/>
              </w:rPr>
              <w:t>，组织学生讨论</w:t>
            </w:r>
            <w:r>
              <w:rPr>
                <w:rFonts w:hint="eastAsia" w:ascii="Times New Roman Bold" w:hAnsi="Times New Roman Bold"/>
                <w:b w:val="0"/>
                <w:bCs/>
                <w:spacing w:val="6"/>
                <w:sz w:val="24"/>
                <w:szCs w:val="24"/>
                <w:lang w:val="en-US" w:eastAsia="zh-CN"/>
              </w:rPr>
              <w:t>认识生产劳动、了解中国的农耕文化</w:t>
            </w:r>
            <w:r>
              <w:rPr>
                <w:rFonts w:hint="eastAsia" w:ascii="Times New Roman Bold" w:hAnsi="Times New Roman Bold"/>
                <w:b w:val="0"/>
                <w:bCs/>
                <w:spacing w:val="6"/>
                <w:sz w:val="24"/>
                <w:szCs w:val="24"/>
              </w:rPr>
              <w:t>，进一步增强学生对</w:t>
            </w:r>
            <w:r>
              <w:rPr>
                <w:rFonts w:hint="eastAsia" w:ascii="Times New Roman Bold" w:hAnsi="Times New Roman Bold"/>
                <w:b w:val="0"/>
                <w:bCs/>
                <w:spacing w:val="6"/>
                <w:sz w:val="24"/>
                <w:szCs w:val="24"/>
                <w:lang w:val="en-US" w:eastAsia="zh-CN"/>
              </w:rPr>
              <w:t>生产劳动和中国的农耕文化</w:t>
            </w:r>
            <w:r>
              <w:rPr>
                <w:rFonts w:hint="eastAsia" w:ascii="Times New Roman Bold" w:hAnsi="Times New Roman Bold"/>
                <w:b w:val="0"/>
                <w:bCs/>
                <w:spacing w:val="6"/>
                <w:sz w:val="24"/>
                <w:szCs w:val="24"/>
                <w:lang w:eastAsia="zh-CN"/>
              </w:rPr>
              <w:t>的认知</w:t>
            </w:r>
            <w:r>
              <w:rPr>
                <w:rFonts w:hint="eastAsia" w:ascii="Times New Roman Bold" w:hAnsi="Times New Roman Bold"/>
                <w:b w:val="0"/>
                <w:bCs/>
                <w:spacing w:val="6"/>
                <w:sz w:val="24"/>
                <w:szCs w:val="24"/>
              </w:rPr>
              <w:t>。</w:t>
            </w:r>
          </w:p>
        </w:tc>
      </w:tr>
      <w:tr w14:paraId="7F49C20C">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70AD47" w:themeColor="accent6" w:sz="4" w:space="0"/>
              <w:bottom w:val="dashSmallGap" w:color="5B9BD5" w:themeColor="accent1" w:sz="4" w:space="0"/>
              <w:right w:val="dashSmallGap" w:color="F4B083" w:themeColor="accent2" w:themeTint="99" w:sz="4" w:space="0"/>
            </w:tcBorders>
            <w:shd w:val="clear" w:color="auto" w:fill="FBE5D6" w:themeFill="accent2" w:themeFillTint="32"/>
            <w:vAlign w:val="center"/>
          </w:tcPr>
          <w:p w14:paraId="2C6B053A">
            <w:pPr>
              <w:keepNext w:val="0"/>
              <w:keepLines w:val="0"/>
              <w:suppressLineNumbers w:val="0"/>
              <w:spacing w:before="0" w:beforeAutospacing="0" w:after="0" w:afterAutospacing="0" w:line="360" w:lineRule="auto"/>
              <w:ind w:left="0" w:right="0"/>
              <w:jc w:val="center"/>
              <w:rPr>
                <w:rFonts w:hint="default" w:ascii="微软雅黑" w:hAnsi="微软雅黑" w:eastAsia="微软雅黑"/>
                <w:b/>
                <w:color w:val="843C0B" w:themeColor="accent2" w:themeShade="80"/>
                <w:sz w:val="24"/>
                <w:szCs w:val="24"/>
              </w:rPr>
            </w:pPr>
            <w:r>
              <w:rPr>
                <w:rFonts w:hint="eastAsia" w:ascii="微软雅黑" w:hAnsi="微软雅黑" w:eastAsia="微软雅黑"/>
                <w:b/>
                <w:color w:val="843C0B" w:themeColor="accent2" w:themeShade="80"/>
                <w:sz w:val="24"/>
                <w:szCs w:val="24"/>
              </w:rPr>
              <w:t>继续探索</w:t>
            </w:r>
          </w:p>
          <w:p w14:paraId="7991BB33">
            <w:pPr>
              <w:keepNext w:val="0"/>
              <w:keepLines w:val="0"/>
              <w:suppressLineNumbers w:val="0"/>
              <w:spacing w:before="0" w:beforeAutospacing="0" w:after="0" w:afterAutospacing="0" w:line="360" w:lineRule="auto"/>
              <w:ind w:left="0" w:right="0"/>
              <w:jc w:val="center"/>
              <w:rPr>
                <w:rFonts w:hint="default" w:ascii="Times New Roman" w:hAnsi="Times New Roman"/>
                <w:sz w:val="24"/>
                <w:szCs w:val="24"/>
              </w:rPr>
            </w:pPr>
            <w:r>
              <w:rPr>
                <w:rFonts w:hint="default" w:ascii="Times New Roman" w:hAnsi="Times New Roman"/>
                <w:color w:val="843C0B" w:themeColor="accent2" w:themeShade="80"/>
                <w:sz w:val="24"/>
                <w:szCs w:val="24"/>
              </w:rPr>
              <w:t>（</w:t>
            </w:r>
            <w:r>
              <w:rPr>
                <w:rFonts w:hint="eastAsia" w:ascii="Times New Roman" w:hAnsi="Times New Roman"/>
                <w:color w:val="843C0B" w:themeColor="accent2" w:themeShade="80"/>
                <w:sz w:val="24"/>
                <w:szCs w:val="24"/>
                <w:lang w:val="en-US" w:eastAsia="zh-CN"/>
              </w:rPr>
              <w:t>40</w:t>
            </w:r>
            <w:r>
              <w:rPr>
                <w:rFonts w:hint="eastAsia" w:ascii="Times New Roman" w:hAnsi="Times New Roman"/>
                <w:color w:val="843C0B" w:themeColor="accent2" w:themeShade="80"/>
                <w:sz w:val="24"/>
                <w:szCs w:val="24"/>
              </w:rPr>
              <w:t>min</w:t>
            </w:r>
            <w:r>
              <w:rPr>
                <w:rFonts w:hint="default" w:ascii="Times New Roman" w:hAnsi="Times New Roman"/>
                <w:color w:val="843C0B" w:themeColor="accent2" w:themeShade="80"/>
                <w:sz w:val="24"/>
                <w:szCs w:val="24"/>
              </w:rPr>
              <w:t>）</w:t>
            </w:r>
          </w:p>
        </w:tc>
        <w:tc>
          <w:tcPr>
            <w:tcW w:w="7441" w:type="dxa"/>
            <w:tcBorders>
              <w:top w:val="dashSmallGap" w:color="70AD47" w:themeColor="accent6" w:sz="4" w:space="0"/>
              <w:left w:val="dashSmallGap" w:color="F4B083" w:themeColor="accent2" w:themeTint="99" w:sz="4" w:space="0"/>
              <w:bottom w:val="dashSmallGap" w:color="5B9BD5" w:themeColor="accent1" w:sz="4" w:space="0"/>
              <w:right w:val="dashSmallGap" w:color="F4B083" w:themeColor="accent2" w:themeTint="99" w:sz="4" w:space="0"/>
            </w:tcBorders>
            <w:vAlign w:val="center"/>
          </w:tcPr>
          <w:p w14:paraId="24032F8D">
            <w:pPr>
              <w:keepNext w:val="0"/>
              <w:keepLines w:val="0"/>
              <w:widowControl/>
              <w:suppressLineNumbers w:val="0"/>
              <w:spacing w:before="0" w:beforeAutospacing="0" w:after="0" w:afterAutospacing="0" w:line="360" w:lineRule="auto"/>
              <w:ind w:left="0" w:right="0"/>
              <w:rPr>
                <w:rFonts w:hint="eastAsia" w:ascii="Times New Roman" w:hAnsi="Times New Roman" w:eastAsiaTheme="minorEastAsia"/>
                <w:b/>
                <w:color w:val="CC0066"/>
                <w:sz w:val="24"/>
                <w:szCs w:val="24"/>
                <w:lang w:eastAsia="zh-CN"/>
              </w:rPr>
            </w:pPr>
            <w:r>
              <w:rPr>
                <w:rFonts w:hint="eastAsia" w:ascii="Times New Roman" w:hAnsi="Times New Roman"/>
                <w:sz w:val="24"/>
                <w:szCs w:val="24"/>
              </w:rPr>
              <w:t>【</w:t>
            </w:r>
            <w:r>
              <w:rPr>
                <w:rFonts w:hint="eastAsia" w:ascii="Times New Roman" w:hAnsi="Times New Roman"/>
                <w:b/>
                <w:sz w:val="24"/>
                <w:szCs w:val="24"/>
              </w:rPr>
              <w:t>教师</w:t>
            </w:r>
            <w:r>
              <w:rPr>
                <w:rFonts w:hint="eastAsia" w:ascii="Times New Roman" w:hAnsi="Times New Roman"/>
                <w:sz w:val="24"/>
                <w:szCs w:val="24"/>
              </w:rPr>
              <w:t>】</w:t>
            </w:r>
            <w:r>
              <w:rPr>
                <w:rFonts w:hint="eastAsia" w:ascii="Times New Roman" w:hAnsi="Times New Roman"/>
                <w:b/>
                <w:color w:val="CC0066"/>
                <w:sz w:val="24"/>
                <w:szCs w:val="24"/>
              </w:rPr>
              <w:t>了解中国的工业文明</w:t>
            </w:r>
            <w:r>
              <w:rPr>
                <w:rFonts w:hint="eastAsia" w:ascii="Times New Roman" w:hAnsi="Times New Roman"/>
                <w:b/>
                <w:color w:val="CC0066"/>
                <w:sz w:val="24"/>
                <w:szCs w:val="24"/>
                <w:lang w:eastAsia="zh-CN"/>
              </w:rPr>
              <w:t>、药物种植</w:t>
            </w:r>
          </w:p>
          <w:p w14:paraId="04628CD3">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一、中国工业文明的发展历程</w:t>
            </w:r>
          </w:p>
          <w:p w14:paraId="3F01DCB2">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（一）古代工业萌芽</w:t>
            </w:r>
          </w:p>
          <w:p w14:paraId="2DDFB1E9">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1. 手工业发展</w:t>
            </w:r>
          </w:p>
          <w:p w14:paraId="7DC7BF77">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中国古代手工业在纺织、陶瓷、冶炼、造纸、印刷等领域取得显著成就。纺织业中，丝绸生产工艺精湛，从种桑养蚕、缫丝织绸到印染刺绣，形成完整产业链。汉代丝绸之路的开辟，使中国丝绸远销中亚、欧洲，其复杂的提花技术与细腻的织造工艺，成为古代纺织技术的杰出代表。陶瓷业方面，独特的烧制技术不断演进，唐代的唐三彩以多彩釉色闻名，宋代五大名窑（汝、官、哥、钧、定）在釉色、造型和烧制工艺上各具特色，代表了中国古代陶瓷艺术的巅峰。冶炼技术从商周时期的青铜铸造，到春秋战国时期的冶铁技术突破，掌握了块炼铁和铸铁技术，为农业和手工业发展提供重要工具。造纸术经蔡伦改进后，工艺不断优化；印刷术从雕版印刷到活字印刷的发明，推动了知识传播与文化发展。</w:t>
            </w:r>
          </w:p>
          <w:p w14:paraId="54D4F6E7">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2. 传统工艺传承</w:t>
            </w:r>
          </w:p>
          <w:p w14:paraId="7B4E6833">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古代手工业传统工艺具有鲜明特点，技艺精湛、注重细节，追求精益求精的工匠精神。其传承方式主要以家族传承、师徒传承为主。家族传承强调技艺在家族内部世代相传，通过口传心授、实践操作，确保工艺纯正性与独特性；师徒传承中，师傅对徒弟进行系统培养，从基础技能训练到核心技艺传授，形成严格的传承体系。在社会经济中，手工业占据重要地位，是国家赋税重要来源，为市场提供丰富产品，同时也促进了城市商业发展与区域经济交流，部分手工业中心如景德镇（陶瓷）、苏州（丝绸）成为闻名遐迩的产业聚集地。</w:t>
            </w:r>
          </w:p>
          <w:p w14:paraId="1C9D6516">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（二）近代工业艰难起步</w:t>
            </w:r>
          </w:p>
          <w:p w14:paraId="4F37FC3F">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1. 背景与挑战</w:t>
            </w:r>
          </w:p>
          <w:p w14:paraId="50F55C0A">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19 世纪中叶起，西方列强通过军事侵略与不平等条约打开中国市场，传统自然经济结构逐步瓦解。列强凭借技术与资本优势，倾销工业产品，掠夺原材料，严重冲击中国传统手工业。国内政治动荡、封建制度束缚以及缺乏现代化工业发展所需的资金、技术和人才，使得民族工业在双重压迫下艰难生存。传统手工业者大量破产，新式工业企业面临原料供应、产品销售和技术升级等多重困境，工业发展道路充满挑战。</w:t>
            </w:r>
          </w:p>
          <w:p w14:paraId="24ACF0E6">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2. 洋务运动与民族工业兴起</w:t>
            </w:r>
          </w:p>
          <w:p w14:paraId="3C7FEBE5">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19 世纪 60—90 年代的洋务运动，旨在“自强”“求富”，通过引进西方技术和设备，创办近代工业企业。如安庆内军械所、江南制造总局等军事工业，福州船政局等造船企业，以及轮船招商局、开平矿务局等民用工业。这些企业采用机器生产，培养了一批技术工人和管理人才，开启中国近代工业化进程。同时，民族资本家在“实业救国”思潮推动下，积极投资近代工业，张謇创办大生纱厂，荣宗敬、荣德生兄弟创办面粉厂和纺织厂等，虽面临外资企业挤压和封建势力阻挠，但为民族工业发展积累经验，奠定初步基础。</w:t>
            </w:r>
          </w:p>
          <w:p w14:paraId="1422FF41">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（三）现代工业体系的建立与发展</w:t>
            </w:r>
          </w:p>
          <w:p w14:paraId="2257F162">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color w:val="7030A0"/>
                <w:sz w:val="24"/>
                <w:szCs w:val="24"/>
              </w:rPr>
              <w:t>1. 中华人民共和国成立后的工业建设</w:t>
            </w:r>
          </w:p>
          <w:p w14:paraId="7D7B3C09">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中华人民共和国成立初期，面临工业基础薄弱、国际环境严峻等问题，国家实施“一五”计划（1953—1957 年），集中力量发展重工业。在苏联援助下，建成一批重点工业项目，如鞍山钢铁公司、长春第一汽车制造厂、沈阳第一机床厂等。通过大规模工业投资与基础设施建设，初步建立起涵盖煤炭、电力、机械、化工等领域的独立工业体系，为国家工业化发展奠定坚实基础，也增强了国防实力与经济自主能力。</w:t>
            </w:r>
          </w:p>
          <w:p w14:paraId="0D5F0E87">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2. 改革开放后的工业腾飞</w:t>
            </w:r>
          </w:p>
          <w:p w14:paraId="6433D6D2">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1978 年改革开放后，经济体制改革推动工业领域多元化发展。国家通过设立经济特区、沿海开放城市，吸引外资，引进先进技术和管理经验。乡镇企业迅速崛起，成为工业发展重要力量；国有企业改革不断深化，提升市场竞争力。工业生产规模和技术水平大幅提升，纺织、家电等轻工业产品产量位居世界前列，电子信息、汽车制造等产业快速发展。加入世界贸易组织（WTO）后，中国工业深度融入全球产业链，成为“世界工厂”，在全球工业经济中的地位显著提升。</w:t>
            </w:r>
          </w:p>
          <w:p w14:paraId="0D223079">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3. 新时代工业发展新趋势</w:t>
            </w:r>
          </w:p>
          <w:p w14:paraId="3AC21B5E">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进入新时代，中国工业积极向高端化、智能化、绿色化方向迈进。智能制造领域，工业机器人广泛应用，数字化车间、智能工厂建设加速推进，提升生产效率与产品质量。绿色工业发展理念深入人心，企业加大节能减排技术研发与应用，推动资源循环利用，发展清洁能源产业。工业互联网蓬勃兴起，通过信息技术与工业生产深度融合，实现生产流程优化、供应链协同和服务模式创新，如海尔的卡奥斯工业互联网平台，推动产业升级与经济高质量发展。</w:t>
            </w:r>
          </w:p>
          <w:p w14:paraId="34459C88">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二、中国工业文明的特点</w:t>
            </w:r>
          </w:p>
          <w:p w14:paraId="0BE1D0FC">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（一）产业门类齐全</w:t>
            </w:r>
          </w:p>
          <w:p w14:paraId="6BD876DD">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1. 涵盖领域</w:t>
            </w:r>
          </w:p>
          <w:p w14:paraId="6E1E7053">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中国工业体系覆盖范围广泛，包含基础原材料工业（如钢铁、有色金属、化工原料生产）、装备制造业（如航空航天设备、高铁装备、工业机器人制造）、传统轻工业（如纺织服装、食品加工）及新兴电子信息产业（如 5G 通信设备、集成电路、人工智能硬件研发制造）等几乎所有工业门类。这种全门类覆盖使中国具备从原材料供应、零部件生产到成品组装的完整产业能力，能快速响应市场需求，满足不同层次产品供给。</w:t>
            </w:r>
          </w:p>
          <w:p w14:paraId="3AAE5CCB">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2. 优势体现</w:t>
            </w:r>
          </w:p>
          <w:p w14:paraId="58D646D5">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产业门类齐全赋予中国强大的产业配套能力。同一区域内可实现上下游企业紧密协作，减少原材料和零部件运输成本与时间成本，降低生产成本。企业间可共享技术、人才和市场资源，形成产业集群效应，提高生产效率。完整的产业体系增强了国家工业抗风险能力，在全球产业链面临冲击时，能够通过内部调整维持工业生产稳定，提升国家工业在国际市场的整体竞争力。</w:t>
            </w:r>
          </w:p>
          <w:p w14:paraId="304BB90B">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（二）发展速度快</w:t>
            </w:r>
          </w:p>
          <w:p w14:paraId="2D679E28">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1. 数据支撑</w:t>
            </w:r>
          </w:p>
          <w:p w14:paraId="6A9873B7">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通过数据对比可清晰呈现中国工业发展速度。以钢铁产量为例，1949 年中国粗钢产量仅 15.8 万吨，到 2023 年已超过 10 亿吨，增长数千倍，长期位居世界第一。水泥产量从中华人民共和国成立初期的极低水平，发展到如今占全球产量半数以上；汽车产量从无到有，2023 年达 3016.1 万辆，连续多年位居世界首位。工业产值在国内生产总值（GDP）中的比重持续增长，工业增加值规模不断扩大，反映工业快速发展态势。</w:t>
            </w:r>
          </w:p>
          <w:p w14:paraId="2213B14D">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2. 发展成就</w:t>
            </w:r>
          </w:p>
          <w:p w14:paraId="394EA174">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中国在短时间内建立起完整工业体系，实现从农业国向工业大国的转变。在部分领域实现跨越式发展，如高铁技术从引进消化吸收到自主创新，形成完整技术标准体系，高铁运营里程全球领先；5G 通信技术在标准制定、设备研发和网络建设方面处于世界前列，推动数字经济发展。这种从跟跑、并跑到领跑的跨越，体现了中国工业强大的发展活力与创新能力，在全球工业竞争格局中占据重要地位。</w:t>
            </w:r>
          </w:p>
          <w:p w14:paraId="70BB4243">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（三）创新驱动增强</w:t>
            </w:r>
          </w:p>
          <w:p w14:paraId="5AAB1CA9">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1. 研发投入增加</w:t>
            </w:r>
          </w:p>
          <w:p w14:paraId="36FE9497">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近年来，国家和企业持续加大工业研发投入。政府通过财政补贴、税收优惠等政策鼓励企业开展技术创新，设立各类科研基金支持关键技术研发。企业也将研发视为核心竞争力，华为等科技企业研发投入占营收比重超 10%。全社会研发经费投入强度（研发经费与 GDP 比值）不断提升，科研人才队伍规模持续扩大，高校和科研机构加强产学研合作，为工业创新提供人才与技术支撑，整体科研实力显著提升。</w:t>
            </w:r>
          </w:p>
          <w:p w14:paraId="117D9F4E">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2. 创新成果涌现</w:t>
            </w:r>
          </w:p>
          <w:p w14:paraId="4985300A">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在航天航空领域，“嫦娥”系列探月工程、“天问一号”火星探测任务成功实施，标志着中国在深空探测技术方面达到世界先进水平；新能源领域，锂电池技术不断突破，宁德时代在动力电池研发与生产方面处于全球领先地位。新材料领域，高性能碳纤维、半导体材料等关键材料研发取得进展，减少对进口依赖。这些创新成果推动产业升级，催生新经济增长点，提升中国工业在全球产业链中的附加值与话语权，促进经济可持续发展。</w:t>
            </w:r>
          </w:p>
          <w:p w14:paraId="65D66B8D">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三、中国工业文明的重要成就</w:t>
            </w:r>
          </w:p>
          <w:p w14:paraId="24CD63A8">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（一）制造业成就</w:t>
            </w:r>
          </w:p>
          <w:p w14:paraId="05288DEB">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1. 高端装备制造</w:t>
            </w:r>
          </w:p>
          <w:p w14:paraId="18338E5E">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中国在高端装备制造领域取得了显著成就，高铁、航空航天、海洋工程装备等重要领域已达到世界先进水平。高铁技术作为中国高端装备制造的代表，其高速列车的运行速度、安全性和舒适性均处于国际领先水平，高铁网络的建设不仅改善了国内交通运输条件，还推动了相关技术的出口，产品已出口到多个国家和地区。航空航天领域，中国在载人航天、卫星发射、航空发动机等关键技术上不断取得突破，具备了自主研制和发射多种型号航天器的能力。海洋工程装备方面，中国在深海探测、海洋资源开发等领域的装备制造能力不断提升，为海洋经济的发展提供了重要支撑。这些成就展示了中国在高端装备制造领域的强大实力。</w:t>
            </w:r>
          </w:p>
          <w:p w14:paraId="768177B3">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2. 电子信息制造业</w:t>
            </w:r>
          </w:p>
          <w:p w14:paraId="2F3061E5">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中国电子信息制造业在全球占据重要地位。智能手机、计算机、通信设备等产品的产量和技术水平不断提升。以华为为例，其在 5G 通信设备领域处于全球领先地位，推动了全球 5G 技术的广泛应用。中国电子信息制造业的发展不仅体现在产品产量上，更在于技术创新能力的提升，通过不断加大研发投入，推动了电子信息产业的升级和转型，提升了在全球产业链中的地位。</w:t>
            </w:r>
          </w:p>
          <w:p w14:paraId="0ED02FD9">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3. 传统制造业升级</w:t>
            </w:r>
          </w:p>
          <w:p w14:paraId="6DB1B848">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传统制造业如纺织、服装、家电等领域通过技术改造和创新，实现了转型升级。纺织行业通过引入先进的纺织技术和设备，提高了产品质量和生产效率；服装行业借助智能化生产系统，实现了个性化定制和大规模生产的有机结合；家电行业通过技术创新，推出了智能家电产品，提升了产品的附加值。这些传统制造业的升级不仅增强了其在国际市场的竞争力，也为国内消费升级提供了有力支持。</w:t>
            </w:r>
          </w:p>
          <w:p w14:paraId="3E23816E">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（二）工业技术创新成果</w:t>
            </w:r>
          </w:p>
          <w:p w14:paraId="1417F678">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1. 核心技术突破</w:t>
            </w:r>
          </w:p>
          <w:p w14:paraId="59C3A2D6">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中国在关键核心技术领域取得了重要进展。在芯片制造方面，通过加大研发投入和技术引进，逐步缩小了与国际先进水平的差距，部分芯片制造工艺已达到国际先进水平。在人工智能算法领域，中国企业和科研机构在图像识别、自然语言处理等关键技术上取得了显著成果，推动了人工智能技术在多个领域的应用。新能源电池技术方面，中国在锂电池研发和生产上处于全球领先地位，为新能源汽车和可再生能源的发展提供了重要支撑。这些核心技术的突破减少了中国对国外技术的依赖，提升了工业自主创新能力。</w:t>
            </w:r>
          </w:p>
          <w:p w14:paraId="6B09C053">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2. 专利申请与技术标准制定</w:t>
            </w:r>
          </w:p>
          <w:p w14:paraId="29FA8277">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中国工业企业的专利申请数量持续增长，体现了中国在技术创新方面的活跃度。近年来，中国在国际技术标准制定中的话语权逐渐增强。例如，在 5G 通信、高铁、新能源等领域，中国积极参与国际标准的制定，推动了中国技术标准的国际化。通过专利申请和技术标准制定，中国工业在全球产业链中的地位不断提升，为工业的可持续发展奠定了坚实基础。</w:t>
            </w:r>
          </w:p>
          <w:p w14:paraId="0065304C">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（三）工业对国家经济和社会发展的贡献</w:t>
            </w:r>
          </w:p>
          <w:p w14:paraId="606A0CD4">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1. 经济增长引擎</w:t>
            </w:r>
          </w:p>
          <w:p w14:paraId="487E1228">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工业作为国民经济的重要支柱，对国内生产总值（GDP）增长的贡献率较高。工业的发展带动了上下游相关产业的协同发展，形成了完整的产业链条。例如，汽车产业的发展不仅推动了钢铁、化工等上游产业的发展，还带动了物流、销售、售后服务等下游产业的繁荣。工业的快速发展促进了就业和税收增长，为国家经济的稳定增长提供了有力支撑。</w:t>
            </w:r>
          </w:p>
          <w:p w14:paraId="3DCA97A2">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color w:val="7030A0"/>
                <w:sz w:val="24"/>
                <w:szCs w:val="24"/>
              </w:rPr>
            </w:pPr>
            <w:r>
              <w:rPr>
                <w:rFonts w:hint="eastAsia" w:ascii="Times New Roman" w:hAnsi="Times New Roman"/>
                <w:color w:val="7030A0"/>
                <w:sz w:val="24"/>
                <w:szCs w:val="24"/>
              </w:rPr>
              <w:t>2. 社会发展支撑</w:t>
            </w:r>
          </w:p>
          <w:p w14:paraId="67F56149">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工业为国家的基础设施建设、国防现代化、民生改善等提供了重要的物质基础和技术支持。在基础设施建设方面，工业技术应用于桥梁、隧道、城市轨道交通等重大工程的建设，提升了国家的基础设施水平。在国防现代化领域，工业为军事装备的研发和生产提供了技术支持，增强了国家的国防实力。在民生改善方面，工业技术广泛应用于医疗设备制造、食品加工、环境保护等领域，提升了人民的生活质量。例如，先进的医疗设备制造技术为疾病的诊断和治疗提供了更有效的手段，改善了医疗服务水平。</w:t>
            </w:r>
          </w:p>
          <w:p w14:paraId="26897CF0">
            <w:pPr>
              <w:keepNext w:val="0"/>
              <w:keepLines w:val="0"/>
              <w:widowControl/>
              <w:suppressLineNumbers w:val="0"/>
              <w:spacing w:before="0" w:beforeAutospacing="0" w:after="0" w:afterAutospacing="0" w:line="360" w:lineRule="auto"/>
              <w:ind w:left="0" w:right="0" w:firstLine="482" w:firstLineChars="200"/>
              <w:jc w:val="both"/>
              <w:rPr>
                <w:rFonts w:hint="eastAsia" w:ascii="宋体" w:hAnsi="宋体" w:eastAsia="宋体" w:cs="宋体"/>
                <w:b/>
                <w:bCs w:val="0"/>
                <w:color w:val="CC0066"/>
                <w:kern w:val="2"/>
                <w:sz w:val="24"/>
                <w:szCs w:val="24"/>
                <w:lang w:val="en-US" w:eastAsia="zh-CN" w:bidi="ar"/>
              </w:rPr>
            </w:pPr>
          </w:p>
          <w:p w14:paraId="67F71DEC">
            <w:pPr>
              <w:keepNext w:val="0"/>
              <w:keepLines w:val="0"/>
              <w:widowControl/>
              <w:suppressLineNumbers w:val="0"/>
              <w:spacing w:before="0" w:beforeAutospacing="0" w:after="0" w:afterAutospacing="0" w:line="360" w:lineRule="auto"/>
              <w:ind w:left="0" w:right="0"/>
              <w:jc w:val="both"/>
              <w:rPr>
                <w:rFonts w:hint="default" w:ascii="Times New Roman" w:hAnsi="Times New Roman" w:eastAsia="宋体" w:cs="Times New Roman"/>
                <w:b/>
                <w:bCs w:val="0"/>
                <w:color w:val="CC0066"/>
                <w:kern w:val="2"/>
                <w:sz w:val="24"/>
                <w:szCs w:val="24"/>
              </w:rPr>
            </w:pPr>
            <w:r>
              <w:rPr>
                <w:rFonts w:hint="eastAsia" w:ascii="宋体" w:hAnsi="宋体" w:eastAsia="宋体" w:cs="宋体"/>
                <w:b/>
                <w:bCs w:val="0"/>
                <w:color w:val="CC0066"/>
                <w:kern w:val="2"/>
                <w:sz w:val="24"/>
                <w:szCs w:val="24"/>
                <w:lang w:val="en-US" w:eastAsia="zh-CN" w:bidi="ar"/>
              </w:rPr>
              <w:t>药物种植</w:t>
            </w:r>
          </w:p>
          <w:p w14:paraId="391ECFE4">
            <w:pPr>
              <w:keepNext w:val="0"/>
              <w:keepLines w:val="0"/>
              <w:widowControl/>
              <w:suppressLineNumbers w:val="0"/>
              <w:spacing w:before="0" w:beforeAutospacing="0" w:after="0" w:afterAutospacing="0" w:line="360" w:lineRule="auto"/>
              <w:ind w:left="0" w:right="0" w:firstLine="482" w:firstLineChars="200"/>
              <w:jc w:val="both"/>
              <w:rPr>
                <w:rFonts w:hint="eastAsia" w:ascii="Times New Roman" w:hAnsi="Times New Roman" w:eastAsia="宋体" w:cs="Times New Roman"/>
                <w:b/>
                <w:bCs/>
                <w:kern w:val="2"/>
                <w:sz w:val="24"/>
                <w:szCs w:val="24"/>
              </w:rPr>
            </w:pPr>
            <w:r>
              <w:rPr>
                <w:rFonts w:hint="eastAsia" w:ascii="宋体" w:hAnsi="宋体" w:eastAsia="宋体" w:cs="宋体"/>
                <w:b/>
                <w:bCs/>
                <w:kern w:val="2"/>
                <w:sz w:val="24"/>
                <w:szCs w:val="24"/>
                <w:lang w:val="en-US" w:eastAsia="zh-CN" w:bidi="ar"/>
              </w:rPr>
              <w:t>一、学习知识</w:t>
            </w:r>
          </w:p>
          <w:p w14:paraId="26E411A6">
            <w:pPr>
              <w:keepNext w:val="0"/>
              <w:keepLines w:val="0"/>
              <w:widowControl/>
              <w:suppressLineNumbers w:val="0"/>
              <w:spacing w:before="0" w:beforeAutospacing="0" w:after="0" w:afterAutospacing="0" w:line="360" w:lineRule="auto"/>
              <w:ind w:left="0" w:right="0" w:firstLine="482" w:firstLineChars="200"/>
              <w:jc w:val="both"/>
              <w:rPr>
                <w:rFonts w:hint="eastAsia" w:ascii="Times New Roman" w:hAnsi="Times New Roman" w:eastAsia="宋体" w:cs="Times New Roman"/>
                <w:b/>
                <w:bCs/>
                <w:kern w:val="2"/>
                <w:sz w:val="24"/>
                <w:szCs w:val="24"/>
              </w:rPr>
            </w:pPr>
            <w:r>
              <w:rPr>
                <w:rFonts w:hint="eastAsia" w:ascii="宋体" w:hAnsi="宋体" w:eastAsia="宋体" w:cs="宋体"/>
                <w:b/>
                <w:bCs/>
                <w:kern w:val="2"/>
                <w:sz w:val="24"/>
                <w:szCs w:val="24"/>
                <w:lang w:val="en-US" w:eastAsia="zh-CN" w:bidi="ar"/>
              </w:rPr>
              <w:t>（一）常见药用植物的生长特性</w:t>
            </w:r>
          </w:p>
          <w:p w14:paraId="56EFEC6C">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紫苏为一年生草本植物，其生长周期约为</w:t>
            </w:r>
            <w:r>
              <w:rPr>
                <w:rFonts w:hint="eastAsia" w:ascii="Times New Roman" w:hAnsi="Times New Roman" w:eastAsia="宋体" w:cs="Times New Roman"/>
                <w:kern w:val="2"/>
                <w:sz w:val="24"/>
                <w:szCs w:val="24"/>
                <w:lang w:val="en-US" w:eastAsia="zh-CN" w:bidi="ar"/>
              </w:rPr>
              <w:t xml:space="preserve"> </w:t>
            </w:r>
            <w:r>
              <w:rPr>
                <w:rFonts w:hint="default" w:ascii="Times New Roman" w:hAnsi="Times New Roman" w:eastAsia="宋体" w:cs="Times New Roman"/>
                <w:kern w:val="2"/>
                <w:sz w:val="24"/>
                <w:szCs w:val="24"/>
                <w:lang w:val="en-US" w:eastAsia="zh-CN" w:bidi="ar"/>
              </w:rPr>
              <w:t>120</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150 </w:t>
            </w:r>
            <w:r>
              <w:rPr>
                <w:rFonts w:hint="eastAsia" w:ascii="宋体" w:hAnsi="宋体" w:eastAsia="宋体" w:cs="宋体"/>
                <w:kern w:val="2"/>
                <w:sz w:val="24"/>
                <w:szCs w:val="24"/>
                <w:lang w:val="en-US" w:eastAsia="zh-CN" w:bidi="ar"/>
              </w:rPr>
              <w:t>天，可分为发芽期（</w:t>
            </w:r>
            <w:r>
              <w:rPr>
                <w:rFonts w:hint="default" w:ascii="Times New Roman" w:hAnsi="Times New Roman" w:eastAsia="宋体" w:cs="Times New Roman"/>
                <w:kern w:val="2"/>
                <w:sz w:val="24"/>
                <w:szCs w:val="24"/>
                <w:lang w:val="en-US" w:eastAsia="zh-CN" w:bidi="ar"/>
              </w:rPr>
              <w:t>5</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7 </w:t>
            </w:r>
            <w:r>
              <w:rPr>
                <w:rFonts w:hint="eastAsia" w:ascii="宋体" w:hAnsi="宋体" w:eastAsia="宋体" w:cs="宋体"/>
                <w:kern w:val="2"/>
                <w:sz w:val="24"/>
                <w:szCs w:val="24"/>
                <w:lang w:val="en-US" w:eastAsia="zh-CN" w:bidi="ar"/>
              </w:rPr>
              <w:t xml:space="preserve">天，适宜温度 </w:t>
            </w:r>
            <w:r>
              <w:rPr>
                <w:rFonts w:hint="default" w:ascii="Times New Roman" w:hAnsi="Times New Roman" w:eastAsia="宋体" w:cs="Times New Roman"/>
                <w:kern w:val="2"/>
                <w:sz w:val="24"/>
                <w:szCs w:val="24"/>
                <w:lang w:val="en-US" w:eastAsia="zh-CN" w:bidi="ar"/>
              </w:rPr>
              <w:t>20</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25</w:t>
            </w:r>
            <w:r>
              <w:rPr>
                <w:rFonts w:hint="eastAsia" w:ascii="宋体" w:hAnsi="宋体" w:eastAsia="宋体" w:cs="宋体"/>
                <w:kern w:val="2"/>
                <w:sz w:val="24"/>
                <w:szCs w:val="24"/>
                <w:lang w:val="en-US" w:eastAsia="zh-CN" w:bidi="ar"/>
              </w:rPr>
              <w:t>℃）、幼苗期（</w:t>
            </w:r>
            <w:r>
              <w:rPr>
                <w:rFonts w:hint="default" w:ascii="Times New Roman" w:hAnsi="Times New Roman" w:eastAsia="宋体" w:cs="Times New Roman"/>
                <w:kern w:val="2"/>
                <w:sz w:val="24"/>
                <w:szCs w:val="24"/>
                <w:lang w:val="en-US" w:eastAsia="zh-CN" w:bidi="ar"/>
              </w:rPr>
              <w:t>20</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30 </w:t>
            </w:r>
            <w:r>
              <w:rPr>
                <w:rFonts w:hint="eastAsia" w:ascii="宋体" w:hAnsi="宋体" w:eastAsia="宋体" w:cs="宋体"/>
                <w:kern w:val="2"/>
                <w:sz w:val="24"/>
                <w:szCs w:val="24"/>
                <w:lang w:val="en-US" w:eastAsia="zh-CN" w:bidi="ar"/>
              </w:rPr>
              <w:t>天，需避免低温冻害）、生长期（</w:t>
            </w:r>
            <w:r>
              <w:rPr>
                <w:rFonts w:hint="default" w:ascii="Times New Roman" w:hAnsi="Times New Roman" w:eastAsia="宋体" w:cs="Times New Roman"/>
                <w:kern w:val="2"/>
                <w:sz w:val="24"/>
                <w:szCs w:val="24"/>
                <w:lang w:val="en-US" w:eastAsia="zh-CN" w:bidi="ar"/>
              </w:rPr>
              <w:t>40</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60 </w:t>
            </w:r>
            <w:r>
              <w:rPr>
                <w:rFonts w:hint="eastAsia" w:ascii="宋体" w:hAnsi="宋体" w:eastAsia="宋体" w:cs="宋体"/>
                <w:kern w:val="2"/>
                <w:sz w:val="24"/>
                <w:szCs w:val="24"/>
                <w:lang w:val="en-US" w:eastAsia="zh-CN" w:bidi="ar"/>
              </w:rPr>
              <w:t>天，茎叶快速生长）及花期（</w:t>
            </w:r>
            <w:r>
              <w:rPr>
                <w:rFonts w:hint="default" w:ascii="Times New Roman" w:hAnsi="Times New Roman" w:eastAsia="宋体" w:cs="Times New Roman"/>
                <w:kern w:val="2"/>
                <w:sz w:val="24"/>
                <w:szCs w:val="24"/>
                <w:lang w:val="en-US" w:eastAsia="zh-CN" w:bidi="ar"/>
              </w:rPr>
              <w:t>30</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40 </w:t>
            </w:r>
            <w:r>
              <w:rPr>
                <w:rFonts w:hint="eastAsia" w:ascii="宋体" w:hAnsi="宋体" w:eastAsia="宋体" w:cs="宋体"/>
                <w:kern w:val="2"/>
                <w:sz w:val="24"/>
                <w:szCs w:val="24"/>
                <w:lang w:val="en-US" w:eastAsia="zh-CN" w:bidi="ar"/>
              </w:rPr>
              <w:t xml:space="preserve">天）。在环境需求上，紫苏喜光，每日需不少于 </w:t>
            </w:r>
            <w:r>
              <w:rPr>
                <w:rFonts w:hint="default" w:ascii="Times New Roman" w:hAnsi="Times New Roman" w:eastAsia="宋体" w:cs="Times New Roman"/>
                <w:kern w:val="2"/>
                <w:sz w:val="24"/>
                <w:szCs w:val="24"/>
                <w:lang w:val="en-US" w:eastAsia="zh-CN" w:bidi="ar"/>
              </w:rPr>
              <w:t xml:space="preserve">6 </w:t>
            </w:r>
            <w:r>
              <w:rPr>
                <w:rFonts w:hint="eastAsia" w:ascii="宋体" w:hAnsi="宋体" w:eastAsia="宋体" w:cs="宋体"/>
                <w:kern w:val="2"/>
                <w:sz w:val="24"/>
                <w:szCs w:val="24"/>
                <w:lang w:val="en-US" w:eastAsia="zh-CN" w:bidi="ar"/>
              </w:rPr>
              <w:t xml:space="preserve">小时光照，适宜生长温度 </w:t>
            </w:r>
            <w:r>
              <w:rPr>
                <w:rFonts w:hint="default" w:ascii="Times New Roman" w:hAnsi="Times New Roman" w:eastAsia="宋体" w:cs="Times New Roman"/>
                <w:kern w:val="2"/>
                <w:sz w:val="24"/>
                <w:szCs w:val="24"/>
                <w:lang w:val="en-US" w:eastAsia="zh-CN" w:bidi="ar"/>
              </w:rPr>
              <w:t>18</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28</w:t>
            </w:r>
            <w:r>
              <w:rPr>
                <w:rFonts w:hint="eastAsia" w:ascii="宋体" w:hAnsi="宋体" w:eastAsia="宋体" w:cs="宋体"/>
                <w:kern w:val="2"/>
                <w:sz w:val="24"/>
                <w:szCs w:val="24"/>
                <w:lang w:val="en-US" w:eastAsia="zh-CN" w:bidi="ar"/>
              </w:rPr>
              <w:t>℃，对土壤要求不严，但在排水良好的砂壤土中生长更佳，且土壤酸碱度以中性至微碱性（</w:t>
            </w:r>
            <w:r>
              <w:rPr>
                <w:rFonts w:hint="default" w:ascii="Times New Roman" w:hAnsi="Times New Roman" w:eastAsia="宋体" w:cs="Times New Roman"/>
                <w:kern w:val="2"/>
                <w:sz w:val="24"/>
                <w:szCs w:val="24"/>
                <w:lang w:val="en-US" w:eastAsia="zh-CN" w:bidi="ar"/>
              </w:rPr>
              <w:t>pH6.5</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7.5</w:t>
            </w:r>
            <w:r>
              <w:rPr>
                <w:rFonts w:hint="eastAsia" w:ascii="宋体" w:hAnsi="宋体" w:eastAsia="宋体" w:cs="宋体"/>
                <w:kern w:val="2"/>
                <w:sz w:val="24"/>
                <w:szCs w:val="24"/>
                <w:lang w:val="en-US" w:eastAsia="zh-CN" w:bidi="ar"/>
              </w:rPr>
              <w:t>）为宜。</w:t>
            </w:r>
          </w:p>
          <w:p w14:paraId="62954AD8">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薄荷为多年生草本植物，具匍匐茎，生长周期约</w:t>
            </w:r>
            <w:r>
              <w:rPr>
                <w:rFonts w:hint="eastAsia" w:ascii="Times New Roman" w:hAnsi="Times New Roman" w:eastAsia="宋体" w:cs="Times New Roman"/>
                <w:kern w:val="2"/>
                <w:sz w:val="24"/>
                <w:szCs w:val="24"/>
                <w:lang w:val="en-US" w:eastAsia="zh-CN" w:bidi="ar"/>
              </w:rPr>
              <w:t xml:space="preserve"> </w:t>
            </w:r>
            <w:r>
              <w:rPr>
                <w:rFonts w:hint="default" w:ascii="Times New Roman" w:hAnsi="Times New Roman" w:eastAsia="宋体" w:cs="Times New Roman"/>
                <w:kern w:val="2"/>
                <w:sz w:val="24"/>
                <w:szCs w:val="24"/>
                <w:lang w:val="en-US" w:eastAsia="zh-CN" w:bidi="ar"/>
              </w:rPr>
              <w:t>150</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180 </w:t>
            </w:r>
            <w:r>
              <w:rPr>
                <w:rFonts w:hint="eastAsia" w:ascii="宋体" w:hAnsi="宋体" w:eastAsia="宋体" w:cs="宋体"/>
                <w:kern w:val="2"/>
                <w:sz w:val="24"/>
                <w:szCs w:val="24"/>
                <w:lang w:val="en-US" w:eastAsia="zh-CN" w:bidi="ar"/>
              </w:rPr>
              <w:t xml:space="preserve">天，春季萌发后进入快速生长期，夏季进入花期。其对光照需求较高，属于强阳性植物，光照不足会导致茎叶纤弱、香气变淡；适宜生长温度 </w:t>
            </w:r>
            <w:r>
              <w:rPr>
                <w:rFonts w:hint="default" w:ascii="Times New Roman" w:hAnsi="Times New Roman" w:eastAsia="宋体" w:cs="Times New Roman"/>
                <w:kern w:val="2"/>
                <w:sz w:val="24"/>
                <w:szCs w:val="24"/>
                <w:lang w:val="en-US" w:eastAsia="zh-CN" w:bidi="ar"/>
              </w:rPr>
              <w:t>20</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30</w:t>
            </w:r>
            <w:r>
              <w:rPr>
                <w:rFonts w:hint="eastAsia" w:ascii="宋体" w:hAnsi="宋体" w:eastAsia="宋体" w:cs="宋体"/>
                <w:kern w:val="2"/>
                <w:sz w:val="24"/>
                <w:szCs w:val="24"/>
                <w:lang w:val="en-US" w:eastAsia="zh-CN" w:bidi="ar"/>
              </w:rPr>
              <w:t>℃，耐寒性较强，</w:t>
            </w:r>
            <w:r>
              <w:rPr>
                <w:rFonts w:hint="default" w:ascii="Times New Roman" w:hAnsi="Times New Roman" w:eastAsia="宋体" w:cs="Times New Roman"/>
                <w:kern w:val="2"/>
                <w:sz w:val="24"/>
                <w:szCs w:val="24"/>
                <w:lang w:val="en-US" w:eastAsia="zh-CN" w:bidi="ar"/>
              </w:rPr>
              <w:t>-15</w:t>
            </w:r>
            <w:r>
              <w:rPr>
                <w:rFonts w:hint="eastAsia" w:ascii="宋体" w:hAnsi="宋体" w:eastAsia="宋体" w:cs="宋体"/>
                <w:kern w:val="2"/>
                <w:sz w:val="24"/>
                <w:szCs w:val="24"/>
                <w:lang w:val="en-US" w:eastAsia="zh-CN" w:bidi="ar"/>
              </w:rPr>
              <w:t xml:space="preserve">℃可越冬；喜湿润土壤，需保持土壤含水量 </w:t>
            </w:r>
            <w:r>
              <w:rPr>
                <w:rFonts w:hint="default" w:ascii="Times New Roman" w:hAnsi="Times New Roman" w:eastAsia="宋体" w:cs="Times New Roman"/>
                <w:kern w:val="2"/>
                <w:sz w:val="24"/>
                <w:szCs w:val="24"/>
                <w:lang w:val="en-US" w:eastAsia="zh-CN" w:bidi="ar"/>
              </w:rPr>
              <w:t>60%</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70%</w:t>
            </w:r>
            <w:r>
              <w:rPr>
                <w:rFonts w:hint="eastAsia" w:ascii="宋体" w:hAnsi="宋体" w:eastAsia="宋体" w:cs="宋体"/>
                <w:kern w:val="2"/>
                <w:sz w:val="24"/>
                <w:szCs w:val="24"/>
                <w:lang w:val="en-US" w:eastAsia="zh-CN" w:bidi="ar"/>
              </w:rPr>
              <w:t>，但忌积水，土壤以肥沃、疏松的腐殖土为佳，</w:t>
            </w:r>
            <w:r>
              <w:rPr>
                <w:rFonts w:hint="default" w:ascii="Times New Roman" w:hAnsi="Times New Roman" w:eastAsia="宋体" w:cs="Times New Roman"/>
                <w:kern w:val="2"/>
                <w:sz w:val="24"/>
                <w:szCs w:val="24"/>
                <w:lang w:val="en-US" w:eastAsia="zh-CN" w:bidi="ar"/>
              </w:rPr>
              <w:t xml:space="preserve">pH </w:t>
            </w:r>
            <w:r>
              <w:rPr>
                <w:rFonts w:hint="eastAsia" w:ascii="宋体" w:hAnsi="宋体" w:eastAsia="宋体" w:cs="宋体"/>
                <w:kern w:val="2"/>
                <w:sz w:val="24"/>
                <w:szCs w:val="24"/>
                <w:lang w:val="en-US" w:eastAsia="zh-CN" w:bidi="ar"/>
              </w:rPr>
              <w:t>值</w:t>
            </w:r>
            <w:r>
              <w:rPr>
                <w:rFonts w:hint="default" w:ascii="Times New Roman" w:hAnsi="Times New Roman" w:eastAsia="宋体" w:cs="Times New Roman"/>
                <w:kern w:val="2"/>
                <w:sz w:val="24"/>
                <w:szCs w:val="24"/>
                <w:lang w:val="en-US" w:eastAsia="zh-CN" w:bidi="ar"/>
              </w:rPr>
              <w:t>5.5</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6.5 </w:t>
            </w:r>
            <w:r>
              <w:rPr>
                <w:rFonts w:hint="eastAsia" w:ascii="宋体" w:hAnsi="宋体" w:eastAsia="宋体" w:cs="宋体"/>
                <w:kern w:val="2"/>
                <w:sz w:val="24"/>
                <w:szCs w:val="24"/>
                <w:lang w:val="en-US" w:eastAsia="zh-CN" w:bidi="ar"/>
              </w:rPr>
              <w:t>的微酸性环境更利于生长。</w:t>
            </w:r>
          </w:p>
          <w:p w14:paraId="7F66F2D3">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金银花为多年生藤本植物，生长周期长，可分为营养生长期（</w:t>
            </w:r>
            <w:r>
              <w:rPr>
                <w:rFonts w:hint="default" w:ascii="Times New Roman" w:hAnsi="Times New Roman" w:eastAsia="宋体" w:cs="Times New Roman"/>
                <w:kern w:val="2"/>
                <w:sz w:val="24"/>
                <w:szCs w:val="24"/>
                <w:lang w:val="en-US" w:eastAsia="zh-CN" w:bidi="ar"/>
              </w:rPr>
              <w:t>1</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2 </w:t>
            </w:r>
            <w:r>
              <w:rPr>
                <w:rFonts w:hint="eastAsia" w:ascii="宋体" w:hAnsi="宋体" w:eastAsia="宋体" w:cs="宋体"/>
                <w:kern w:val="2"/>
                <w:sz w:val="24"/>
                <w:szCs w:val="24"/>
                <w:lang w:val="en-US" w:eastAsia="zh-CN" w:bidi="ar"/>
              </w:rPr>
              <w:t>年，以枝叶生长为主）和生殖生长期（</w:t>
            </w:r>
            <w:r>
              <w:rPr>
                <w:rFonts w:hint="default" w:ascii="Times New Roman" w:hAnsi="Times New Roman" w:eastAsia="宋体" w:cs="Times New Roman"/>
                <w:kern w:val="2"/>
                <w:sz w:val="24"/>
                <w:szCs w:val="24"/>
                <w:lang w:val="en-US" w:eastAsia="zh-CN" w:bidi="ar"/>
              </w:rPr>
              <w:t xml:space="preserve">3 </w:t>
            </w:r>
            <w:r>
              <w:rPr>
                <w:rFonts w:hint="eastAsia" w:ascii="宋体" w:hAnsi="宋体" w:eastAsia="宋体" w:cs="宋体"/>
                <w:kern w:val="2"/>
                <w:sz w:val="24"/>
                <w:szCs w:val="24"/>
                <w:lang w:val="en-US" w:eastAsia="zh-CN" w:bidi="ar"/>
              </w:rPr>
              <w:t xml:space="preserve">年以上，每年 </w:t>
            </w:r>
            <w:r>
              <w:rPr>
                <w:rFonts w:hint="default" w:ascii="Times New Roman" w:hAnsi="Times New Roman" w:eastAsia="宋体" w:cs="Times New Roman"/>
                <w:kern w:val="2"/>
                <w:sz w:val="24"/>
                <w:szCs w:val="24"/>
                <w:lang w:val="en-US" w:eastAsia="zh-CN" w:bidi="ar"/>
              </w:rPr>
              <w:t>4</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6 </w:t>
            </w:r>
            <w:r>
              <w:rPr>
                <w:rFonts w:hint="eastAsia" w:ascii="宋体" w:hAnsi="宋体" w:eastAsia="宋体" w:cs="宋体"/>
                <w:kern w:val="2"/>
                <w:sz w:val="24"/>
                <w:szCs w:val="24"/>
                <w:lang w:val="en-US" w:eastAsia="zh-CN" w:bidi="ar"/>
              </w:rPr>
              <w:t xml:space="preserve">月开花）。其喜阳耐半阴，充足光照可促进花芽分化；适宜生长温度 </w:t>
            </w:r>
            <w:r>
              <w:rPr>
                <w:rFonts w:hint="default" w:ascii="Times New Roman" w:hAnsi="Times New Roman" w:eastAsia="宋体" w:cs="Times New Roman"/>
                <w:kern w:val="2"/>
                <w:sz w:val="24"/>
                <w:szCs w:val="24"/>
                <w:lang w:val="en-US" w:eastAsia="zh-CN" w:bidi="ar"/>
              </w:rPr>
              <w:t>15</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25</w:t>
            </w:r>
            <w:r>
              <w:rPr>
                <w:rFonts w:hint="eastAsia" w:ascii="宋体" w:hAnsi="宋体" w:eastAsia="宋体" w:cs="宋体"/>
                <w:kern w:val="2"/>
                <w:sz w:val="24"/>
                <w:szCs w:val="24"/>
                <w:lang w:val="en-US" w:eastAsia="zh-CN" w:bidi="ar"/>
              </w:rPr>
              <w:t xml:space="preserve">℃，耐寒性强，可耐受 </w:t>
            </w:r>
            <w:r>
              <w:rPr>
                <w:rFonts w:hint="default" w:ascii="Times New Roman" w:hAnsi="Times New Roman" w:eastAsia="宋体" w:cs="Times New Roman"/>
                <w:kern w:val="2"/>
                <w:sz w:val="24"/>
                <w:szCs w:val="24"/>
                <w:lang w:val="en-US" w:eastAsia="zh-CN" w:bidi="ar"/>
              </w:rPr>
              <w:t>-10</w:t>
            </w:r>
            <w:r>
              <w:rPr>
                <w:rFonts w:hint="eastAsia" w:ascii="宋体" w:hAnsi="宋体" w:eastAsia="宋体" w:cs="宋体"/>
                <w:kern w:val="2"/>
                <w:sz w:val="24"/>
                <w:szCs w:val="24"/>
                <w:lang w:val="en-US" w:eastAsia="zh-CN" w:bidi="ar"/>
              </w:rPr>
              <w:t>℃低温；对土壤适应性广，但在深厚肥沃、排水良好的砂壤土中生长旺盛，土壤酸碱度以中性（</w:t>
            </w:r>
            <w:r>
              <w:rPr>
                <w:rFonts w:hint="default" w:ascii="Times New Roman" w:hAnsi="Times New Roman" w:eastAsia="宋体" w:cs="Times New Roman"/>
                <w:kern w:val="2"/>
                <w:sz w:val="24"/>
                <w:szCs w:val="24"/>
                <w:lang w:val="en-US" w:eastAsia="zh-CN" w:bidi="ar"/>
              </w:rPr>
              <w:t>pH6.8</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7.2</w:t>
            </w:r>
            <w:r>
              <w:rPr>
                <w:rFonts w:hint="eastAsia" w:ascii="宋体" w:hAnsi="宋体" w:eastAsia="宋体" w:cs="宋体"/>
                <w:kern w:val="2"/>
                <w:sz w:val="24"/>
                <w:szCs w:val="24"/>
                <w:lang w:val="en-US" w:eastAsia="zh-CN" w:bidi="ar"/>
              </w:rPr>
              <w:t>）为宜，盐碱地会导致生长不良。</w:t>
            </w:r>
          </w:p>
          <w:p w14:paraId="3BB3BCEF">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与普通绿植相比，药用植物的生长条件更注重与药效成分积累的关联性。例如，薄荷的挥发油含量与其光照时长正相关，金银花的绿原酸含量受土壤氮磷钾比例影响显著，这些特性决定了其种植管理需更精准的环境调控。</w:t>
            </w:r>
          </w:p>
          <w:p w14:paraId="3E102105">
            <w:pPr>
              <w:keepNext w:val="0"/>
              <w:keepLines w:val="0"/>
              <w:widowControl/>
              <w:suppressLineNumbers w:val="0"/>
              <w:spacing w:before="0" w:beforeAutospacing="0" w:after="0" w:afterAutospacing="0" w:line="360" w:lineRule="auto"/>
              <w:ind w:left="0" w:right="0" w:firstLine="482" w:firstLineChars="200"/>
              <w:jc w:val="both"/>
              <w:rPr>
                <w:rFonts w:hint="eastAsia" w:ascii="Times New Roman" w:hAnsi="Times New Roman" w:eastAsia="宋体" w:cs="Times New Roman"/>
                <w:b/>
                <w:bCs/>
                <w:kern w:val="2"/>
                <w:sz w:val="24"/>
                <w:szCs w:val="24"/>
              </w:rPr>
            </w:pPr>
            <w:r>
              <w:rPr>
                <w:rFonts w:hint="eastAsia" w:ascii="宋体" w:hAnsi="宋体" w:eastAsia="宋体" w:cs="宋体"/>
                <w:b/>
                <w:bCs/>
                <w:kern w:val="2"/>
                <w:sz w:val="24"/>
                <w:szCs w:val="24"/>
                <w:lang w:val="en-US" w:eastAsia="zh-CN" w:bidi="ar"/>
              </w:rPr>
              <w:t>（二）药物种植的基础知识</w:t>
            </w:r>
          </w:p>
          <w:p w14:paraId="5945D736">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药用植物的繁殖方式需根据物种特性选择。种子播种适用于紫苏、金银花等，紫苏种子需在播种前进行浸种（</w:t>
            </w:r>
            <w:r>
              <w:rPr>
                <w:rFonts w:hint="default" w:ascii="Times New Roman" w:hAnsi="Times New Roman" w:eastAsia="宋体" w:cs="Times New Roman"/>
                <w:kern w:val="2"/>
                <w:sz w:val="24"/>
                <w:szCs w:val="24"/>
                <w:lang w:val="en-US" w:eastAsia="zh-CN" w:bidi="ar"/>
              </w:rPr>
              <w:t>25</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30</w:t>
            </w:r>
            <w:r>
              <w:rPr>
                <w:rFonts w:hint="eastAsia" w:ascii="宋体" w:hAnsi="宋体" w:eastAsia="宋体" w:cs="宋体"/>
                <w:kern w:val="2"/>
                <w:sz w:val="24"/>
                <w:szCs w:val="24"/>
                <w:lang w:val="en-US" w:eastAsia="zh-CN" w:bidi="ar"/>
              </w:rPr>
              <w:t xml:space="preserve">℃温水浸泡 </w:t>
            </w:r>
            <w:r>
              <w:rPr>
                <w:rFonts w:hint="default" w:ascii="Times New Roman" w:hAnsi="Times New Roman" w:eastAsia="宋体" w:cs="Times New Roman"/>
                <w:kern w:val="2"/>
                <w:sz w:val="24"/>
                <w:szCs w:val="24"/>
                <w:lang w:val="en-US" w:eastAsia="zh-CN" w:bidi="ar"/>
              </w:rPr>
              <w:t>6</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8 </w:t>
            </w:r>
            <w:r>
              <w:rPr>
                <w:rFonts w:hint="eastAsia" w:ascii="宋体" w:hAnsi="宋体" w:eastAsia="宋体" w:cs="宋体"/>
                <w:kern w:val="2"/>
                <w:sz w:val="24"/>
                <w:szCs w:val="24"/>
                <w:lang w:val="en-US" w:eastAsia="zh-CN" w:bidi="ar"/>
              </w:rPr>
              <w:t xml:space="preserve">小时），金银花种子则需层积处理以打破休眠。扦插繁殖常用于薄荷，选取健壮茎段（保留 </w:t>
            </w:r>
            <w:r>
              <w:rPr>
                <w:rFonts w:hint="default" w:ascii="Times New Roman" w:hAnsi="Times New Roman" w:eastAsia="宋体" w:cs="Times New Roman"/>
                <w:kern w:val="2"/>
                <w:sz w:val="24"/>
                <w:szCs w:val="24"/>
                <w:lang w:val="en-US" w:eastAsia="zh-CN" w:bidi="ar"/>
              </w:rPr>
              <w:t>3</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4 </w:t>
            </w:r>
            <w:r>
              <w:rPr>
                <w:rFonts w:hint="eastAsia" w:ascii="宋体" w:hAnsi="宋体" w:eastAsia="宋体" w:cs="宋体"/>
                <w:kern w:val="2"/>
                <w:sz w:val="24"/>
                <w:szCs w:val="24"/>
                <w:lang w:val="en-US" w:eastAsia="zh-CN" w:bidi="ar"/>
              </w:rPr>
              <w:t xml:space="preserve">个节），插入湿润沙床，保持温度 </w:t>
            </w:r>
            <w:r>
              <w:rPr>
                <w:rFonts w:hint="default" w:ascii="Times New Roman" w:hAnsi="Times New Roman" w:eastAsia="宋体" w:cs="Times New Roman"/>
                <w:kern w:val="2"/>
                <w:sz w:val="24"/>
                <w:szCs w:val="24"/>
                <w:lang w:val="en-US" w:eastAsia="zh-CN" w:bidi="ar"/>
              </w:rPr>
              <w:t>20</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25</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10</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15 </w:t>
            </w:r>
            <w:r>
              <w:rPr>
                <w:rFonts w:hint="eastAsia" w:ascii="宋体" w:hAnsi="宋体" w:eastAsia="宋体" w:cs="宋体"/>
                <w:kern w:val="2"/>
                <w:sz w:val="24"/>
                <w:szCs w:val="24"/>
                <w:lang w:val="en-US" w:eastAsia="zh-CN" w:bidi="ar"/>
              </w:rPr>
              <w:t xml:space="preserve">天即可生根。分株繁殖适用于丛生性强的药用植物，如薄荷可在春季将母株分切成多株，每株保留 </w:t>
            </w:r>
            <w:r>
              <w:rPr>
                <w:rFonts w:hint="default" w:ascii="Times New Roman" w:hAnsi="Times New Roman" w:eastAsia="宋体" w:cs="Times New Roman"/>
                <w:kern w:val="2"/>
                <w:sz w:val="24"/>
                <w:szCs w:val="24"/>
                <w:lang w:val="en-US" w:eastAsia="zh-CN" w:bidi="ar"/>
              </w:rPr>
              <w:t>3</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5 </w:t>
            </w:r>
            <w:r>
              <w:rPr>
                <w:rFonts w:hint="eastAsia" w:ascii="宋体" w:hAnsi="宋体" w:eastAsia="宋体" w:cs="宋体"/>
                <w:kern w:val="2"/>
                <w:sz w:val="24"/>
                <w:szCs w:val="24"/>
                <w:lang w:val="en-US" w:eastAsia="zh-CN" w:bidi="ar"/>
              </w:rPr>
              <w:t>个芽，直接定植。</w:t>
            </w:r>
          </w:p>
          <w:p w14:paraId="64C767D6">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种植时间选择需结合植物生物学特性与当地气候。春播（</w:t>
            </w:r>
            <w:r>
              <w:rPr>
                <w:rFonts w:hint="default" w:ascii="Times New Roman" w:hAnsi="Times New Roman" w:eastAsia="宋体" w:cs="Times New Roman"/>
                <w:kern w:val="2"/>
                <w:sz w:val="24"/>
                <w:szCs w:val="24"/>
                <w:lang w:val="en-US" w:eastAsia="zh-CN" w:bidi="ar"/>
              </w:rPr>
              <w:t>3</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4 </w:t>
            </w:r>
            <w:r>
              <w:rPr>
                <w:rFonts w:hint="eastAsia" w:ascii="宋体" w:hAnsi="宋体" w:eastAsia="宋体" w:cs="宋体"/>
                <w:kern w:val="2"/>
                <w:sz w:val="24"/>
                <w:szCs w:val="24"/>
                <w:lang w:val="en-US" w:eastAsia="zh-CN" w:bidi="ar"/>
              </w:rPr>
              <w:t xml:space="preserve">月）适用于紫苏、薄荷，此时气温回升至 </w:t>
            </w:r>
            <w:r>
              <w:rPr>
                <w:rFonts w:hint="default" w:ascii="Times New Roman" w:hAnsi="Times New Roman" w:eastAsia="宋体" w:cs="Times New Roman"/>
                <w:kern w:val="2"/>
                <w:sz w:val="24"/>
                <w:szCs w:val="24"/>
                <w:lang w:val="en-US" w:eastAsia="zh-CN" w:bidi="ar"/>
              </w:rPr>
              <w:t>15</w:t>
            </w:r>
            <w:r>
              <w:rPr>
                <w:rFonts w:hint="eastAsia" w:ascii="宋体" w:hAnsi="宋体" w:eastAsia="宋体" w:cs="宋体"/>
                <w:kern w:val="2"/>
                <w:sz w:val="24"/>
                <w:szCs w:val="24"/>
                <w:lang w:val="en-US" w:eastAsia="zh-CN" w:bidi="ar"/>
              </w:rPr>
              <w:t>℃以上，利于种子萌发；秋播（</w:t>
            </w:r>
            <w:r>
              <w:rPr>
                <w:rFonts w:hint="default" w:ascii="Times New Roman" w:hAnsi="Times New Roman" w:eastAsia="宋体" w:cs="Times New Roman"/>
                <w:kern w:val="2"/>
                <w:sz w:val="24"/>
                <w:szCs w:val="24"/>
                <w:lang w:val="en-US" w:eastAsia="zh-CN" w:bidi="ar"/>
              </w:rPr>
              <w:t>9</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10 </w:t>
            </w:r>
            <w:r>
              <w:rPr>
                <w:rFonts w:hint="eastAsia" w:ascii="宋体" w:hAnsi="宋体" w:eastAsia="宋体" w:cs="宋体"/>
                <w:kern w:val="2"/>
                <w:sz w:val="24"/>
                <w:szCs w:val="24"/>
                <w:lang w:val="en-US" w:eastAsia="zh-CN" w:bidi="ar"/>
              </w:rPr>
              <w:t xml:space="preserve">月）适用于金银花，可使幼苗在冬季前形成一定根系，增强抗寒能力。热带药用植物则需避开低温季节，确保生长期温度不低于 </w:t>
            </w:r>
            <w:r>
              <w:rPr>
                <w:rFonts w:hint="default" w:ascii="Times New Roman" w:hAnsi="Times New Roman" w:eastAsia="宋体" w:cs="Times New Roman"/>
                <w:kern w:val="2"/>
                <w:sz w:val="24"/>
                <w:szCs w:val="24"/>
                <w:lang w:val="en-US" w:eastAsia="zh-CN" w:bidi="ar"/>
              </w:rPr>
              <w:t>10</w:t>
            </w:r>
            <w:r>
              <w:rPr>
                <w:rFonts w:hint="eastAsia" w:ascii="宋体" w:hAnsi="宋体" w:eastAsia="宋体" w:cs="宋体"/>
                <w:kern w:val="2"/>
                <w:sz w:val="24"/>
                <w:szCs w:val="24"/>
                <w:lang w:val="en-US" w:eastAsia="zh-CN" w:bidi="ar"/>
              </w:rPr>
              <w:t>℃。</w:t>
            </w:r>
          </w:p>
          <w:p w14:paraId="4FBC21AD">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田间管理的核心要点与食用作物存在显著差异。间苗需兼顾植株生长空间与药效，如紫苏株距需保持</w:t>
            </w:r>
            <w:r>
              <w:rPr>
                <w:rFonts w:hint="eastAsia" w:ascii="Times New Roman" w:hAnsi="Times New Roman" w:eastAsia="宋体" w:cs="Times New Roman"/>
                <w:kern w:val="2"/>
                <w:sz w:val="24"/>
                <w:szCs w:val="24"/>
                <w:lang w:val="en-US" w:eastAsia="zh-CN" w:bidi="ar"/>
              </w:rPr>
              <w:t xml:space="preserve"> </w:t>
            </w:r>
            <w:r>
              <w:rPr>
                <w:rFonts w:hint="default" w:ascii="Times New Roman" w:hAnsi="Times New Roman" w:eastAsia="宋体" w:cs="Times New Roman"/>
                <w:kern w:val="2"/>
                <w:sz w:val="24"/>
                <w:szCs w:val="24"/>
                <w:lang w:val="en-US" w:eastAsia="zh-CN" w:bidi="ar"/>
              </w:rPr>
              <w:t>20</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30cm</w:t>
            </w:r>
            <w:r>
              <w:rPr>
                <w:rFonts w:hint="eastAsia" w:ascii="宋体" w:hAnsi="宋体" w:eastAsia="宋体" w:cs="宋体"/>
                <w:kern w:val="2"/>
                <w:sz w:val="24"/>
                <w:szCs w:val="24"/>
                <w:lang w:val="en-US" w:eastAsia="zh-CN" w:bidi="ar"/>
              </w:rPr>
              <w:t>，过密会导致叶片薄小、挥发油含量降低。除草需及时彻底，避免杂草与药用植物争夺养分，但禁止使用高残留除草剂，以防影响药材质量。施肥以有机肥为主（如腐熟的农家肥、堆肥），紫苏生长期需增施氮肥以促进茎叶生长，金银花花期则需补充磷钾肥以提高花产量与有效成分含量，这与食用作物追求产量最大化的施肥策略有本质区别。</w:t>
            </w:r>
          </w:p>
          <w:p w14:paraId="73AF6E55">
            <w:pPr>
              <w:keepNext w:val="0"/>
              <w:keepLines w:val="0"/>
              <w:widowControl/>
              <w:suppressLineNumbers w:val="0"/>
              <w:spacing w:before="0" w:beforeAutospacing="0" w:after="0" w:afterAutospacing="0" w:line="360" w:lineRule="auto"/>
              <w:ind w:left="0" w:right="0" w:firstLine="482" w:firstLineChars="200"/>
              <w:jc w:val="both"/>
              <w:rPr>
                <w:rFonts w:hint="eastAsia" w:ascii="Times New Roman" w:hAnsi="Times New Roman" w:eastAsia="宋体" w:cs="Times New Roman"/>
                <w:b/>
                <w:bCs/>
                <w:kern w:val="2"/>
                <w:sz w:val="24"/>
                <w:szCs w:val="24"/>
              </w:rPr>
            </w:pPr>
            <w:r>
              <w:rPr>
                <w:rFonts w:hint="eastAsia" w:ascii="宋体" w:hAnsi="宋体" w:eastAsia="宋体" w:cs="宋体"/>
                <w:b/>
                <w:bCs/>
                <w:kern w:val="2"/>
                <w:sz w:val="24"/>
                <w:szCs w:val="24"/>
                <w:lang w:val="en-US" w:eastAsia="zh-CN" w:bidi="ar"/>
              </w:rPr>
              <w:t>（三）药用植物的功效与采收原则</w:t>
            </w:r>
          </w:p>
          <w:p w14:paraId="60B53C36">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不同药用植物的药用部位及功效具有特异性。紫苏的叶（苏叶）具有解表散寒、行气和胃的功效，茎（苏梗）可理气宽中，种子（苏子）能降气化痰。薄荷的地上部分（全草）含薄荷脑，具有疏散风热、清利头目、利咽透疹的作用。金银花的花具有清热解毒、凉血消肿的功效，常用于治疗外感风热、咽喉肿痛等症。</w:t>
            </w:r>
          </w:p>
          <w:p w14:paraId="2F646AD9">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采收时间需严格遵循药效成分积累规律。叶片类（如紫苏叶）宜在植株生长旺盛期（开花前）采收，此时叶片肥厚、有效成分含量最高，采收时需保留叶柄，避免损伤茎秆。花类（如金银花）应在含苞待放时（花蕾呈白色、上部膨大但未开放）采收，开放后不仅有效成分下降，还易受虫害。根及根茎类药用植物多在秋季地上部分枯萎后采收，此时养分已充分积累于地下部分。</w:t>
            </w:r>
          </w:p>
          <w:p w14:paraId="23B2EBCD">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采收方法需兼顾药材质量与植株再生能力。紫苏叶采收可采用分批采摘（每次采摘下部</w:t>
            </w:r>
            <w:r>
              <w:rPr>
                <w:rFonts w:hint="eastAsia" w:ascii="Times New Roman" w:hAnsi="Times New Roman" w:eastAsia="宋体" w:cs="Times New Roman"/>
                <w:kern w:val="2"/>
                <w:sz w:val="24"/>
                <w:szCs w:val="24"/>
                <w:lang w:val="en-US" w:eastAsia="zh-CN" w:bidi="ar"/>
              </w:rPr>
              <w:t xml:space="preserve"> </w:t>
            </w:r>
            <w:r>
              <w:rPr>
                <w:rFonts w:hint="default" w:ascii="Times New Roman" w:hAnsi="Times New Roman" w:eastAsia="宋体" w:cs="Times New Roman"/>
                <w:kern w:val="2"/>
                <w:sz w:val="24"/>
                <w:szCs w:val="24"/>
                <w:lang w:val="en-US" w:eastAsia="zh-CN" w:bidi="ar"/>
              </w:rPr>
              <w:t>2</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3 </w:t>
            </w:r>
            <w:r>
              <w:rPr>
                <w:rFonts w:hint="eastAsia" w:ascii="宋体" w:hAnsi="宋体" w:eastAsia="宋体" w:cs="宋体"/>
                <w:kern w:val="2"/>
                <w:sz w:val="24"/>
                <w:szCs w:val="24"/>
                <w:lang w:val="en-US" w:eastAsia="zh-CN" w:bidi="ar"/>
              </w:rPr>
              <w:t>片叶），促进上部新叶生长；薄荷全草采收需在花期前割取地上部分，留茬</w:t>
            </w:r>
            <w:r>
              <w:rPr>
                <w:rFonts w:hint="default" w:ascii="Times New Roman" w:hAnsi="Times New Roman" w:eastAsia="宋体" w:cs="Times New Roman"/>
                <w:kern w:val="2"/>
                <w:sz w:val="24"/>
                <w:szCs w:val="24"/>
                <w:lang w:val="en-US" w:eastAsia="zh-CN" w:bidi="ar"/>
              </w:rPr>
              <w:t>5</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10cm </w:t>
            </w:r>
            <w:r>
              <w:rPr>
                <w:rFonts w:hint="eastAsia" w:ascii="宋体" w:hAnsi="宋体" w:eastAsia="宋体" w:cs="宋体"/>
                <w:kern w:val="2"/>
                <w:sz w:val="24"/>
                <w:szCs w:val="24"/>
                <w:lang w:val="en-US" w:eastAsia="zh-CN" w:bidi="ar"/>
              </w:rPr>
              <w:t>以利再生；金银花采收需用竹篮盛放，避免挤压损伤花蕾。所有采收操作均需避免在雨天进行，以防药材霉变。</w:t>
            </w:r>
          </w:p>
          <w:p w14:paraId="7FF3028E">
            <w:pPr>
              <w:keepNext w:val="0"/>
              <w:keepLines w:val="0"/>
              <w:widowControl/>
              <w:suppressLineNumbers w:val="0"/>
              <w:spacing w:before="0" w:beforeAutospacing="0" w:after="0" w:afterAutospacing="0" w:line="360" w:lineRule="auto"/>
              <w:ind w:left="0" w:right="0" w:firstLine="482" w:firstLineChars="200"/>
              <w:jc w:val="both"/>
              <w:rPr>
                <w:rFonts w:hint="eastAsia" w:ascii="Times New Roman" w:hAnsi="Times New Roman" w:eastAsia="宋体" w:cs="Times New Roman"/>
                <w:b/>
                <w:bCs/>
                <w:kern w:val="2"/>
                <w:sz w:val="24"/>
                <w:szCs w:val="24"/>
              </w:rPr>
            </w:pPr>
            <w:r>
              <w:rPr>
                <w:rFonts w:hint="eastAsia" w:ascii="宋体" w:hAnsi="宋体" w:eastAsia="宋体" w:cs="宋体"/>
                <w:b/>
                <w:bCs/>
                <w:kern w:val="2"/>
                <w:sz w:val="24"/>
                <w:szCs w:val="24"/>
                <w:lang w:val="en-US" w:eastAsia="zh-CN" w:bidi="ar"/>
              </w:rPr>
              <w:t>二、掌握技能</w:t>
            </w:r>
          </w:p>
          <w:p w14:paraId="5C7D6A35">
            <w:pPr>
              <w:keepNext w:val="0"/>
              <w:keepLines w:val="0"/>
              <w:widowControl/>
              <w:suppressLineNumbers w:val="0"/>
              <w:spacing w:before="0" w:beforeAutospacing="0" w:after="0" w:afterAutospacing="0" w:line="360" w:lineRule="auto"/>
              <w:ind w:left="0" w:right="0" w:firstLine="482" w:firstLineChars="200"/>
              <w:jc w:val="both"/>
              <w:rPr>
                <w:rFonts w:hint="eastAsia" w:ascii="Times New Roman" w:hAnsi="Times New Roman" w:eastAsia="宋体" w:cs="Times New Roman"/>
                <w:b/>
                <w:bCs/>
                <w:kern w:val="2"/>
                <w:sz w:val="24"/>
                <w:szCs w:val="24"/>
              </w:rPr>
            </w:pPr>
            <w:r>
              <w:rPr>
                <w:rFonts w:hint="eastAsia" w:ascii="宋体" w:hAnsi="宋体" w:eastAsia="宋体" w:cs="宋体"/>
                <w:b/>
                <w:bCs/>
                <w:kern w:val="2"/>
                <w:sz w:val="24"/>
                <w:szCs w:val="24"/>
                <w:lang w:val="en-US" w:eastAsia="zh-CN" w:bidi="ar"/>
              </w:rPr>
              <w:t>（一）药用植物的种植操作技能</w:t>
            </w:r>
          </w:p>
          <w:p w14:paraId="688B468B">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种子处理需根据种子特性调整方法。紫苏种子较小，浸种后需与细沙混合播种以保证均匀度；薄荷种子无休眠期，可直接播种，但需保持土壤湿润；金银花种子需用</w:t>
            </w:r>
            <w:r>
              <w:rPr>
                <w:rFonts w:hint="eastAsia" w:ascii="Times New Roman" w:hAnsi="Times New Roman" w:eastAsia="宋体" w:cs="Times New Roman"/>
                <w:kern w:val="2"/>
                <w:sz w:val="24"/>
                <w:szCs w:val="24"/>
                <w:lang w:val="en-US" w:eastAsia="zh-CN" w:bidi="ar"/>
              </w:rPr>
              <w:t xml:space="preserve"> </w:t>
            </w:r>
            <w:r>
              <w:rPr>
                <w:rFonts w:hint="default" w:ascii="Times New Roman" w:hAnsi="Times New Roman" w:eastAsia="宋体" w:cs="Times New Roman"/>
                <w:kern w:val="2"/>
                <w:sz w:val="24"/>
                <w:szCs w:val="24"/>
                <w:lang w:val="en-US" w:eastAsia="zh-CN" w:bidi="ar"/>
              </w:rPr>
              <w:t>40</w:t>
            </w:r>
            <w:r>
              <w:rPr>
                <w:rFonts w:hint="eastAsia" w:ascii="宋体" w:hAnsi="宋体" w:eastAsia="宋体" w:cs="宋体"/>
                <w:kern w:val="2"/>
                <w:sz w:val="24"/>
                <w:szCs w:val="24"/>
                <w:lang w:val="en-US" w:eastAsia="zh-CN" w:bidi="ar"/>
              </w:rPr>
              <w:t xml:space="preserve">℃温水浸种 </w:t>
            </w:r>
            <w:r>
              <w:rPr>
                <w:rFonts w:hint="default" w:ascii="Times New Roman" w:hAnsi="Times New Roman" w:eastAsia="宋体" w:cs="Times New Roman"/>
                <w:kern w:val="2"/>
                <w:sz w:val="24"/>
                <w:szCs w:val="24"/>
                <w:lang w:val="en-US" w:eastAsia="zh-CN" w:bidi="ar"/>
              </w:rPr>
              <w:t xml:space="preserve">24 </w:t>
            </w:r>
            <w:r>
              <w:rPr>
                <w:rFonts w:hint="eastAsia" w:ascii="宋体" w:hAnsi="宋体" w:eastAsia="宋体" w:cs="宋体"/>
                <w:kern w:val="2"/>
                <w:sz w:val="24"/>
                <w:szCs w:val="24"/>
                <w:lang w:val="en-US" w:eastAsia="zh-CN" w:bidi="ar"/>
              </w:rPr>
              <w:t xml:space="preserve">小时，捞出后与湿沙混合，置于 </w:t>
            </w:r>
            <w:r>
              <w:rPr>
                <w:rFonts w:hint="default" w:ascii="Times New Roman" w:hAnsi="Times New Roman" w:eastAsia="宋体" w:cs="Times New Roman"/>
                <w:kern w:val="2"/>
                <w:sz w:val="24"/>
                <w:szCs w:val="24"/>
                <w:lang w:val="en-US" w:eastAsia="zh-CN" w:bidi="ar"/>
              </w:rPr>
              <w:t>20</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25</w:t>
            </w:r>
            <w:r>
              <w:rPr>
                <w:rFonts w:hint="eastAsia" w:ascii="宋体" w:hAnsi="宋体" w:eastAsia="宋体" w:cs="宋体"/>
                <w:kern w:val="2"/>
                <w:sz w:val="24"/>
                <w:szCs w:val="24"/>
                <w:lang w:val="en-US" w:eastAsia="zh-CN" w:bidi="ar"/>
              </w:rPr>
              <w:t xml:space="preserve">℃环境中催芽，待 </w:t>
            </w:r>
            <w:r>
              <w:rPr>
                <w:rFonts w:hint="default" w:ascii="Times New Roman" w:hAnsi="Times New Roman" w:eastAsia="宋体" w:cs="Times New Roman"/>
                <w:kern w:val="2"/>
                <w:sz w:val="24"/>
                <w:szCs w:val="24"/>
                <w:lang w:val="en-US" w:eastAsia="zh-CN" w:bidi="ar"/>
              </w:rPr>
              <w:t xml:space="preserve">30% </w:t>
            </w:r>
            <w:r>
              <w:rPr>
                <w:rFonts w:hint="eastAsia" w:ascii="宋体" w:hAnsi="宋体" w:eastAsia="宋体" w:cs="宋体"/>
                <w:kern w:val="2"/>
                <w:sz w:val="24"/>
                <w:szCs w:val="24"/>
                <w:lang w:val="en-US" w:eastAsia="zh-CN" w:bidi="ar"/>
              </w:rPr>
              <w:t>种子露白即可播种。</w:t>
            </w:r>
          </w:p>
          <w:p w14:paraId="51CED056">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整地作畦需根据根系深浅确定规格。浅根系植物（如薄荷、紫苏）采用低畦（畦高</w:t>
            </w:r>
            <w:r>
              <w:rPr>
                <w:rFonts w:hint="default" w:ascii="Times New Roman" w:hAnsi="Times New Roman" w:eastAsia="宋体" w:cs="Times New Roman"/>
                <w:kern w:val="2"/>
                <w:sz w:val="24"/>
                <w:szCs w:val="24"/>
                <w:lang w:val="en-US" w:eastAsia="zh-CN" w:bidi="ar"/>
              </w:rPr>
              <w:t>10</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15cm</w:t>
            </w:r>
            <w:r>
              <w:rPr>
                <w:rFonts w:hint="eastAsia" w:ascii="宋体" w:hAnsi="宋体" w:eastAsia="宋体" w:cs="宋体"/>
                <w:kern w:val="2"/>
                <w:sz w:val="24"/>
                <w:szCs w:val="24"/>
                <w:lang w:val="en-US" w:eastAsia="zh-CN" w:bidi="ar"/>
              </w:rPr>
              <w:t xml:space="preserve">，畦宽 </w:t>
            </w:r>
            <w:r>
              <w:rPr>
                <w:rFonts w:hint="default" w:ascii="Times New Roman" w:hAnsi="Times New Roman" w:eastAsia="宋体" w:cs="Times New Roman"/>
                <w:kern w:val="2"/>
                <w:sz w:val="24"/>
                <w:szCs w:val="24"/>
                <w:lang w:val="en-US" w:eastAsia="zh-CN" w:bidi="ar"/>
              </w:rPr>
              <w:t>1.2</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1.5m</w:t>
            </w:r>
            <w:r>
              <w:rPr>
                <w:rFonts w:hint="eastAsia" w:ascii="宋体" w:hAnsi="宋体" w:eastAsia="宋体" w:cs="宋体"/>
                <w:kern w:val="2"/>
                <w:sz w:val="24"/>
                <w:szCs w:val="24"/>
                <w:lang w:val="en-US" w:eastAsia="zh-CN" w:bidi="ar"/>
              </w:rPr>
              <w:t xml:space="preserve">），利于保水且便于管理；深根系或耐旱植物（如金银花）采用高畦（畦高 </w:t>
            </w:r>
            <w:r>
              <w:rPr>
                <w:rFonts w:hint="default" w:ascii="Times New Roman" w:hAnsi="Times New Roman" w:eastAsia="宋体" w:cs="Times New Roman"/>
                <w:kern w:val="2"/>
                <w:sz w:val="24"/>
                <w:szCs w:val="24"/>
                <w:lang w:val="en-US" w:eastAsia="zh-CN" w:bidi="ar"/>
              </w:rPr>
              <w:t>20</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25cm</w:t>
            </w:r>
            <w:r>
              <w:rPr>
                <w:rFonts w:hint="eastAsia" w:ascii="宋体" w:hAnsi="宋体" w:eastAsia="宋体" w:cs="宋体"/>
                <w:kern w:val="2"/>
                <w:sz w:val="24"/>
                <w:szCs w:val="24"/>
                <w:lang w:val="en-US" w:eastAsia="zh-CN" w:bidi="ar"/>
              </w:rPr>
              <w:t>），增强排水性。作畦前需进行土壤消毒（撒施生石灰，用量</w:t>
            </w:r>
            <w:r>
              <w:rPr>
                <w:rFonts w:hint="default" w:ascii="Times New Roman" w:hAnsi="Times New Roman" w:eastAsia="宋体" w:cs="Times New Roman"/>
                <w:kern w:val="2"/>
                <w:sz w:val="24"/>
                <w:szCs w:val="24"/>
                <w:lang w:val="en-US" w:eastAsia="zh-CN" w:bidi="ar"/>
              </w:rPr>
              <w:t>50</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100g/m2</w:t>
            </w:r>
            <w:r>
              <w:rPr>
                <w:rFonts w:hint="eastAsia" w:ascii="宋体" w:hAnsi="宋体" w:eastAsia="宋体" w:cs="宋体"/>
                <w:kern w:val="2"/>
                <w:sz w:val="24"/>
                <w:szCs w:val="24"/>
                <w:lang w:val="en-US" w:eastAsia="zh-CN" w:bidi="ar"/>
              </w:rPr>
              <w:t>），杀灭病原菌与害虫卵。</w:t>
            </w:r>
          </w:p>
          <w:p w14:paraId="70D3A881">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定植移栽需控制株距和行距以优化生长空间。紫苏定植株距</w:t>
            </w:r>
            <w:r>
              <w:rPr>
                <w:rFonts w:hint="eastAsia" w:ascii="Times New Roman" w:hAnsi="Times New Roman" w:eastAsia="宋体" w:cs="Times New Roman"/>
                <w:kern w:val="2"/>
                <w:sz w:val="24"/>
                <w:szCs w:val="24"/>
                <w:lang w:val="en-US" w:eastAsia="zh-CN" w:bidi="ar"/>
              </w:rPr>
              <w:t xml:space="preserve"> </w:t>
            </w:r>
            <w:r>
              <w:rPr>
                <w:rFonts w:hint="default" w:ascii="Times New Roman" w:hAnsi="Times New Roman" w:eastAsia="宋体" w:cs="Times New Roman"/>
                <w:kern w:val="2"/>
                <w:sz w:val="24"/>
                <w:szCs w:val="24"/>
                <w:lang w:val="en-US" w:eastAsia="zh-CN" w:bidi="ar"/>
              </w:rPr>
              <w:t>25</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30cm</w:t>
            </w:r>
            <w:r>
              <w:rPr>
                <w:rFonts w:hint="eastAsia" w:ascii="宋体" w:hAnsi="宋体" w:eastAsia="宋体" w:cs="宋体"/>
                <w:kern w:val="2"/>
                <w:sz w:val="24"/>
                <w:szCs w:val="24"/>
                <w:lang w:val="en-US" w:eastAsia="zh-CN" w:bidi="ar"/>
              </w:rPr>
              <w:t>，行距</w:t>
            </w:r>
            <w:r>
              <w:rPr>
                <w:rFonts w:hint="default" w:ascii="Times New Roman" w:hAnsi="Times New Roman" w:eastAsia="宋体" w:cs="Times New Roman"/>
                <w:kern w:val="2"/>
                <w:sz w:val="24"/>
                <w:szCs w:val="24"/>
                <w:lang w:val="en-US" w:eastAsia="zh-CN" w:bidi="ar"/>
              </w:rPr>
              <w:t>40</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50cm</w:t>
            </w:r>
            <w:r>
              <w:rPr>
                <w:rFonts w:hint="eastAsia" w:ascii="宋体" w:hAnsi="宋体" w:eastAsia="宋体" w:cs="宋体"/>
                <w:kern w:val="2"/>
                <w:sz w:val="24"/>
                <w:szCs w:val="24"/>
                <w:lang w:val="en-US" w:eastAsia="zh-CN" w:bidi="ar"/>
              </w:rPr>
              <w:t xml:space="preserve">，每亩定植 </w:t>
            </w:r>
            <w:r>
              <w:rPr>
                <w:rFonts w:hint="default" w:ascii="Times New Roman" w:hAnsi="Times New Roman" w:eastAsia="宋体" w:cs="Times New Roman"/>
                <w:kern w:val="2"/>
                <w:sz w:val="24"/>
                <w:szCs w:val="24"/>
                <w:lang w:val="en-US" w:eastAsia="zh-CN" w:bidi="ar"/>
              </w:rPr>
              <w:t>4000</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5000 </w:t>
            </w:r>
            <w:r>
              <w:rPr>
                <w:rFonts w:hint="eastAsia" w:ascii="宋体" w:hAnsi="宋体" w:eastAsia="宋体" w:cs="宋体"/>
                <w:kern w:val="2"/>
                <w:sz w:val="24"/>
                <w:szCs w:val="24"/>
                <w:lang w:val="en-US" w:eastAsia="zh-CN" w:bidi="ar"/>
              </w:rPr>
              <w:t xml:space="preserve">株；薄荷株距 </w:t>
            </w:r>
            <w:r>
              <w:rPr>
                <w:rFonts w:hint="default" w:ascii="Times New Roman" w:hAnsi="Times New Roman" w:eastAsia="宋体" w:cs="Times New Roman"/>
                <w:kern w:val="2"/>
                <w:sz w:val="24"/>
                <w:szCs w:val="24"/>
                <w:lang w:val="en-US" w:eastAsia="zh-CN" w:bidi="ar"/>
              </w:rPr>
              <w:t>15</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20cm</w:t>
            </w:r>
            <w:r>
              <w:rPr>
                <w:rFonts w:hint="eastAsia" w:ascii="宋体" w:hAnsi="宋体" w:eastAsia="宋体" w:cs="宋体"/>
                <w:kern w:val="2"/>
                <w:sz w:val="24"/>
                <w:szCs w:val="24"/>
                <w:lang w:val="en-US" w:eastAsia="zh-CN" w:bidi="ar"/>
              </w:rPr>
              <w:t xml:space="preserve">，行距 </w:t>
            </w:r>
            <w:r>
              <w:rPr>
                <w:rFonts w:hint="default" w:ascii="Times New Roman" w:hAnsi="Times New Roman" w:eastAsia="宋体" w:cs="Times New Roman"/>
                <w:kern w:val="2"/>
                <w:sz w:val="24"/>
                <w:szCs w:val="24"/>
                <w:lang w:val="en-US" w:eastAsia="zh-CN" w:bidi="ar"/>
              </w:rPr>
              <w:t>30</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40cm</w:t>
            </w:r>
            <w:r>
              <w:rPr>
                <w:rFonts w:hint="eastAsia" w:ascii="宋体" w:hAnsi="宋体" w:eastAsia="宋体" w:cs="宋体"/>
                <w:kern w:val="2"/>
                <w:sz w:val="24"/>
                <w:szCs w:val="24"/>
                <w:lang w:val="en-US" w:eastAsia="zh-CN" w:bidi="ar"/>
              </w:rPr>
              <w:t>，每亩定植</w:t>
            </w:r>
            <w:r>
              <w:rPr>
                <w:rFonts w:hint="default" w:ascii="Times New Roman" w:hAnsi="Times New Roman" w:eastAsia="宋体" w:cs="Times New Roman"/>
                <w:kern w:val="2"/>
                <w:sz w:val="24"/>
                <w:szCs w:val="24"/>
                <w:lang w:val="en-US" w:eastAsia="zh-CN" w:bidi="ar"/>
              </w:rPr>
              <w:t>8000</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10000 </w:t>
            </w:r>
            <w:r>
              <w:rPr>
                <w:rFonts w:hint="eastAsia" w:ascii="宋体" w:hAnsi="宋体" w:eastAsia="宋体" w:cs="宋体"/>
                <w:kern w:val="2"/>
                <w:sz w:val="24"/>
                <w:szCs w:val="24"/>
                <w:lang w:val="en-US" w:eastAsia="zh-CN" w:bidi="ar"/>
              </w:rPr>
              <w:t xml:space="preserve">株；金银花为藤本植物，需按株距 </w:t>
            </w:r>
            <w:r>
              <w:rPr>
                <w:rFonts w:hint="default" w:ascii="Times New Roman" w:hAnsi="Times New Roman" w:eastAsia="宋体" w:cs="Times New Roman"/>
                <w:kern w:val="2"/>
                <w:sz w:val="24"/>
                <w:szCs w:val="24"/>
                <w:lang w:val="en-US" w:eastAsia="zh-CN" w:bidi="ar"/>
              </w:rPr>
              <w:t>1.5</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2m</w:t>
            </w:r>
            <w:r>
              <w:rPr>
                <w:rFonts w:hint="eastAsia" w:ascii="宋体" w:hAnsi="宋体" w:eastAsia="宋体" w:cs="宋体"/>
                <w:kern w:val="2"/>
                <w:sz w:val="24"/>
                <w:szCs w:val="24"/>
                <w:lang w:val="en-US" w:eastAsia="zh-CN" w:bidi="ar"/>
              </w:rPr>
              <w:t xml:space="preserve">、行距 </w:t>
            </w:r>
            <w:r>
              <w:rPr>
                <w:rFonts w:hint="default" w:ascii="Times New Roman" w:hAnsi="Times New Roman" w:eastAsia="宋体" w:cs="Times New Roman"/>
                <w:kern w:val="2"/>
                <w:sz w:val="24"/>
                <w:szCs w:val="24"/>
                <w:lang w:val="en-US" w:eastAsia="zh-CN" w:bidi="ar"/>
              </w:rPr>
              <w:t>2</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3m </w:t>
            </w:r>
            <w:r>
              <w:rPr>
                <w:rFonts w:hint="eastAsia" w:ascii="宋体" w:hAnsi="宋体" w:eastAsia="宋体" w:cs="宋体"/>
                <w:kern w:val="2"/>
                <w:sz w:val="24"/>
                <w:szCs w:val="24"/>
                <w:lang w:val="en-US" w:eastAsia="zh-CN" w:bidi="ar"/>
              </w:rPr>
              <w:t>定植，同时搭建支架供其攀爬。移栽时需保护根系完整，定植深度以幼苗原土痕为准，浇足定根水后覆盖秸秆保湿。</w:t>
            </w:r>
          </w:p>
          <w:p w14:paraId="0051E788">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种植方式需根据植物特性动态调整。薄荷喜湿润，生长期需保持土壤湿润，夏季高温时需早晚浇水，采用滴灌方式避免叶面积水；金银花耐旱性强，定植后前两年需保证水分供应，成株期则需控制浇水，花期遇干旱可适当补水，积水会导致根系腐烂。</w:t>
            </w:r>
          </w:p>
          <w:p w14:paraId="33CAB977">
            <w:pPr>
              <w:keepNext w:val="0"/>
              <w:keepLines w:val="0"/>
              <w:widowControl/>
              <w:suppressLineNumbers w:val="0"/>
              <w:spacing w:before="0" w:beforeAutospacing="0" w:after="0" w:afterAutospacing="0" w:line="360" w:lineRule="auto"/>
              <w:ind w:left="0" w:right="0" w:firstLine="482" w:firstLineChars="200"/>
              <w:jc w:val="both"/>
              <w:rPr>
                <w:rFonts w:hint="eastAsia" w:ascii="Times New Roman" w:hAnsi="Times New Roman" w:eastAsia="宋体" w:cs="Times New Roman"/>
                <w:b/>
                <w:bCs/>
                <w:kern w:val="2"/>
                <w:sz w:val="24"/>
                <w:szCs w:val="24"/>
              </w:rPr>
            </w:pPr>
            <w:r>
              <w:rPr>
                <w:rFonts w:hint="eastAsia" w:ascii="宋体" w:hAnsi="宋体" w:eastAsia="宋体" w:cs="宋体"/>
                <w:b/>
                <w:bCs/>
                <w:kern w:val="2"/>
                <w:sz w:val="24"/>
                <w:szCs w:val="24"/>
                <w:lang w:val="en-US" w:eastAsia="zh-CN" w:bidi="ar"/>
              </w:rPr>
              <w:t>（二）生长期管理技能</w:t>
            </w:r>
          </w:p>
          <w:p w14:paraId="08311C66">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 xml:space="preserve">施肥需遵循“有机肥为主、化肥为辅，基肥为主、追肥为辅”的原则。基肥在整地时施入，每亩施腐熟有机肥 </w:t>
            </w:r>
            <w:r>
              <w:rPr>
                <w:rFonts w:hint="default" w:ascii="Times New Roman" w:hAnsi="Times New Roman" w:eastAsia="宋体" w:cs="Times New Roman"/>
                <w:kern w:val="2"/>
                <w:sz w:val="24"/>
                <w:szCs w:val="24"/>
                <w:lang w:val="en-US" w:eastAsia="zh-CN" w:bidi="ar"/>
              </w:rPr>
              <w:t>2000</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3000kg</w:t>
            </w:r>
            <w:r>
              <w:rPr>
                <w:rFonts w:hint="eastAsia" w:ascii="宋体" w:hAnsi="宋体" w:eastAsia="宋体" w:cs="宋体"/>
                <w:kern w:val="2"/>
                <w:sz w:val="24"/>
                <w:szCs w:val="24"/>
                <w:lang w:val="en-US" w:eastAsia="zh-CN" w:bidi="ar"/>
              </w:rPr>
              <w:t xml:space="preserve">、过磷酸钙 </w:t>
            </w:r>
            <w:r>
              <w:rPr>
                <w:rFonts w:hint="default" w:ascii="Times New Roman" w:hAnsi="Times New Roman" w:eastAsia="宋体" w:cs="Times New Roman"/>
                <w:kern w:val="2"/>
                <w:sz w:val="24"/>
                <w:szCs w:val="24"/>
                <w:lang w:val="en-US" w:eastAsia="zh-CN" w:bidi="ar"/>
              </w:rPr>
              <w:t>20</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30kg</w:t>
            </w:r>
            <w:r>
              <w:rPr>
                <w:rFonts w:hint="eastAsia" w:ascii="宋体" w:hAnsi="宋体" w:eastAsia="宋体" w:cs="宋体"/>
                <w:kern w:val="2"/>
                <w:sz w:val="24"/>
                <w:szCs w:val="24"/>
                <w:lang w:val="en-US" w:eastAsia="zh-CN" w:bidi="ar"/>
              </w:rPr>
              <w:t xml:space="preserve">，为植物生长提供长效养分。追肥需结合生长阶段：紫苏幼苗期追施氮肥（如腐熟的人粪尿，稀释 </w:t>
            </w:r>
            <w:r>
              <w:rPr>
                <w:rFonts w:hint="default" w:ascii="Times New Roman" w:hAnsi="Times New Roman" w:eastAsia="宋体" w:cs="Times New Roman"/>
                <w:kern w:val="2"/>
                <w:sz w:val="24"/>
                <w:szCs w:val="24"/>
                <w:lang w:val="en-US" w:eastAsia="zh-CN" w:bidi="ar"/>
              </w:rPr>
              <w:t>5</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10 </w:t>
            </w:r>
            <w:r>
              <w:rPr>
                <w:rFonts w:hint="eastAsia" w:ascii="宋体" w:hAnsi="宋体" w:eastAsia="宋体" w:cs="宋体"/>
                <w:kern w:val="2"/>
                <w:sz w:val="24"/>
                <w:szCs w:val="24"/>
                <w:lang w:val="en-US" w:eastAsia="zh-CN" w:bidi="ar"/>
              </w:rPr>
              <w:t xml:space="preserve">倍）促进茎叶生长；薄荷生长期需每月追施一次氮磷钾复合肥（氮∶磷∶钾 </w:t>
            </w:r>
            <w:r>
              <w:rPr>
                <w:rFonts w:hint="default" w:ascii="Times New Roman" w:hAnsi="Times New Roman" w:eastAsia="宋体" w:cs="Times New Roman"/>
                <w:kern w:val="2"/>
                <w:sz w:val="24"/>
                <w:szCs w:val="24"/>
                <w:lang w:val="en-US" w:eastAsia="zh-CN" w:bidi="ar"/>
              </w:rPr>
              <w:t>= 3</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1</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2</w:t>
            </w:r>
            <w:r>
              <w:rPr>
                <w:rFonts w:hint="eastAsia" w:ascii="宋体" w:hAnsi="宋体" w:eastAsia="宋体" w:cs="宋体"/>
                <w:kern w:val="2"/>
                <w:sz w:val="24"/>
                <w:szCs w:val="24"/>
                <w:lang w:val="en-US" w:eastAsia="zh-CN" w:bidi="ar"/>
              </w:rPr>
              <w:t xml:space="preserve">）；金银花花期前增施磷钾肥（如磷酸二氢钾，浓度 </w:t>
            </w:r>
            <w:r>
              <w:rPr>
                <w:rFonts w:hint="default" w:ascii="Times New Roman" w:hAnsi="Times New Roman" w:eastAsia="宋体" w:cs="Times New Roman"/>
                <w:kern w:val="2"/>
                <w:sz w:val="24"/>
                <w:szCs w:val="24"/>
                <w:lang w:val="en-US" w:eastAsia="zh-CN" w:bidi="ar"/>
              </w:rPr>
              <w:t>0.2%</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0.3% </w:t>
            </w:r>
            <w:r>
              <w:rPr>
                <w:rFonts w:hint="eastAsia" w:ascii="宋体" w:hAnsi="宋体" w:eastAsia="宋体" w:cs="宋体"/>
                <w:kern w:val="2"/>
                <w:sz w:val="24"/>
                <w:szCs w:val="24"/>
                <w:lang w:val="en-US" w:eastAsia="zh-CN" w:bidi="ar"/>
              </w:rPr>
              <w:t>叶面喷施），提高花产量。</w:t>
            </w:r>
          </w:p>
          <w:p w14:paraId="5DB8EE2B">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病虫害防治优先采用生态调控与生物防治。蚜虫危害紫苏、金银花时，可释放瓢虫（每亩释放</w:t>
            </w:r>
            <w:r>
              <w:rPr>
                <w:rFonts w:hint="eastAsia" w:ascii="Times New Roman" w:hAnsi="Times New Roman" w:eastAsia="宋体" w:cs="Times New Roman"/>
                <w:kern w:val="2"/>
                <w:sz w:val="24"/>
                <w:szCs w:val="24"/>
                <w:lang w:val="en-US" w:eastAsia="zh-CN" w:bidi="ar"/>
              </w:rPr>
              <w:t xml:space="preserve"> </w:t>
            </w:r>
            <w:r>
              <w:rPr>
                <w:rFonts w:hint="default" w:ascii="Times New Roman" w:hAnsi="Times New Roman" w:eastAsia="宋体" w:cs="Times New Roman"/>
                <w:kern w:val="2"/>
                <w:sz w:val="24"/>
                <w:szCs w:val="24"/>
                <w:lang w:val="en-US" w:eastAsia="zh-CN" w:bidi="ar"/>
              </w:rPr>
              <w:t>1000</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1500 </w:t>
            </w:r>
            <w:r>
              <w:rPr>
                <w:rFonts w:hint="eastAsia" w:ascii="宋体" w:hAnsi="宋体" w:eastAsia="宋体" w:cs="宋体"/>
                <w:kern w:val="2"/>
                <w:sz w:val="24"/>
                <w:szCs w:val="24"/>
                <w:lang w:val="en-US" w:eastAsia="zh-CN" w:bidi="ar"/>
              </w:rPr>
              <w:t xml:space="preserve">头）或喷施苦参碱水剂（浓度 </w:t>
            </w:r>
            <w:r>
              <w:rPr>
                <w:rFonts w:hint="default" w:ascii="Times New Roman" w:hAnsi="Times New Roman" w:eastAsia="宋体" w:cs="Times New Roman"/>
                <w:kern w:val="2"/>
                <w:sz w:val="24"/>
                <w:szCs w:val="24"/>
                <w:lang w:val="en-US" w:eastAsia="zh-CN" w:bidi="ar"/>
              </w:rPr>
              <w:t>0.3%</w:t>
            </w:r>
            <w:r>
              <w:rPr>
                <w:rFonts w:hint="eastAsia" w:ascii="宋体" w:hAnsi="宋体" w:eastAsia="宋体" w:cs="宋体"/>
                <w:kern w:val="2"/>
                <w:sz w:val="24"/>
                <w:szCs w:val="24"/>
                <w:lang w:val="en-US" w:eastAsia="zh-CN" w:bidi="ar"/>
              </w:rPr>
              <w:t>）；薄荷锈病可通过合理密植（改善通风）、轮作（与非唇形科植物轮作）预防，发病初期喷施波尔多液（</w:t>
            </w:r>
            <w:r>
              <w:rPr>
                <w:rFonts w:hint="default" w:ascii="Times New Roman" w:hAnsi="Times New Roman" w:eastAsia="宋体" w:cs="Times New Roman"/>
                <w:kern w:val="2"/>
                <w:sz w:val="24"/>
                <w:szCs w:val="24"/>
                <w:lang w:val="en-US" w:eastAsia="zh-CN" w:bidi="ar"/>
              </w:rPr>
              <w:t>1</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1</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200</w:t>
            </w:r>
            <w:r>
              <w:rPr>
                <w:rFonts w:hint="eastAsia" w:ascii="宋体" w:hAnsi="宋体" w:eastAsia="宋体" w:cs="宋体"/>
                <w:kern w:val="2"/>
                <w:sz w:val="24"/>
                <w:szCs w:val="24"/>
                <w:lang w:val="en-US" w:eastAsia="zh-CN" w:bidi="ar"/>
              </w:rPr>
              <w:t xml:space="preserve">）。禁止使用高毒农药（如甲胺磷、六六六），允许使用的低毒农药需严格控制安全间隔期（如吡虫啉的安全间隔期为 </w:t>
            </w:r>
            <w:r>
              <w:rPr>
                <w:rFonts w:hint="default" w:ascii="Times New Roman" w:hAnsi="Times New Roman" w:eastAsia="宋体" w:cs="Times New Roman"/>
                <w:kern w:val="2"/>
                <w:sz w:val="24"/>
                <w:szCs w:val="24"/>
                <w:lang w:val="en-US" w:eastAsia="zh-CN" w:bidi="ar"/>
              </w:rPr>
              <w:t>7</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10 </w:t>
            </w:r>
            <w:r>
              <w:rPr>
                <w:rFonts w:hint="eastAsia" w:ascii="宋体" w:hAnsi="宋体" w:eastAsia="宋体" w:cs="宋体"/>
                <w:kern w:val="2"/>
                <w:sz w:val="24"/>
                <w:szCs w:val="24"/>
                <w:lang w:val="en-US" w:eastAsia="zh-CN" w:bidi="ar"/>
              </w:rPr>
              <w:t>天）。</w:t>
            </w:r>
          </w:p>
          <w:p w14:paraId="169E0F64">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修剪整形需兼顾产量与植株健康。紫苏在株高</w:t>
            </w:r>
            <w:r>
              <w:rPr>
                <w:rFonts w:hint="eastAsia" w:ascii="Times New Roman" w:hAnsi="Times New Roman" w:eastAsia="宋体" w:cs="Times New Roman"/>
                <w:kern w:val="2"/>
                <w:sz w:val="24"/>
                <w:szCs w:val="24"/>
                <w:lang w:val="en-US" w:eastAsia="zh-CN" w:bidi="ar"/>
              </w:rPr>
              <w:t xml:space="preserve"> </w:t>
            </w:r>
            <w:r>
              <w:rPr>
                <w:rFonts w:hint="default" w:ascii="Times New Roman" w:hAnsi="Times New Roman" w:eastAsia="宋体" w:cs="Times New Roman"/>
                <w:kern w:val="2"/>
                <w:sz w:val="24"/>
                <w:szCs w:val="24"/>
                <w:lang w:val="en-US" w:eastAsia="zh-CN" w:bidi="ar"/>
              </w:rPr>
              <w:t xml:space="preserve">30cm </w:t>
            </w:r>
            <w:r>
              <w:rPr>
                <w:rFonts w:hint="eastAsia" w:ascii="宋体" w:hAnsi="宋体" w:eastAsia="宋体" w:cs="宋体"/>
                <w:kern w:val="2"/>
                <w:sz w:val="24"/>
                <w:szCs w:val="24"/>
                <w:lang w:val="en-US" w:eastAsia="zh-CN" w:bidi="ar"/>
              </w:rPr>
              <w:t xml:space="preserve">时摘除顶芽，促进侧枝萌发，增加叶片产量；薄荷在苗期进行第一次摘心，保留 </w:t>
            </w:r>
            <w:r>
              <w:rPr>
                <w:rFonts w:hint="default" w:ascii="Times New Roman" w:hAnsi="Times New Roman" w:eastAsia="宋体" w:cs="Times New Roman"/>
                <w:kern w:val="2"/>
                <w:sz w:val="24"/>
                <w:szCs w:val="24"/>
                <w:lang w:val="en-US" w:eastAsia="zh-CN" w:bidi="ar"/>
              </w:rPr>
              <w:t>5</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6 </w:t>
            </w:r>
            <w:r>
              <w:rPr>
                <w:rFonts w:hint="eastAsia" w:ascii="宋体" w:hAnsi="宋体" w:eastAsia="宋体" w:cs="宋体"/>
                <w:kern w:val="2"/>
                <w:sz w:val="24"/>
                <w:szCs w:val="24"/>
                <w:lang w:val="en-US" w:eastAsia="zh-CN" w:bidi="ar"/>
              </w:rPr>
              <w:t xml:space="preserve">片叶，促进分枝；金银花成年植株需每年冬季修剪，疏除病弱枝、交叉枝，保留健壮结果母枝，每株保留 </w:t>
            </w:r>
            <w:r>
              <w:rPr>
                <w:rFonts w:hint="default" w:ascii="Times New Roman" w:hAnsi="Times New Roman" w:eastAsia="宋体" w:cs="Times New Roman"/>
                <w:kern w:val="2"/>
                <w:sz w:val="24"/>
                <w:szCs w:val="24"/>
                <w:lang w:val="en-US" w:eastAsia="zh-CN" w:bidi="ar"/>
              </w:rPr>
              <w:t>3</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5 </w:t>
            </w:r>
            <w:r>
              <w:rPr>
                <w:rFonts w:hint="eastAsia" w:ascii="宋体" w:hAnsi="宋体" w:eastAsia="宋体" w:cs="宋体"/>
                <w:kern w:val="2"/>
                <w:sz w:val="24"/>
                <w:szCs w:val="24"/>
                <w:lang w:val="en-US" w:eastAsia="zh-CN" w:bidi="ar"/>
              </w:rPr>
              <w:t>个主枝，提高通风透光性。</w:t>
            </w:r>
          </w:p>
          <w:p w14:paraId="09D61DF8">
            <w:pPr>
              <w:keepNext w:val="0"/>
              <w:keepLines w:val="0"/>
              <w:widowControl/>
              <w:suppressLineNumbers w:val="0"/>
              <w:spacing w:before="0" w:beforeAutospacing="0" w:after="0" w:afterAutospacing="0" w:line="360" w:lineRule="auto"/>
              <w:ind w:left="0" w:right="0" w:firstLine="482" w:firstLineChars="200"/>
              <w:jc w:val="both"/>
              <w:rPr>
                <w:rFonts w:hint="eastAsia" w:ascii="Times New Roman" w:hAnsi="Times New Roman" w:eastAsia="宋体" w:cs="Times New Roman"/>
                <w:b/>
                <w:bCs/>
                <w:kern w:val="2"/>
                <w:sz w:val="24"/>
                <w:szCs w:val="24"/>
              </w:rPr>
            </w:pPr>
            <w:r>
              <w:rPr>
                <w:rFonts w:hint="eastAsia" w:ascii="宋体" w:hAnsi="宋体" w:eastAsia="宋体" w:cs="宋体"/>
                <w:b/>
                <w:bCs/>
                <w:kern w:val="2"/>
                <w:sz w:val="24"/>
                <w:szCs w:val="24"/>
                <w:lang w:val="en-US" w:eastAsia="zh-CN" w:bidi="ar"/>
              </w:rPr>
              <w:t>（三）采收与初加工技能</w:t>
            </w:r>
          </w:p>
          <w:p w14:paraId="2F68ACB9">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采收时机的判断需结合感官指标与经验。紫苏叶采收时观察叶片颜色（深绿色、有光泽）、手感（厚实有韧性）；金银花采收需在清晨露水未干时进行，此时花蕾饱满、香气浓郁；薄荷采收可通过气味判断（茎秆折断后香气浓烈），通常在晴天上午</w:t>
            </w:r>
            <w:r>
              <w:rPr>
                <w:rFonts w:hint="eastAsia" w:ascii="Times New Roman" w:hAnsi="Times New Roman" w:eastAsia="宋体" w:cs="Times New Roman"/>
                <w:kern w:val="2"/>
                <w:sz w:val="24"/>
                <w:szCs w:val="24"/>
                <w:lang w:val="en-US" w:eastAsia="zh-CN" w:bidi="ar"/>
              </w:rPr>
              <w:t xml:space="preserve"> </w:t>
            </w:r>
            <w:r>
              <w:rPr>
                <w:rFonts w:hint="default" w:ascii="Times New Roman" w:hAnsi="Times New Roman" w:eastAsia="宋体" w:cs="Times New Roman"/>
                <w:kern w:val="2"/>
                <w:sz w:val="24"/>
                <w:szCs w:val="24"/>
                <w:lang w:val="en-US" w:eastAsia="zh-CN" w:bidi="ar"/>
              </w:rPr>
              <w:t>9</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10 </w:t>
            </w:r>
            <w:r>
              <w:rPr>
                <w:rFonts w:hint="eastAsia" w:ascii="宋体" w:hAnsi="宋体" w:eastAsia="宋体" w:cs="宋体"/>
                <w:kern w:val="2"/>
                <w:sz w:val="24"/>
                <w:szCs w:val="24"/>
                <w:lang w:val="en-US" w:eastAsia="zh-CN" w:bidi="ar"/>
              </w:rPr>
              <w:t>时进行（此时挥发油含量最高）。</w:t>
            </w:r>
          </w:p>
          <w:p w14:paraId="7143F173">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采收工具需清洁锋利，避免污染与损伤。采收叶片使用竹制剪刀（避免金属污染），采收花类使用竹篮或藤筐（透气防压），采收全草使用镰刀（刀刃需消毒），所有工具使用后需清洗晾干。</w:t>
            </w:r>
          </w:p>
          <w:p w14:paraId="1E242F1B">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初加工方法需根据药材特性选择。阴干适用于金银花（避免暴晒导致花色变褐），将花蕾均匀摊放在竹席上，置于通风阴凉处（温度</w:t>
            </w:r>
            <w:r>
              <w:rPr>
                <w:rFonts w:hint="eastAsia" w:ascii="Times New Roman" w:hAnsi="Times New Roman" w:eastAsia="宋体" w:cs="Times New Roman"/>
                <w:kern w:val="2"/>
                <w:sz w:val="24"/>
                <w:szCs w:val="24"/>
                <w:lang w:val="en-US" w:eastAsia="zh-CN" w:bidi="ar"/>
              </w:rPr>
              <w:t xml:space="preserve"> </w:t>
            </w:r>
            <w:r>
              <w:rPr>
                <w:rFonts w:hint="default" w:ascii="Times New Roman" w:hAnsi="Times New Roman" w:eastAsia="宋体" w:cs="Times New Roman"/>
                <w:kern w:val="2"/>
                <w:sz w:val="24"/>
                <w:szCs w:val="24"/>
                <w:lang w:val="en-US" w:eastAsia="zh-CN" w:bidi="ar"/>
              </w:rPr>
              <w:t>20</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25</w:t>
            </w:r>
            <w:r>
              <w:rPr>
                <w:rFonts w:hint="eastAsia" w:ascii="宋体" w:hAnsi="宋体" w:eastAsia="宋体" w:cs="宋体"/>
                <w:kern w:val="2"/>
                <w:sz w:val="24"/>
                <w:szCs w:val="24"/>
                <w:lang w:val="en-US" w:eastAsia="zh-CN" w:bidi="ar"/>
              </w:rPr>
              <w:t xml:space="preserve">℃，相对湿度 </w:t>
            </w:r>
            <w:r>
              <w:rPr>
                <w:rFonts w:hint="default" w:ascii="Times New Roman" w:hAnsi="Times New Roman" w:eastAsia="宋体" w:cs="Times New Roman"/>
                <w:kern w:val="2"/>
                <w:sz w:val="24"/>
                <w:szCs w:val="24"/>
                <w:lang w:val="en-US" w:eastAsia="zh-CN" w:bidi="ar"/>
              </w:rPr>
              <w:t>60%</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70%</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5</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7</w:t>
            </w:r>
            <w:r>
              <w:rPr>
                <w:rFonts w:hint="eastAsia" w:ascii="宋体" w:hAnsi="宋体" w:eastAsia="宋体" w:cs="宋体"/>
                <w:kern w:val="2"/>
                <w:sz w:val="24"/>
                <w:szCs w:val="24"/>
                <w:lang w:val="en-US" w:eastAsia="zh-CN" w:bidi="ar"/>
              </w:rPr>
              <w:t xml:space="preserve">天即可干燥，含水量控制在 </w:t>
            </w:r>
            <w:r>
              <w:rPr>
                <w:rFonts w:hint="default" w:ascii="Times New Roman" w:hAnsi="Times New Roman" w:eastAsia="宋体" w:cs="Times New Roman"/>
                <w:kern w:val="2"/>
                <w:sz w:val="24"/>
                <w:szCs w:val="24"/>
                <w:lang w:val="en-US" w:eastAsia="zh-CN" w:bidi="ar"/>
              </w:rPr>
              <w:t xml:space="preserve">12% </w:t>
            </w:r>
            <w:r>
              <w:rPr>
                <w:rFonts w:hint="eastAsia" w:ascii="宋体" w:hAnsi="宋体" w:eastAsia="宋体" w:cs="宋体"/>
                <w:kern w:val="2"/>
                <w:sz w:val="24"/>
                <w:szCs w:val="24"/>
                <w:lang w:val="en-US" w:eastAsia="zh-CN" w:bidi="ar"/>
              </w:rPr>
              <w:t xml:space="preserve">以下。晒干适用于紫苏叶、薄荷，选择晴朗天气，将采收的茎叶摊放在晒场（厚度 </w:t>
            </w:r>
            <w:r>
              <w:rPr>
                <w:rFonts w:hint="default" w:ascii="Times New Roman" w:hAnsi="Times New Roman" w:eastAsia="宋体" w:cs="Times New Roman"/>
                <w:kern w:val="2"/>
                <w:sz w:val="24"/>
                <w:szCs w:val="24"/>
                <w:lang w:val="en-US" w:eastAsia="zh-CN" w:bidi="ar"/>
              </w:rPr>
              <w:t>3</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5cm</w:t>
            </w:r>
            <w:r>
              <w:rPr>
                <w:rFonts w:hint="eastAsia" w:ascii="宋体" w:hAnsi="宋体" w:eastAsia="宋体" w:cs="宋体"/>
                <w:kern w:val="2"/>
                <w:sz w:val="24"/>
                <w:szCs w:val="24"/>
                <w:lang w:val="en-US" w:eastAsia="zh-CN" w:bidi="ar"/>
              </w:rPr>
              <w:t xml:space="preserve">），每天翻动 </w:t>
            </w:r>
            <w:r>
              <w:rPr>
                <w:rFonts w:hint="default" w:ascii="Times New Roman" w:hAnsi="Times New Roman" w:eastAsia="宋体" w:cs="Times New Roman"/>
                <w:kern w:val="2"/>
                <w:sz w:val="24"/>
                <w:szCs w:val="24"/>
                <w:lang w:val="en-US" w:eastAsia="zh-CN" w:bidi="ar"/>
              </w:rPr>
              <w:t>2</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3 </w:t>
            </w:r>
            <w:r>
              <w:rPr>
                <w:rFonts w:hint="eastAsia" w:ascii="宋体" w:hAnsi="宋体" w:eastAsia="宋体" w:cs="宋体"/>
                <w:kern w:val="2"/>
                <w:sz w:val="24"/>
                <w:szCs w:val="24"/>
                <w:lang w:val="en-US" w:eastAsia="zh-CN" w:bidi="ar"/>
              </w:rPr>
              <w:t>次，避免堆积发热，薄荷晒干后需去除杂质，切段（</w:t>
            </w:r>
            <w:r>
              <w:rPr>
                <w:rFonts w:hint="default" w:ascii="Times New Roman" w:hAnsi="Times New Roman" w:eastAsia="宋体" w:cs="Times New Roman"/>
                <w:kern w:val="2"/>
                <w:sz w:val="24"/>
                <w:szCs w:val="24"/>
                <w:lang w:val="en-US" w:eastAsia="zh-CN" w:bidi="ar"/>
              </w:rPr>
              <w:t>2</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3cm</w:t>
            </w:r>
            <w:r>
              <w:rPr>
                <w:rFonts w:hint="eastAsia" w:ascii="宋体" w:hAnsi="宋体" w:eastAsia="宋体" w:cs="宋体"/>
                <w:kern w:val="2"/>
                <w:sz w:val="24"/>
                <w:szCs w:val="24"/>
                <w:lang w:val="en-US" w:eastAsia="zh-CN" w:bidi="ar"/>
              </w:rPr>
              <w:t>）储存。所有加工过程需避免接触金属容器，干燥后的药材需装入布袋或纸箱，置于阴凉干燥处（相对湿度≤</w:t>
            </w:r>
            <w:r>
              <w:rPr>
                <w:rFonts w:hint="default" w:ascii="Times New Roman" w:hAnsi="Times New Roman" w:eastAsia="宋体" w:cs="Times New Roman"/>
                <w:kern w:val="2"/>
                <w:sz w:val="24"/>
                <w:szCs w:val="24"/>
                <w:lang w:val="en-US" w:eastAsia="zh-CN" w:bidi="ar"/>
              </w:rPr>
              <w:t>70%</w:t>
            </w:r>
            <w:r>
              <w:rPr>
                <w:rFonts w:hint="eastAsia" w:ascii="宋体" w:hAnsi="宋体" w:eastAsia="宋体" w:cs="宋体"/>
                <w:kern w:val="2"/>
                <w:sz w:val="24"/>
                <w:szCs w:val="24"/>
                <w:lang w:val="en-US" w:eastAsia="zh-CN" w:bidi="ar"/>
              </w:rPr>
              <w:t>）储存，定期检查以防霉变和虫蛀。</w:t>
            </w:r>
          </w:p>
          <w:p w14:paraId="52313A0D">
            <w:pPr>
              <w:keepNext w:val="0"/>
              <w:keepLines w:val="0"/>
              <w:widowControl/>
              <w:suppressLineNumbers w:val="0"/>
              <w:spacing w:before="0" w:beforeAutospacing="0" w:after="0" w:afterAutospacing="0" w:line="360" w:lineRule="auto"/>
              <w:ind w:left="0" w:right="0" w:firstLine="482" w:firstLineChars="200"/>
              <w:jc w:val="both"/>
              <w:rPr>
                <w:rFonts w:hint="eastAsia" w:ascii="Times New Roman" w:hAnsi="Times New Roman" w:eastAsia="宋体" w:cs="Times New Roman"/>
                <w:b/>
                <w:bCs/>
                <w:kern w:val="2"/>
                <w:sz w:val="24"/>
                <w:szCs w:val="24"/>
              </w:rPr>
            </w:pPr>
            <w:r>
              <w:rPr>
                <w:rFonts w:hint="eastAsia" w:ascii="宋体" w:hAnsi="宋体" w:eastAsia="宋体" w:cs="宋体"/>
                <w:b/>
                <w:bCs/>
                <w:kern w:val="2"/>
                <w:sz w:val="24"/>
                <w:szCs w:val="24"/>
                <w:lang w:val="en-US" w:eastAsia="zh-CN" w:bidi="ar"/>
              </w:rPr>
              <w:t>三、躬行实践</w:t>
            </w:r>
          </w:p>
          <w:p w14:paraId="0016149D">
            <w:pPr>
              <w:keepNext w:val="0"/>
              <w:keepLines w:val="0"/>
              <w:widowControl/>
              <w:suppressLineNumbers w:val="0"/>
              <w:spacing w:before="0" w:beforeAutospacing="0" w:after="0" w:afterAutospacing="0" w:line="360" w:lineRule="auto"/>
              <w:ind w:left="0" w:right="0" w:firstLine="482" w:firstLineChars="200"/>
              <w:jc w:val="both"/>
              <w:rPr>
                <w:rFonts w:hint="eastAsia" w:ascii="Times New Roman" w:hAnsi="Times New Roman" w:eastAsia="宋体" w:cs="Times New Roman"/>
                <w:b/>
                <w:bCs/>
                <w:kern w:val="2"/>
                <w:sz w:val="24"/>
                <w:szCs w:val="24"/>
              </w:rPr>
            </w:pPr>
            <w:r>
              <w:rPr>
                <w:rFonts w:hint="eastAsia" w:ascii="宋体" w:hAnsi="宋体" w:eastAsia="宋体" w:cs="宋体"/>
                <w:b/>
                <w:bCs/>
                <w:kern w:val="2"/>
                <w:sz w:val="24"/>
                <w:szCs w:val="24"/>
                <w:lang w:val="en-US" w:eastAsia="zh-CN" w:bidi="ar"/>
              </w:rPr>
              <w:t>（一）校园</w:t>
            </w:r>
            <w:r>
              <w:rPr>
                <w:rFonts w:hint="eastAsia" w:ascii="Times New Roman" w:hAnsi="Times New Roman" w:eastAsia="宋体" w:cs="Times New Roman"/>
                <w:b/>
                <w:bCs/>
                <w:kern w:val="2"/>
                <w:sz w:val="24"/>
                <w:szCs w:val="24"/>
                <w:lang w:val="en-US" w:eastAsia="zh-CN" w:bidi="ar"/>
              </w:rPr>
              <w:t xml:space="preserve"> </w:t>
            </w:r>
            <w:r>
              <w:rPr>
                <w:rFonts w:hint="default" w:ascii="Times New Roman" w:hAnsi="Times New Roman" w:eastAsia="宋体" w:cs="Times New Roman"/>
                <w:b/>
                <w:bCs/>
                <w:kern w:val="2"/>
                <w:sz w:val="24"/>
                <w:szCs w:val="24"/>
                <w:lang w:val="en-US" w:eastAsia="zh-CN" w:bidi="ar"/>
              </w:rPr>
              <w:t xml:space="preserve">/ </w:t>
            </w:r>
            <w:r>
              <w:rPr>
                <w:rFonts w:hint="eastAsia" w:ascii="宋体" w:hAnsi="宋体" w:eastAsia="宋体" w:cs="宋体"/>
                <w:b/>
                <w:bCs/>
                <w:kern w:val="2"/>
                <w:sz w:val="24"/>
                <w:szCs w:val="24"/>
                <w:lang w:val="en-US" w:eastAsia="zh-CN" w:bidi="ar"/>
              </w:rPr>
              <w:t>家庭药圃种植实践</w:t>
            </w:r>
          </w:p>
          <w:p w14:paraId="0E9251AF">
            <w:pPr>
              <w:keepNext w:val="0"/>
              <w:keepLines w:val="0"/>
              <w:widowControl/>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在校园劳动基地选择光照充足、排水良好的地块（家庭可利用阳台花盆），面积约</w:t>
            </w:r>
            <w:r>
              <w:rPr>
                <w:rFonts w:hint="eastAsia" w:ascii="Times New Roman" w:hAnsi="Times New Roman" w:eastAsia="宋体" w:cs="Times New Roman"/>
                <w:kern w:val="2"/>
                <w:sz w:val="24"/>
                <w:szCs w:val="24"/>
                <w:lang w:val="en-US" w:eastAsia="zh-CN" w:bidi="ar"/>
              </w:rPr>
              <w:t xml:space="preserve"> </w:t>
            </w:r>
            <w:r>
              <w:rPr>
                <w:rFonts w:hint="default" w:ascii="Times New Roman" w:hAnsi="Times New Roman" w:eastAsia="宋体" w:cs="Times New Roman"/>
                <w:kern w:val="2"/>
                <w:sz w:val="24"/>
                <w:szCs w:val="24"/>
                <w:lang w:val="en-US" w:eastAsia="zh-CN" w:bidi="ar"/>
              </w:rPr>
              <w:t>5</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10 m</w:t>
            </w:r>
            <w:r>
              <w:rPr>
                <w:rFonts w:hint="default" w:ascii="Times New Roman" w:hAnsi="Times New Roman" w:eastAsia="宋体" w:cs="Times New Roman"/>
                <w:kern w:val="2"/>
                <w:sz w:val="24"/>
                <w:szCs w:val="24"/>
                <w:vertAlign w:val="superscript"/>
                <w:lang w:val="en-US" w:eastAsia="zh-CN" w:bidi="ar"/>
              </w:rPr>
              <w:t>2</w:t>
            </w:r>
            <w:r>
              <w:rPr>
                <w:rFonts w:hint="eastAsia" w:ascii="宋体" w:hAnsi="宋体" w:eastAsia="宋体" w:cs="宋体"/>
                <w:kern w:val="2"/>
                <w:sz w:val="24"/>
                <w:szCs w:val="24"/>
                <w:lang w:val="en-US" w:eastAsia="zh-CN" w:bidi="ar"/>
              </w:rPr>
              <w:t>（家庭阳台可种植</w:t>
            </w:r>
            <w:r>
              <w:rPr>
                <w:rFonts w:hint="eastAsia" w:ascii="Times New Roman" w:hAnsi="Times New Roman" w:eastAsia="宋体" w:cs="Times New Roman"/>
                <w:kern w:val="2"/>
                <w:sz w:val="24"/>
                <w:szCs w:val="24"/>
                <w:lang w:val="en-US" w:eastAsia="zh-CN" w:bidi="ar"/>
              </w:rPr>
              <w:t xml:space="preserve"> </w:t>
            </w:r>
            <w:r>
              <w:rPr>
                <w:rFonts w:hint="default" w:ascii="Times New Roman" w:hAnsi="Times New Roman" w:eastAsia="宋体" w:cs="Times New Roman"/>
                <w:kern w:val="2"/>
                <w:sz w:val="24"/>
                <w:szCs w:val="24"/>
                <w:lang w:val="en-US" w:eastAsia="zh-CN" w:bidi="ar"/>
              </w:rPr>
              <w:t>2</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3 </w:t>
            </w:r>
            <w:r>
              <w:rPr>
                <w:rFonts w:hint="eastAsia" w:ascii="宋体" w:hAnsi="宋体" w:eastAsia="宋体" w:cs="宋体"/>
                <w:kern w:val="2"/>
                <w:sz w:val="24"/>
                <w:szCs w:val="24"/>
                <w:lang w:val="en-US" w:eastAsia="zh-CN" w:bidi="ar"/>
              </w:rPr>
              <w:t xml:space="preserve">盆），土壤需进行改良（混入 </w:t>
            </w:r>
            <w:r>
              <w:rPr>
                <w:rFonts w:hint="default" w:ascii="Times New Roman" w:hAnsi="Times New Roman" w:eastAsia="宋体" w:cs="Times New Roman"/>
                <w:kern w:val="2"/>
                <w:sz w:val="24"/>
                <w:szCs w:val="24"/>
                <w:lang w:val="en-US" w:eastAsia="zh-CN" w:bidi="ar"/>
              </w:rPr>
              <w:t xml:space="preserve">30% </w:t>
            </w:r>
            <w:r>
              <w:rPr>
                <w:rFonts w:hint="eastAsia" w:ascii="宋体" w:hAnsi="宋体" w:eastAsia="宋体" w:cs="宋体"/>
                <w:kern w:val="2"/>
                <w:sz w:val="24"/>
                <w:szCs w:val="24"/>
                <w:lang w:val="en-US" w:eastAsia="zh-CN" w:bidi="ar"/>
              </w:rPr>
              <w:t>腐熟有机肥、</w:t>
            </w:r>
            <w:r>
              <w:rPr>
                <w:rFonts w:hint="default" w:ascii="Times New Roman" w:hAnsi="Times New Roman" w:eastAsia="宋体" w:cs="Times New Roman"/>
                <w:kern w:val="2"/>
                <w:sz w:val="24"/>
                <w:szCs w:val="24"/>
                <w:lang w:val="en-US" w:eastAsia="zh-CN" w:bidi="ar"/>
              </w:rPr>
              <w:t xml:space="preserve">10% </w:t>
            </w:r>
            <w:r>
              <w:rPr>
                <w:rFonts w:hint="eastAsia" w:ascii="宋体" w:hAnsi="宋体" w:eastAsia="宋体" w:cs="宋体"/>
                <w:kern w:val="2"/>
                <w:sz w:val="24"/>
                <w:szCs w:val="24"/>
                <w:lang w:val="en-US" w:eastAsia="zh-CN" w:bidi="ar"/>
              </w:rPr>
              <w:t>河沙）。选择薄荷、紫苏两种易种植的药用植物，</w:t>
            </w:r>
            <w:r>
              <w:rPr>
                <w:rFonts w:hint="default" w:ascii="Times New Roman" w:hAnsi="Times New Roman" w:eastAsia="宋体" w:cs="Times New Roman"/>
                <w:kern w:val="2"/>
                <w:sz w:val="24"/>
                <w:szCs w:val="24"/>
                <w:lang w:val="en-US" w:eastAsia="zh-CN" w:bidi="ar"/>
              </w:rPr>
              <w:t xml:space="preserve">3 </w:t>
            </w:r>
            <w:r>
              <w:rPr>
                <w:rFonts w:hint="eastAsia" w:ascii="宋体" w:hAnsi="宋体" w:eastAsia="宋体" w:cs="宋体"/>
                <w:kern w:val="2"/>
                <w:sz w:val="24"/>
                <w:szCs w:val="24"/>
                <w:lang w:val="en-US" w:eastAsia="zh-CN" w:bidi="ar"/>
              </w:rPr>
              <w:t>月下旬进行播种（薄荷）或育苗移栽（紫苏）。</w:t>
            </w:r>
          </w:p>
          <w:p w14:paraId="60700120">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 xml:space="preserve">种植过程需记录关键数据：薄荷播种后第 </w:t>
            </w:r>
            <w:r>
              <w:rPr>
                <w:rFonts w:hint="default" w:ascii="Times New Roman" w:hAnsi="Times New Roman" w:eastAsia="宋体" w:cs="Times New Roman"/>
                <w:kern w:val="2"/>
                <w:sz w:val="24"/>
                <w:szCs w:val="24"/>
                <w:lang w:val="en-US" w:eastAsia="zh-CN" w:bidi="ar"/>
              </w:rPr>
              <w:t xml:space="preserve">5 </w:t>
            </w:r>
            <w:r>
              <w:rPr>
                <w:rFonts w:hint="eastAsia" w:ascii="宋体" w:hAnsi="宋体" w:eastAsia="宋体" w:cs="宋体"/>
                <w:kern w:val="2"/>
                <w:sz w:val="24"/>
                <w:szCs w:val="24"/>
                <w:lang w:val="en-US" w:eastAsia="zh-CN" w:bidi="ar"/>
              </w:rPr>
              <w:t xml:space="preserve">天记录发芽率，第 </w:t>
            </w:r>
            <w:r>
              <w:rPr>
                <w:rFonts w:hint="default" w:ascii="Times New Roman" w:hAnsi="Times New Roman" w:eastAsia="宋体" w:cs="Times New Roman"/>
                <w:kern w:val="2"/>
                <w:sz w:val="24"/>
                <w:szCs w:val="24"/>
                <w:lang w:val="en-US" w:eastAsia="zh-CN" w:bidi="ar"/>
              </w:rPr>
              <w:t xml:space="preserve">15 </w:t>
            </w:r>
            <w:r>
              <w:rPr>
                <w:rFonts w:hint="eastAsia" w:ascii="宋体" w:hAnsi="宋体" w:eastAsia="宋体" w:cs="宋体"/>
                <w:kern w:val="2"/>
                <w:sz w:val="24"/>
                <w:szCs w:val="24"/>
                <w:lang w:val="en-US" w:eastAsia="zh-CN" w:bidi="ar"/>
              </w:rPr>
              <w:t>天测量株高（株高</w:t>
            </w:r>
            <w:r>
              <w:rPr>
                <w:rFonts w:hint="default" w:ascii="Times New Roman" w:hAnsi="Times New Roman" w:eastAsia="宋体" w:cs="Times New Roman"/>
                <w:kern w:val="2"/>
                <w:sz w:val="24"/>
                <w:szCs w:val="24"/>
                <w:lang w:val="en-US" w:eastAsia="zh-CN" w:bidi="ar"/>
              </w:rPr>
              <w:t>5</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8cm </w:t>
            </w:r>
            <w:r>
              <w:rPr>
                <w:rFonts w:hint="eastAsia" w:ascii="宋体" w:hAnsi="宋体" w:eastAsia="宋体" w:cs="宋体"/>
                <w:kern w:val="2"/>
                <w:sz w:val="24"/>
                <w:szCs w:val="24"/>
                <w:lang w:val="en-US" w:eastAsia="zh-CN" w:bidi="ar"/>
              </w:rPr>
              <w:t>时进行间苗）；紫苏定植后每周测量株高、叶片数量，记录浇水次数（保持土壤湿润但不积水）、施肥种类与用量（</w:t>
            </w:r>
            <w:r>
              <w:rPr>
                <w:rFonts w:hint="default" w:ascii="Times New Roman" w:hAnsi="Times New Roman" w:eastAsia="宋体" w:cs="Times New Roman"/>
                <w:kern w:val="2"/>
                <w:sz w:val="24"/>
                <w:szCs w:val="24"/>
                <w:lang w:val="en-US" w:eastAsia="zh-CN" w:bidi="ar"/>
              </w:rPr>
              <w:t xml:space="preserve">4 </w:t>
            </w:r>
            <w:r>
              <w:rPr>
                <w:rFonts w:hint="eastAsia" w:ascii="宋体" w:hAnsi="宋体" w:eastAsia="宋体" w:cs="宋体"/>
                <w:kern w:val="2"/>
                <w:sz w:val="24"/>
                <w:szCs w:val="24"/>
                <w:lang w:val="en-US" w:eastAsia="zh-CN" w:bidi="ar"/>
              </w:rPr>
              <w:t>月中旬追施一次氮肥）。生长期观察病虫害发生情况（如发现蚜虫，采用肥皂水喷施防治），记录防治措施及效果。</w:t>
            </w:r>
          </w:p>
          <w:p w14:paraId="21F566C6">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采收阶段（薄荷</w:t>
            </w:r>
            <w:r>
              <w:rPr>
                <w:rFonts w:hint="eastAsia" w:ascii="Times New Roman" w:hAnsi="Times New Roman" w:eastAsia="宋体" w:cs="Times New Roman"/>
                <w:kern w:val="2"/>
                <w:sz w:val="24"/>
                <w:szCs w:val="24"/>
                <w:lang w:val="en-US" w:eastAsia="zh-CN" w:bidi="ar"/>
              </w:rPr>
              <w:t xml:space="preserve"> </w:t>
            </w:r>
            <w:r>
              <w:rPr>
                <w:rFonts w:hint="default" w:ascii="Times New Roman" w:hAnsi="Times New Roman" w:eastAsia="宋体" w:cs="Times New Roman"/>
                <w:kern w:val="2"/>
                <w:sz w:val="24"/>
                <w:szCs w:val="24"/>
                <w:lang w:val="en-US" w:eastAsia="zh-CN" w:bidi="ar"/>
              </w:rPr>
              <w:t xml:space="preserve">6 </w:t>
            </w:r>
            <w:r>
              <w:rPr>
                <w:rFonts w:hint="eastAsia" w:ascii="宋体" w:hAnsi="宋体" w:eastAsia="宋体" w:cs="宋体"/>
                <w:kern w:val="2"/>
                <w:sz w:val="24"/>
                <w:szCs w:val="24"/>
                <w:lang w:val="en-US" w:eastAsia="zh-CN" w:bidi="ar"/>
              </w:rPr>
              <w:t xml:space="preserve">月上旬、紫苏 </w:t>
            </w:r>
            <w:r>
              <w:rPr>
                <w:rFonts w:hint="default" w:ascii="Times New Roman" w:hAnsi="Times New Roman" w:eastAsia="宋体" w:cs="Times New Roman"/>
                <w:kern w:val="2"/>
                <w:sz w:val="24"/>
                <w:szCs w:val="24"/>
                <w:lang w:val="en-US" w:eastAsia="zh-CN" w:bidi="ar"/>
              </w:rPr>
              <w:t xml:space="preserve">7 </w:t>
            </w:r>
            <w:r>
              <w:rPr>
                <w:rFonts w:hint="eastAsia" w:ascii="宋体" w:hAnsi="宋体" w:eastAsia="宋体" w:cs="宋体"/>
                <w:kern w:val="2"/>
                <w:sz w:val="24"/>
                <w:szCs w:val="24"/>
                <w:lang w:val="en-US" w:eastAsia="zh-CN" w:bidi="ar"/>
              </w:rPr>
              <w:t>月中旬）记录采收量（鲜重），对比不同管理措施（如是否摘心）对产量的影响，分析种植过程中存在的问题（如薄荷因浇水过多导致烂根）及改进方法，形成完整的种植档案。</w:t>
            </w:r>
          </w:p>
          <w:p w14:paraId="540731AA">
            <w:pPr>
              <w:keepNext w:val="0"/>
              <w:keepLines w:val="0"/>
              <w:widowControl/>
              <w:suppressLineNumbers w:val="0"/>
              <w:spacing w:before="0" w:beforeAutospacing="0" w:after="0" w:afterAutospacing="0" w:line="360" w:lineRule="auto"/>
              <w:ind w:left="0" w:right="0" w:firstLine="482" w:firstLineChars="200"/>
              <w:jc w:val="both"/>
              <w:rPr>
                <w:rFonts w:hint="eastAsia" w:ascii="Times New Roman" w:hAnsi="Times New Roman" w:eastAsia="宋体" w:cs="Times New Roman"/>
                <w:b/>
                <w:bCs/>
                <w:kern w:val="2"/>
                <w:sz w:val="24"/>
                <w:szCs w:val="24"/>
              </w:rPr>
            </w:pPr>
            <w:r>
              <w:rPr>
                <w:rFonts w:hint="eastAsia" w:ascii="宋体" w:hAnsi="宋体" w:eastAsia="宋体" w:cs="宋体"/>
                <w:b/>
                <w:bCs/>
                <w:kern w:val="2"/>
                <w:sz w:val="24"/>
                <w:szCs w:val="24"/>
                <w:lang w:val="en-US" w:eastAsia="zh-CN" w:bidi="ar"/>
              </w:rPr>
              <w:t>（二）药用植物识别与养护活动</w:t>
            </w:r>
          </w:p>
          <w:p w14:paraId="36AD971D">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参与社区药用植物园的科普活动，在专业人员指导下学习识别</w:t>
            </w:r>
            <w:r>
              <w:rPr>
                <w:rFonts w:hint="eastAsia" w:ascii="Times New Roman" w:hAnsi="Times New Roman" w:eastAsia="宋体" w:cs="Times New Roman"/>
                <w:kern w:val="2"/>
                <w:sz w:val="24"/>
                <w:szCs w:val="24"/>
                <w:lang w:val="en-US" w:eastAsia="zh-CN" w:bidi="ar"/>
              </w:rPr>
              <w:t xml:space="preserve"> </w:t>
            </w:r>
            <w:r>
              <w:rPr>
                <w:rFonts w:hint="default" w:ascii="Times New Roman" w:hAnsi="Times New Roman" w:eastAsia="宋体" w:cs="Times New Roman"/>
                <w:kern w:val="2"/>
                <w:sz w:val="24"/>
                <w:szCs w:val="24"/>
                <w:lang w:val="en-US" w:eastAsia="zh-CN" w:bidi="ar"/>
              </w:rPr>
              <w:t xml:space="preserve">10 </w:t>
            </w:r>
            <w:r>
              <w:rPr>
                <w:rFonts w:hint="eastAsia" w:ascii="宋体" w:hAnsi="宋体" w:eastAsia="宋体" w:cs="宋体"/>
                <w:kern w:val="2"/>
                <w:sz w:val="24"/>
                <w:szCs w:val="24"/>
                <w:lang w:val="en-US" w:eastAsia="zh-CN" w:bidi="ar"/>
              </w:rPr>
              <w:t>种以上常见药用植物（如连翘、板蓝根、蒲公英等），掌握其核心识别特征（如连翘的茎中空、四棱形，蒲公英的莲座状叶丛）。</w:t>
            </w:r>
          </w:p>
          <w:p w14:paraId="0F95EA3F">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为公共区域的药用植物进行养护，包括清除杂草（采用人工除草，避免损伤药用植物根系）、松土（深度</w:t>
            </w:r>
            <w:r>
              <w:rPr>
                <w:rFonts w:hint="eastAsia" w:ascii="Times New Roman" w:hAnsi="Times New Roman" w:eastAsia="宋体" w:cs="Times New Roman"/>
                <w:kern w:val="2"/>
                <w:sz w:val="24"/>
                <w:szCs w:val="24"/>
                <w:lang w:val="en-US" w:eastAsia="zh-CN" w:bidi="ar"/>
              </w:rPr>
              <w:t xml:space="preserve"> </w:t>
            </w:r>
            <w:r>
              <w:rPr>
                <w:rFonts w:hint="default" w:ascii="Times New Roman" w:hAnsi="Times New Roman" w:eastAsia="宋体" w:cs="Times New Roman"/>
                <w:kern w:val="2"/>
                <w:sz w:val="24"/>
                <w:szCs w:val="24"/>
                <w:lang w:val="en-US" w:eastAsia="zh-CN" w:bidi="ar"/>
              </w:rPr>
              <w:t>3</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5cm</w:t>
            </w:r>
            <w:r>
              <w:rPr>
                <w:rFonts w:hint="eastAsia" w:ascii="宋体" w:hAnsi="宋体" w:eastAsia="宋体" w:cs="宋体"/>
                <w:kern w:val="2"/>
                <w:sz w:val="24"/>
                <w:szCs w:val="24"/>
                <w:lang w:val="en-US" w:eastAsia="zh-CN" w:bidi="ar"/>
              </w:rPr>
              <w:t xml:space="preserve">，促进根系呼吸）、追肥（对生长瘦弱的植株补充有机肥）。制作简易标牌（采用木质材料），标注植物学名、药用部位、主要功效及种植要点（如“薄荷：全草入药，喜湿润，忌积水”），安装于植株旁（高度 </w:t>
            </w:r>
            <w:r>
              <w:rPr>
                <w:rFonts w:hint="default" w:ascii="Times New Roman" w:hAnsi="Times New Roman" w:eastAsia="宋体" w:cs="Times New Roman"/>
                <w:kern w:val="2"/>
                <w:sz w:val="24"/>
                <w:szCs w:val="24"/>
                <w:lang w:val="en-US" w:eastAsia="zh-CN" w:bidi="ar"/>
              </w:rPr>
              <w:t>15</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20cm</w:t>
            </w:r>
            <w:r>
              <w:rPr>
                <w:rFonts w:hint="eastAsia" w:ascii="宋体" w:hAnsi="宋体" w:eastAsia="宋体" w:cs="宋体"/>
                <w:kern w:val="2"/>
                <w:sz w:val="24"/>
                <w:szCs w:val="24"/>
                <w:lang w:val="en-US" w:eastAsia="zh-CN" w:bidi="ar"/>
              </w:rPr>
              <w:t>，便于观察）。</w:t>
            </w:r>
          </w:p>
          <w:p w14:paraId="21D006B4">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活动后需统计养护植物的种类与数量，分析不同药用植物的生长状况（如哪些植物因光照不足生长较弱），提出针对性的养护建议，体现劳动服务的价值。</w:t>
            </w:r>
          </w:p>
          <w:p w14:paraId="1AB317AF">
            <w:pPr>
              <w:keepNext w:val="0"/>
              <w:keepLines w:val="0"/>
              <w:widowControl/>
              <w:suppressLineNumbers w:val="0"/>
              <w:spacing w:before="0" w:beforeAutospacing="0" w:after="0" w:afterAutospacing="0" w:line="360" w:lineRule="auto"/>
              <w:ind w:left="0" w:right="0" w:firstLine="482" w:firstLineChars="200"/>
              <w:jc w:val="both"/>
              <w:rPr>
                <w:rFonts w:hint="eastAsia" w:ascii="Times New Roman" w:hAnsi="Times New Roman" w:eastAsia="宋体" w:cs="Times New Roman"/>
                <w:b/>
                <w:bCs/>
                <w:kern w:val="2"/>
                <w:sz w:val="24"/>
                <w:szCs w:val="24"/>
              </w:rPr>
            </w:pPr>
            <w:r>
              <w:rPr>
                <w:rFonts w:hint="eastAsia" w:ascii="宋体" w:hAnsi="宋体" w:eastAsia="宋体" w:cs="宋体"/>
                <w:b/>
                <w:bCs/>
                <w:kern w:val="2"/>
                <w:sz w:val="24"/>
                <w:szCs w:val="24"/>
                <w:lang w:val="en-US" w:eastAsia="zh-CN" w:bidi="ar"/>
              </w:rPr>
              <w:t>（三）药用植物应用体验</w:t>
            </w:r>
          </w:p>
          <w:p w14:paraId="69A979C5">
            <w:pPr>
              <w:keepNext w:val="0"/>
              <w:keepLines w:val="0"/>
              <w:widowControl/>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 xml:space="preserve">将采收的薄荷茎叶（鲜品）洗净，用沸水冲泡（每 </w:t>
            </w:r>
            <w:r>
              <w:rPr>
                <w:rFonts w:hint="default" w:ascii="宋体" w:hAnsi="宋体" w:eastAsia="宋体" w:cs="宋体"/>
                <w:kern w:val="2"/>
                <w:sz w:val="24"/>
                <w:szCs w:val="24"/>
                <w:lang w:val="en-US" w:eastAsia="zh-CN" w:bidi="ar"/>
              </w:rPr>
              <w:t xml:space="preserve">100mL </w:t>
            </w:r>
            <w:r>
              <w:rPr>
                <w:rFonts w:hint="eastAsia" w:ascii="宋体" w:hAnsi="宋体" w:eastAsia="宋体" w:cs="宋体"/>
                <w:kern w:val="2"/>
                <w:sz w:val="24"/>
                <w:szCs w:val="24"/>
                <w:lang w:val="en-US" w:eastAsia="zh-CN" w:bidi="ar"/>
              </w:rPr>
              <w:t xml:space="preserve">水加入 </w:t>
            </w:r>
            <w:r>
              <w:rPr>
                <w:rFonts w:hint="default" w:ascii="宋体" w:hAnsi="宋体" w:eastAsia="宋体" w:cs="宋体"/>
                <w:kern w:val="2"/>
                <w:sz w:val="24"/>
                <w:szCs w:val="24"/>
                <w:lang w:val="en-US" w:eastAsia="zh-CN" w:bidi="ar"/>
              </w:rPr>
              <w:t xml:space="preserve">5g </w:t>
            </w:r>
            <w:r>
              <w:rPr>
                <w:rFonts w:hint="eastAsia" w:ascii="宋体" w:hAnsi="宋体" w:eastAsia="宋体" w:cs="宋体"/>
                <w:kern w:val="2"/>
                <w:sz w:val="24"/>
                <w:szCs w:val="24"/>
                <w:lang w:val="en-US" w:eastAsia="zh-CN" w:bidi="ar"/>
              </w:rPr>
              <w:t xml:space="preserve">鲜叶），静置 </w:t>
            </w:r>
            <w:r>
              <w:rPr>
                <w:rFonts w:hint="default" w:ascii="宋体" w:hAnsi="宋体" w:eastAsia="宋体" w:cs="宋体"/>
                <w:kern w:val="2"/>
                <w:sz w:val="24"/>
                <w:szCs w:val="24"/>
                <w:lang w:val="en-US" w:eastAsia="zh-CN" w:bidi="ar"/>
              </w:rPr>
              <w:t>5</w:t>
            </w:r>
            <w:r>
              <w:rPr>
                <w:rFonts w:hint="eastAsia" w:ascii="宋体" w:hAnsi="宋体" w:eastAsia="宋体" w:cs="宋体"/>
                <w:kern w:val="2"/>
                <w:sz w:val="24"/>
                <w:szCs w:val="24"/>
                <w:lang w:val="en-US" w:eastAsia="zh-CN" w:bidi="ar"/>
              </w:rPr>
              <w:t>分钟后品尝，记录口感（清凉味、香气）及饮用后的体感（如咽喉舒适感）；金银花晒干后（含水量≤</w:t>
            </w:r>
            <w:r>
              <w:rPr>
                <w:rFonts w:hint="default" w:ascii="宋体" w:hAnsi="宋体" w:eastAsia="宋体" w:cs="宋体"/>
                <w:kern w:val="2"/>
                <w:sz w:val="24"/>
                <w:szCs w:val="24"/>
                <w:lang w:val="en-US" w:eastAsia="zh-CN" w:bidi="ar"/>
              </w:rPr>
              <w:t>12%</w:t>
            </w:r>
            <w:r>
              <w:rPr>
                <w:rFonts w:hint="eastAsia" w:ascii="宋体" w:hAnsi="宋体" w:eastAsia="宋体" w:cs="宋体"/>
                <w:kern w:val="2"/>
                <w:sz w:val="24"/>
                <w:szCs w:val="24"/>
                <w:lang w:val="en-US" w:eastAsia="zh-CN" w:bidi="ar"/>
              </w:rPr>
              <w:t xml:space="preserve">），取 </w:t>
            </w:r>
            <w:r>
              <w:rPr>
                <w:rFonts w:hint="default" w:ascii="宋体" w:hAnsi="宋体" w:eastAsia="宋体" w:cs="宋体"/>
                <w:kern w:val="2"/>
                <w:sz w:val="24"/>
                <w:szCs w:val="24"/>
                <w:lang w:val="en-US" w:eastAsia="zh-CN" w:bidi="ar"/>
              </w:rPr>
              <w:t xml:space="preserve">3g </w:t>
            </w:r>
            <w:r>
              <w:rPr>
                <w:rFonts w:hint="eastAsia" w:ascii="宋体" w:hAnsi="宋体" w:eastAsia="宋体" w:cs="宋体"/>
                <w:kern w:val="2"/>
                <w:sz w:val="24"/>
                <w:szCs w:val="24"/>
                <w:lang w:val="en-US" w:eastAsia="zh-CN" w:bidi="ar"/>
              </w:rPr>
              <w:t>用沸水冲泡，观察汤色（淡黄色）、记录香气（清香）及滋味（微苦回甘）。</w:t>
            </w:r>
          </w:p>
          <w:p w14:paraId="2807EE90">
            <w:pPr>
              <w:keepNext w:val="0"/>
              <w:keepLines w:val="0"/>
              <w:widowControl/>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在教师指导下制作薄荷精油（简易法：鲜薄荷茎叶加水蒸馏，收集冷凝液，分离上层油相），观察精油的颜色（淡黄色）、闻其气味（浓烈薄荷香），了解其基本应用（如涂抹于太阳穴缓解头痛）。</w:t>
            </w:r>
          </w:p>
          <w:p w14:paraId="407343EB">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sz w:val="24"/>
                <w:szCs w:val="24"/>
              </w:rPr>
            </w:pPr>
            <w:r>
              <w:rPr>
                <w:rFonts w:hint="eastAsia" w:ascii="宋体" w:hAnsi="宋体" w:eastAsia="宋体" w:cs="宋体"/>
                <w:kern w:val="2"/>
                <w:sz w:val="24"/>
                <w:szCs w:val="24"/>
                <w:lang w:val="en-US" w:eastAsia="zh-CN" w:bidi="ar"/>
              </w:rPr>
              <w:t>撰写实践报告，内容包括：种植劳动的全过程回顾（从播种到采收的时间线）、药用植物生长与管理措施的关联性分析（如施肥对紫苏叶片大小的影响）、应用体验的感受（如对“药食同源”理念的理解），最后总结劳动收获（如掌握了药用植物种植的基本技能，体会到劳动与健康的密切关系）。</w:t>
            </w:r>
          </w:p>
          <w:p w14:paraId="4BAC528C">
            <w:pPr>
              <w:keepNext w:val="0"/>
              <w:keepLines w:val="0"/>
              <w:widowControl/>
              <w:suppressLineNumbers w:val="0"/>
              <w:spacing w:before="0" w:beforeAutospacing="0" w:after="0" w:afterAutospacing="0" w:line="360" w:lineRule="auto"/>
              <w:ind w:left="0" w:right="0"/>
              <w:rPr>
                <w:rFonts w:hint="default" w:ascii="Times New Roman" w:hAnsi="Times New Roman"/>
                <w:sz w:val="24"/>
                <w:szCs w:val="24"/>
              </w:rPr>
            </w:pPr>
            <w:r>
              <w:rPr>
                <w:rFonts w:hint="eastAsia" w:ascii="Times New Roman" w:hAnsi="Times New Roman"/>
                <w:b/>
                <w:bCs/>
                <w:sz w:val="24"/>
                <w:szCs w:val="24"/>
              </w:rPr>
              <w:t>【</w:t>
            </w:r>
            <w:r>
              <w:rPr>
                <w:rFonts w:hint="eastAsia" w:ascii="Times New Roman" w:hAnsi="Times New Roman"/>
                <w:b/>
                <w:sz w:val="24"/>
                <w:szCs w:val="24"/>
              </w:rPr>
              <w:t>学生</w:t>
            </w:r>
            <w:r>
              <w:rPr>
                <w:rFonts w:hint="eastAsia" w:ascii="Times New Roman" w:hAnsi="Times New Roman"/>
                <w:b/>
                <w:bCs/>
                <w:sz w:val="24"/>
                <w:szCs w:val="24"/>
              </w:rPr>
              <w:t>】</w:t>
            </w:r>
            <w:r>
              <w:rPr>
                <w:rFonts w:hint="eastAsia" w:ascii="Times New Roman" w:hAnsi="Times New Roman"/>
                <w:b/>
                <w:bCs/>
                <w:color w:val="CC0066"/>
                <w:sz w:val="24"/>
                <w:szCs w:val="24"/>
              </w:rPr>
              <w:t>理解、记忆。</w:t>
            </w:r>
          </w:p>
        </w:tc>
        <w:tc>
          <w:tcPr>
            <w:tcW w:w="1707" w:type="dxa"/>
            <w:tcBorders>
              <w:top w:val="dashSmallGap" w:color="70AD47" w:themeColor="accent6" w:sz="4" w:space="0"/>
              <w:left w:val="dashSmallGap" w:color="F4B083" w:themeColor="accent2" w:themeTint="99" w:sz="4" w:space="0"/>
              <w:bottom w:val="dashSmallGap" w:color="5B9BD5" w:themeColor="accent1" w:sz="4" w:space="0"/>
            </w:tcBorders>
            <w:shd w:val="clear" w:color="auto" w:fill="auto"/>
            <w:vAlign w:val="center"/>
          </w:tcPr>
          <w:p w14:paraId="46473FC8">
            <w:pPr>
              <w:keepNext w:val="0"/>
              <w:keepLines w:val="0"/>
              <w:suppressLineNumbers w:val="0"/>
              <w:spacing w:before="0" w:beforeAutospacing="0" w:after="0" w:afterAutospacing="0" w:line="360" w:lineRule="auto"/>
              <w:ind w:left="0" w:right="0"/>
              <w:jc w:val="both"/>
              <w:rPr>
                <w:rFonts w:hint="default" w:ascii="Times New Roman" w:hAnsi="Times New Roman"/>
                <w:b/>
                <w:sz w:val="24"/>
                <w:szCs w:val="24"/>
              </w:rPr>
            </w:pPr>
            <w:r>
              <w:rPr>
                <w:rFonts w:hint="eastAsia" w:ascii="Times New Roman" w:hAnsi="Times New Roman"/>
                <w:b w:val="0"/>
                <w:bCs/>
                <w:spacing w:val="6"/>
                <w:sz w:val="24"/>
                <w:szCs w:val="24"/>
              </w:rPr>
              <w:t>通过</w:t>
            </w:r>
            <w:r>
              <w:rPr>
                <w:rFonts w:hint="eastAsia" w:ascii="Times New Roman" w:hAnsi="Times New Roman"/>
                <w:b w:val="0"/>
                <w:bCs/>
                <w:spacing w:val="6"/>
                <w:sz w:val="24"/>
                <w:szCs w:val="24"/>
                <w:lang w:eastAsia="zh-CN"/>
              </w:rPr>
              <w:t>分享见解</w:t>
            </w:r>
            <w:r>
              <w:rPr>
                <w:rFonts w:hint="eastAsia" w:ascii="Times New Roman" w:hAnsi="Times New Roman"/>
                <w:b w:val="0"/>
                <w:bCs/>
                <w:spacing w:val="6"/>
                <w:sz w:val="24"/>
                <w:szCs w:val="24"/>
              </w:rPr>
              <w:t>，带领学生</w:t>
            </w:r>
            <w:r>
              <w:rPr>
                <w:rFonts w:hint="eastAsia" w:ascii="Times New Roman" w:hAnsi="Times New Roman"/>
                <w:b w:val="0"/>
                <w:bCs/>
                <w:spacing w:val="6"/>
                <w:sz w:val="24"/>
                <w:szCs w:val="24"/>
                <w:lang w:eastAsia="zh-CN"/>
              </w:rPr>
              <w:t>进一步了解中国的工业文明、药物种植，</w:t>
            </w:r>
            <w:r>
              <w:rPr>
                <w:rFonts w:hint="eastAsia" w:ascii="Times New Roman" w:hAnsi="Times New Roman"/>
                <w:b w:val="0"/>
                <w:bCs/>
                <w:spacing w:val="6"/>
                <w:sz w:val="24"/>
                <w:szCs w:val="24"/>
              </w:rPr>
              <w:t>并通过</w:t>
            </w:r>
            <w:r>
              <w:rPr>
                <w:rFonts w:hint="eastAsia" w:ascii="Times New Roman" w:hAnsi="Times New Roman"/>
                <w:b w:val="0"/>
                <w:bCs/>
                <w:spacing w:val="6"/>
                <w:sz w:val="24"/>
                <w:szCs w:val="24"/>
                <w:lang w:eastAsia="zh-CN"/>
              </w:rPr>
              <w:t>讲述故事</w:t>
            </w:r>
            <w:r>
              <w:rPr>
                <w:rFonts w:hint="eastAsia" w:ascii="Times New Roman" w:hAnsi="Times New Roman"/>
                <w:b w:val="0"/>
                <w:bCs/>
                <w:spacing w:val="6"/>
                <w:sz w:val="24"/>
                <w:szCs w:val="24"/>
              </w:rPr>
              <w:t>，客观直接</w:t>
            </w:r>
            <w:r>
              <w:rPr>
                <w:rFonts w:hint="eastAsia" w:ascii="Times New Roman" w:hAnsi="Times New Roman"/>
                <w:b w:val="0"/>
                <w:bCs/>
                <w:spacing w:val="6"/>
                <w:sz w:val="24"/>
                <w:szCs w:val="24"/>
                <w:lang w:eastAsia="zh-CN"/>
              </w:rPr>
              <w:t>地</w:t>
            </w:r>
            <w:r>
              <w:rPr>
                <w:rFonts w:hint="eastAsia" w:ascii="Times New Roman" w:hAnsi="Times New Roman"/>
                <w:b w:val="0"/>
                <w:bCs/>
                <w:spacing w:val="6"/>
                <w:sz w:val="24"/>
                <w:szCs w:val="24"/>
              </w:rPr>
              <w:t>展示学习</w:t>
            </w:r>
            <w:r>
              <w:rPr>
                <w:rFonts w:hint="eastAsia" w:ascii="Times New Roman" w:hAnsi="Times New Roman"/>
                <w:b w:val="0"/>
                <w:bCs/>
                <w:spacing w:val="6"/>
                <w:sz w:val="24"/>
                <w:szCs w:val="24"/>
                <w:lang w:eastAsia="zh-CN"/>
              </w:rPr>
              <w:t>了解中国的工业文明、药物种植</w:t>
            </w:r>
            <w:r>
              <w:rPr>
                <w:rFonts w:hint="eastAsia" w:ascii="Times New Roman" w:hAnsi="Times New Roman"/>
                <w:b w:val="0"/>
                <w:bCs/>
                <w:spacing w:val="6"/>
                <w:sz w:val="24"/>
                <w:szCs w:val="24"/>
              </w:rPr>
              <w:t>的基础知识。</w:t>
            </w:r>
          </w:p>
        </w:tc>
      </w:tr>
      <w:tr w14:paraId="77F0B551">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5B9BD5" w:themeColor="accent1" w:sz="4" w:space="0"/>
              <w:bottom w:val="dashSmallGap" w:color="F4B083" w:themeColor="accent2" w:themeTint="99" w:sz="4" w:space="0"/>
              <w:right w:val="dashSmallGap" w:color="70AD47" w:themeColor="accent6" w:sz="4" w:space="0"/>
            </w:tcBorders>
            <w:shd w:val="clear" w:color="auto" w:fill="E2EFDA" w:themeFill="accent6" w:themeFillTint="32"/>
            <w:vAlign w:val="center"/>
          </w:tcPr>
          <w:p w14:paraId="1C111F34">
            <w:pPr>
              <w:keepNext w:val="0"/>
              <w:keepLines w:val="0"/>
              <w:suppressLineNumbers w:val="0"/>
              <w:spacing w:before="0" w:beforeAutospacing="0" w:after="0" w:afterAutospacing="0" w:line="360" w:lineRule="auto"/>
              <w:ind w:left="0" w:right="0"/>
              <w:jc w:val="center"/>
              <w:rPr>
                <w:rFonts w:hint="default" w:ascii="微软雅黑" w:hAnsi="微软雅黑" w:eastAsia="微软雅黑"/>
                <w:b/>
                <w:color w:val="385724" w:themeColor="accent6" w:themeShade="80"/>
                <w:sz w:val="24"/>
                <w:szCs w:val="24"/>
              </w:rPr>
            </w:pPr>
            <w:r>
              <w:rPr>
                <w:rFonts w:hint="eastAsia" w:ascii="微软雅黑" w:hAnsi="微软雅黑" w:eastAsia="微软雅黑"/>
                <w:b/>
                <w:color w:val="385724" w:themeColor="accent6" w:themeShade="80"/>
                <w:sz w:val="24"/>
                <w:szCs w:val="24"/>
              </w:rPr>
              <w:t>课堂小结</w:t>
            </w:r>
          </w:p>
          <w:p w14:paraId="09B4ED8A">
            <w:pPr>
              <w:keepNext w:val="0"/>
              <w:keepLines w:val="0"/>
              <w:suppressLineNumbers w:val="0"/>
              <w:spacing w:before="0" w:beforeAutospacing="0" w:after="0" w:afterAutospacing="0" w:line="360" w:lineRule="auto"/>
              <w:ind w:left="0" w:right="0"/>
              <w:jc w:val="center"/>
              <w:rPr>
                <w:rFonts w:hint="default" w:ascii="Times New Roman" w:hAnsi="Times New Roman"/>
                <w:color w:val="2F5597" w:themeColor="accent5" w:themeShade="BF"/>
                <w:sz w:val="24"/>
                <w:szCs w:val="24"/>
              </w:rPr>
            </w:pPr>
            <w:r>
              <w:rPr>
                <w:rFonts w:hint="default" w:ascii="Times New Roman" w:hAnsi="Times New Roman"/>
                <w:color w:val="385724" w:themeColor="accent6" w:themeShade="80"/>
                <w:sz w:val="24"/>
                <w:szCs w:val="24"/>
              </w:rPr>
              <w:t>（3</w:t>
            </w:r>
            <w:r>
              <w:rPr>
                <w:rFonts w:hint="eastAsia" w:ascii="Times New Roman" w:hAnsi="Times New Roman"/>
                <w:color w:val="385724" w:themeColor="accent6" w:themeShade="80"/>
                <w:sz w:val="24"/>
                <w:szCs w:val="24"/>
              </w:rPr>
              <w:t>min</w:t>
            </w:r>
            <w:r>
              <w:rPr>
                <w:rFonts w:hint="default" w:ascii="Times New Roman" w:hAnsi="Times New Roman"/>
                <w:color w:val="385724" w:themeColor="accent6" w:themeShade="80"/>
                <w:sz w:val="24"/>
                <w:szCs w:val="24"/>
              </w:rPr>
              <w:t>）</w:t>
            </w:r>
          </w:p>
        </w:tc>
        <w:tc>
          <w:tcPr>
            <w:tcW w:w="7441" w:type="dxa"/>
            <w:tcBorders>
              <w:top w:val="dashSmallGap" w:color="5B9BD5" w:themeColor="accent1" w:sz="4" w:space="0"/>
              <w:left w:val="dashSmallGap" w:color="70AD47" w:themeColor="accent6" w:sz="4" w:space="0"/>
              <w:bottom w:val="dashSmallGap" w:color="F4B083" w:themeColor="accent2" w:themeTint="99" w:sz="4" w:space="0"/>
              <w:right w:val="dashSmallGap" w:color="70AD47" w:themeColor="accent6" w:sz="4" w:space="0"/>
            </w:tcBorders>
            <w:shd w:val="clear" w:color="auto" w:fill="F8FFF5"/>
            <w:vAlign w:val="center"/>
          </w:tcPr>
          <w:p w14:paraId="4BDC5C3F">
            <w:pPr>
              <w:keepNext w:val="0"/>
              <w:keepLines w:val="0"/>
              <w:suppressLineNumbers w:val="0"/>
              <w:spacing w:before="0" w:beforeAutospacing="0" w:after="0" w:afterAutospacing="0" w:line="360" w:lineRule="auto"/>
              <w:ind w:left="0" w:right="0"/>
              <w:rPr>
                <w:rFonts w:hint="default" w:ascii="Times New Roman" w:hAnsi="Times New Roman"/>
                <w:sz w:val="24"/>
                <w:szCs w:val="24"/>
              </w:rPr>
            </w:pPr>
            <w:r>
              <w:rPr>
                <w:rFonts w:hint="eastAsia" w:ascii="Times New Roman" w:hAnsi="Times New Roman"/>
                <w:sz w:val="24"/>
                <w:szCs w:val="24"/>
              </w:rPr>
              <w:t>【</w:t>
            </w:r>
            <w:r>
              <w:rPr>
                <w:rFonts w:hint="eastAsia" w:ascii="Times New Roman" w:hAnsi="Times New Roman"/>
                <w:b/>
                <w:sz w:val="24"/>
                <w:szCs w:val="24"/>
              </w:rPr>
              <w:t>教师</w:t>
            </w:r>
            <w:r>
              <w:rPr>
                <w:rFonts w:hint="eastAsia" w:ascii="Times New Roman" w:hAnsi="Times New Roman"/>
                <w:sz w:val="24"/>
                <w:szCs w:val="24"/>
              </w:rPr>
              <w:t>】</w:t>
            </w:r>
            <w:r>
              <w:rPr>
                <w:rFonts w:hint="eastAsia" w:ascii="Times New Roman" w:hAnsi="Times New Roman"/>
                <w:b/>
                <w:color w:val="CC0066"/>
                <w:sz w:val="24"/>
                <w:szCs w:val="24"/>
              </w:rPr>
              <w:t>回顾和总结本节课的知识点：</w:t>
            </w:r>
          </w:p>
          <w:p w14:paraId="7505D86F">
            <w:pPr>
              <w:keepNext w:val="0"/>
              <w:keepLines w:val="0"/>
              <w:suppressLineNumbers w:val="0"/>
              <w:spacing w:before="0" w:beforeAutospacing="0" w:after="0" w:afterAutospacing="0" w:line="360" w:lineRule="auto"/>
              <w:ind w:left="0" w:right="0" w:firstLine="482" w:firstLineChars="200"/>
              <w:rPr>
                <w:rFonts w:hint="eastAsia" w:ascii="Times New Roman" w:hAnsi="Times New Roman" w:eastAsia="宋体"/>
                <w:b/>
                <w:sz w:val="24"/>
                <w:szCs w:val="24"/>
                <w:lang w:eastAsia="zh-CN"/>
              </w:rPr>
            </w:pPr>
            <w:r>
              <w:rPr>
                <w:rFonts w:hint="eastAsia" w:ascii="Times New Roman" w:hAnsi="Times New Roman"/>
                <w:b/>
                <w:sz w:val="24"/>
                <w:szCs w:val="24"/>
              </w:rPr>
              <w:t>这节课</w:t>
            </w:r>
            <w:r>
              <w:rPr>
                <w:rFonts w:hint="default" w:ascii="Times New Roman" w:hAnsi="Times New Roman"/>
                <w:b/>
                <w:sz w:val="24"/>
                <w:szCs w:val="24"/>
              </w:rPr>
              <w:t>上一起学习了</w:t>
            </w:r>
            <w:r>
              <w:rPr>
                <w:rFonts w:hint="eastAsia" w:ascii="宋体" w:hAnsi="宋体" w:cs="宋体"/>
                <w:b/>
                <w:kern w:val="0"/>
                <w:sz w:val="24"/>
                <w:szCs w:val="24"/>
              </w:rPr>
              <w:t>了解中国的工业文明、药物种植</w:t>
            </w:r>
            <w:r>
              <w:rPr>
                <w:rFonts w:hint="eastAsia" w:ascii="Times New Roman" w:hAnsi="Times New Roman"/>
                <w:b/>
                <w:sz w:val="24"/>
                <w:szCs w:val="24"/>
              </w:rPr>
              <w:t>。</w:t>
            </w:r>
            <w:r>
              <w:rPr>
                <w:rFonts w:hint="eastAsia" w:ascii="Times New Roman" w:hAnsi="Times New Roman"/>
                <w:b/>
                <w:sz w:val="24"/>
                <w:szCs w:val="24"/>
                <w:lang w:val="en-US" w:eastAsia="zh-CN"/>
              </w:rPr>
              <w:t>由</w:t>
            </w:r>
            <w:r>
              <w:rPr>
                <w:rFonts w:hint="eastAsia" w:ascii="Times New Roman" w:hAnsi="Times New Roman"/>
                <w:b/>
                <w:sz w:val="24"/>
                <w:szCs w:val="24"/>
              </w:rPr>
              <w:t>此明白了中国古代手工业在纺织、陶瓷、冶炼、造纸、印刷等领域取得显著成就</w:t>
            </w:r>
            <w:r>
              <w:rPr>
                <w:rFonts w:hint="eastAsia" w:ascii="Times New Roman" w:hAnsi="Times New Roman"/>
                <w:b/>
                <w:sz w:val="24"/>
                <w:szCs w:val="24"/>
                <w:lang w:eastAsia="zh-CN"/>
              </w:rPr>
              <w:t>，</w:t>
            </w:r>
            <w:r>
              <w:rPr>
                <w:rFonts w:hint="eastAsia" w:ascii="Times New Roman" w:hAnsi="Times New Roman"/>
                <w:b/>
                <w:sz w:val="24"/>
                <w:szCs w:val="24"/>
                <w:lang w:val="en-US" w:eastAsia="zh-CN"/>
              </w:rPr>
              <w:t>以及</w:t>
            </w:r>
            <w:r>
              <w:rPr>
                <w:rFonts w:hint="eastAsia" w:ascii="Times New Roman" w:hAnsi="Times New Roman"/>
                <w:b/>
                <w:sz w:val="24"/>
                <w:szCs w:val="24"/>
              </w:rPr>
              <w:t>常见药用植物的生长特性、药物种植的基础知识、药用植物的功效与采收原则。</w:t>
            </w:r>
          </w:p>
          <w:p w14:paraId="5606EDD2">
            <w:pPr>
              <w:keepNext w:val="0"/>
              <w:keepLines w:val="0"/>
              <w:suppressLineNumbers w:val="0"/>
              <w:spacing w:before="0" w:beforeAutospacing="0" w:after="0" w:afterAutospacing="0" w:line="360" w:lineRule="auto"/>
              <w:ind w:left="0" w:right="0"/>
              <w:rPr>
                <w:rFonts w:hint="default" w:ascii="Times New Roman" w:hAnsi="Times New Roman"/>
                <w:sz w:val="24"/>
                <w:szCs w:val="24"/>
              </w:rPr>
            </w:pPr>
            <w:r>
              <w:rPr>
                <w:rFonts w:hint="eastAsia" w:ascii="Times New Roman" w:hAnsi="Times New Roman"/>
                <w:sz w:val="24"/>
                <w:szCs w:val="24"/>
              </w:rPr>
              <w:t>【</w:t>
            </w:r>
            <w:r>
              <w:rPr>
                <w:rFonts w:hint="eastAsia" w:ascii="Times New Roman" w:hAnsi="Times New Roman"/>
                <w:b/>
                <w:sz w:val="24"/>
                <w:szCs w:val="24"/>
              </w:rPr>
              <w:t>学生</w:t>
            </w:r>
            <w:r>
              <w:rPr>
                <w:rFonts w:hint="eastAsia" w:ascii="Times New Roman" w:hAnsi="Times New Roman"/>
                <w:sz w:val="24"/>
                <w:szCs w:val="24"/>
              </w:rPr>
              <w:t>】</w:t>
            </w:r>
            <w:r>
              <w:rPr>
                <w:rFonts w:hint="eastAsia" w:ascii="Times New Roman" w:hAnsi="Times New Roman"/>
                <w:b/>
                <w:bCs/>
                <w:color w:val="CC0066"/>
                <w:sz w:val="24"/>
                <w:szCs w:val="24"/>
              </w:rPr>
              <w:t>理解、记忆。</w:t>
            </w:r>
          </w:p>
        </w:tc>
        <w:tc>
          <w:tcPr>
            <w:tcW w:w="1707" w:type="dxa"/>
            <w:tcBorders>
              <w:top w:val="dashSmallGap" w:color="5B9BD5" w:themeColor="accent1" w:sz="4" w:space="0"/>
              <w:left w:val="dashSmallGap" w:color="70AD47" w:themeColor="accent6" w:sz="4" w:space="0"/>
              <w:bottom w:val="dashSmallGap" w:color="F4B083" w:themeColor="accent2" w:themeTint="99" w:sz="4" w:space="0"/>
            </w:tcBorders>
            <w:shd w:val="clear" w:color="auto" w:fill="F8FFF5"/>
            <w:vAlign w:val="center"/>
          </w:tcPr>
          <w:p w14:paraId="07E276C8">
            <w:pPr>
              <w:keepNext w:val="0"/>
              <w:keepLines w:val="0"/>
              <w:suppressLineNumbers w:val="0"/>
              <w:spacing w:before="0" w:beforeAutospacing="0" w:after="0" w:afterAutospacing="0" w:line="360" w:lineRule="auto"/>
              <w:ind w:left="0" w:right="0"/>
              <w:rPr>
                <w:rFonts w:hint="default" w:ascii="Times New Roman" w:hAnsi="Times New Roman"/>
                <w:b w:val="0"/>
                <w:bCs/>
                <w:sz w:val="24"/>
                <w:szCs w:val="24"/>
              </w:rPr>
            </w:pPr>
            <w:r>
              <w:rPr>
                <w:rFonts w:hint="eastAsia" w:ascii="Times New Roman" w:hAnsi="Times New Roman"/>
                <w:b w:val="0"/>
                <w:bCs/>
                <w:sz w:val="24"/>
                <w:szCs w:val="24"/>
              </w:rPr>
              <w:t>通过对所学知识的回顾，培养学生的归纳总结能力。</w:t>
            </w:r>
          </w:p>
        </w:tc>
      </w:tr>
      <w:tr w14:paraId="65622DC1">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F4B083" w:themeColor="accent2" w:themeTint="99" w:sz="4" w:space="0"/>
              <w:bottom w:val="dashSmallGap" w:color="F4B083" w:themeColor="accent2" w:themeTint="99" w:sz="4" w:space="0"/>
              <w:right w:val="dashSmallGap" w:color="F4B083" w:themeColor="accent2" w:themeTint="99" w:sz="4" w:space="0"/>
            </w:tcBorders>
            <w:shd w:val="clear" w:color="auto" w:fill="FEF2CC" w:themeFill="accent4" w:themeFillTint="32"/>
            <w:vAlign w:val="center"/>
          </w:tcPr>
          <w:p w14:paraId="7A2C8B2F">
            <w:pPr>
              <w:keepNext w:val="0"/>
              <w:keepLines w:val="0"/>
              <w:suppressLineNumbers w:val="0"/>
              <w:spacing w:before="0" w:beforeAutospacing="0" w:after="0" w:afterAutospacing="0" w:line="360" w:lineRule="auto"/>
              <w:ind w:left="0" w:right="0"/>
              <w:jc w:val="center"/>
              <w:rPr>
                <w:rFonts w:hint="default" w:ascii="Times New Roman" w:hAnsi="Times New Roman"/>
                <w:color w:val="2F5597" w:themeColor="accent5" w:themeShade="BF"/>
                <w:sz w:val="24"/>
                <w:szCs w:val="24"/>
              </w:rPr>
            </w:pPr>
            <w:r>
              <w:rPr>
                <w:rFonts w:hint="eastAsia" w:ascii="微软雅黑" w:hAnsi="微软雅黑" w:eastAsia="微软雅黑"/>
                <w:b/>
                <w:color w:val="843C0B" w:themeColor="accent2" w:themeShade="80"/>
                <w:sz w:val="24"/>
                <w:szCs w:val="24"/>
              </w:rPr>
              <w:t>作业布置</w:t>
            </w:r>
            <w:r>
              <w:rPr>
                <w:rFonts w:hint="default" w:ascii="Times New Roman" w:hAnsi="Times New Roman"/>
                <w:color w:val="843C0B" w:themeColor="accent2" w:themeShade="80"/>
                <w:sz w:val="24"/>
                <w:szCs w:val="24"/>
              </w:rPr>
              <w:t>（2</w:t>
            </w:r>
            <w:r>
              <w:rPr>
                <w:rFonts w:hint="eastAsia" w:ascii="Times New Roman" w:hAnsi="Times New Roman"/>
                <w:color w:val="843C0B" w:themeColor="accent2" w:themeShade="80"/>
                <w:sz w:val="24"/>
                <w:szCs w:val="24"/>
              </w:rPr>
              <w:t>min</w:t>
            </w:r>
            <w:r>
              <w:rPr>
                <w:rFonts w:hint="default" w:ascii="Times New Roman" w:hAnsi="Times New Roman"/>
                <w:color w:val="843C0B" w:themeColor="accent2" w:themeShade="80"/>
                <w:sz w:val="24"/>
                <w:szCs w:val="24"/>
              </w:rPr>
              <w:t>）</w:t>
            </w:r>
          </w:p>
        </w:tc>
        <w:tc>
          <w:tcPr>
            <w:tcW w:w="7441" w:type="dxa"/>
            <w:tcBorders>
              <w:top w:val="dashSmallGap" w:color="F4B083" w:themeColor="accent2" w:themeTint="99" w:sz="4" w:space="0"/>
              <w:left w:val="dashSmallGap" w:color="F4B083" w:themeColor="accent2" w:themeTint="99" w:sz="4" w:space="0"/>
              <w:bottom w:val="dashSmallGap" w:color="F4B083" w:themeColor="accent2" w:themeTint="99" w:sz="4" w:space="0"/>
              <w:right w:val="dashSmallGap" w:color="F4B083" w:themeColor="accent2" w:themeTint="99" w:sz="4" w:space="0"/>
            </w:tcBorders>
            <w:shd w:val="clear" w:color="auto" w:fill="FEFFE9"/>
            <w:vAlign w:val="center"/>
          </w:tcPr>
          <w:p w14:paraId="74146B72">
            <w:pPr>
              <w:keepNext w:val="0"/>
              <w:keepLines w:val="0"/>
              <w:suppressLineNumbers w:val="0"/>
              <w:spacing w:before="0" w:beforeAutospacing="0" w:after="0" w:afterAutospacing="0" w:line="360" w:lineRule="auto"/>
              <w:ind w:left="0" w:right="0"/>
              <w:rPr>
                <w:rFonts w:hint="default" w:ascii="Times New Roman" w:hAnsi="Times New Roman"/>
                <w:sz w:val="24"/>
                <w:szCs w:val="24"/>
              </w:rPr>
            </w:pPr>
            <w:r>
              <w:rPr>
                <w:rFonts w:hint="eastAsia" w:ascii="Times New Roman" w:hAnsi="Times New Roman"/>
                <w:sz w:val="24"/>
                <w:szCs w:val="24"/>
              </w:rPr>
              <w:t>【</w:t>
            </w:r>
            <w:r>
              <w:rPr>
                <w:rFonts w:hint="eastAsia" w:ascii="Times New Roman" w:hAnsi="Times New Roman"/>
                <w:b/>
                <w:sz w:val="24"/>
                <w:szCs w:val="24"/>
              </w:rPr>
              <w:t>教师</w:t>
            </w:r>
            <w:r>
              <w:rPr>
                <w:rFonts w:hint="eastAsia" w:ascii="Times New Roman" w:hAnsi="Times New Roman"/>
                <w:sz w:val="24"/>
                <w:szCs w:val="24"/>
              </w:rPr>
              <w:t>】</w:t>
            </w:r>
            <w:r>
              <w:rPr>
                <w:rFonts w:hint="eastAsia" w:ascii="Times New Roman" w:hAnsi="Times New Roman"/>
                <w:b/>
                <w:color w:val="CC0066"/>
                <w:sz w:val="24"/>
                <w:szCs w:val="24"/>
              </w:rPr>
              <w:t>布置课后作业</w:t>
            </w:r>
          </w:p>
          <w:p w14:paraId="2F9B1DAD">
            <w:pPr>
              <w:keepNext w:val="0"/>
              <w:keepLines w:val="0"/>
              <w:suppressLineNumbers w:val="0"/>
              <w:spacing w:before="0" w:beforeAutospacing="0" w:after="0" w:afterAutospacing="0" w:line="360" w:lineRule="auto"/>
              <w:ind w:left="0" w:right="0"/>
              <w:rPr>
                <w:rFonts w:hint="eastAsia" w:ascii="Times New Roman" w:hAnsi="Times New Roman" w:eastAsia="宋体"/>
                <w:b/>
                <w:sz w:val="24"/>
                <w:szCs w:val="24"/>
                <w:lang w:eastAsia="zh-CN"/>
              </w:rPr>
            </w:pPr>
            <w:r>
              <w:rPr>
                <w:rFonts w:hint="eastAsia" w:ascii="Times New Roman" w:hAnsi="Times New Roman"/>
                <w:b/>
                <w:sz w:val="24"/>
                <w:szCs w:val="24"/>
                <w:lang w:eastAsia="zh-CN"/>
              </w:rPr>
              <w:t>简述</w:t>
            </w:r>
            <w:r>
              <w:rPr>
                <w:rFonts w:hint="eastAsia" w:ascii="Times New Roman" w:hAnsi="Times New Roman"/>
                <w:b/>
                <w:sz w:val="24"/>
                <w:szCs w:val="24"/>
              </w:rPr>
              <w:t>工业对国家经济和社会发展的贡献</w:t>
            </w:r>
            <w:r>
              <w:rPr>
                <w:rFonts w:hint="eastAsia" w:ascii="Times New Roman" w:hAnsi="Times New Roman"/>
                <w:b/>
                <w:sz w:val="24"/>
                <w:szCs w:val="24"/>
                <w:lang w:eastAsia="zh-CN"/>
              </w:rPr>
              <w:t>。</w:t>
            </w:r>
          </w:p>
        </w:tc>
        <w:tc>
          <w:tcPr>
            <w:tcW w:w="1707" w:type="dxa"/>
            <w:tcBorders>
              <w:top w:val="dashSmallGap" w:color="F4B083" w:themeColor="accent2" w:themeTint="99" w:sz="4" w:space="0"/>
              <w:left w:val="dashSmallGap" w:color="F4B083" w:themeColor="accent2" w:themeTint="99" w:sz="4" w:space="0"/>
              <w:bottom w:val="dashSmallGap" w:color="F4B083" w:themeColor="accent2" w:themeTint="99" w:sz="4" w:space="0"/>
            </w:tcBorders>
            <w:shd w:val="clear" w:color="auto" w:fill="FEFFE9"/>
            <w:vAlign w:val="center"/>
          </w:tcPr>
          <w:p w14:paraId="60C99A9D">
            <w:pPr>
              <w:keepNext w:val="0"/>
              <w:keepLines w:val="0"/>
              <w:suppressLineNumbers w:val="0"/>
              <w:spacing w:before="0" w:beforeAutospacing="0" w:after="0" w:afterAutospacing="0" w:line="360" w:lineRule="auto"/>
              <w:ind w:left="0" w:right="0"/>
              <w:rPr>
                <w:rFonts w:hint="eastAsia" w:ascii="Times New Roman" w:hAnsi="Times New Roman" w:eastAsiaTheme="minorEastAsia"/>
                <w:b w:val="0"/>
                <w:bCs/>
                <w:sz w:val="24"/>
                <w:szCs w:val="24"/>
                <w:lang w:eastAsia="zh-CN"/>
              </w:rPr>
            </w:pPr>
            <w:r>
              <w:rPr>
                <w:rFonts w:hint="eastAsia" w:ascii="Times New Roman" w:hAnsi="Times New Roman"/>
                <w:b w:val="0"/>
                <w:bCs/>
                <w:sz w:val="24"/>
                <w:szCs w:val="24"/>
              </w:rPr>
              <w:t>通过课后练习，巩固所学新知识</w:t>
            </w:r>
            <w:r>
              <w:rPr>
                <w:rFonts w:hint="eastAsia" w:ascii="Times New Roman" w:hAnsi="Times New Roman"/>
                <w:b w:val="0"/>
                <w:bCs/>
                <w:sz w:val="24"/>
                <w:szCs w:val="24"/>
                <w:lang w:eastAsia="zh-CN"/>
              </w:rPr>
              <w:t>。</w:t>
            </w:r>
          </w:p>
        </w:tc>
      </w:tr>
      <w:tr w14:paraId="248FDB41">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70AD47" w:themeColor="accent6" w:sz="4" w:space="0"/>
              <w:bottom w:val="dashSmallGap" w:color="5B9BD5" w:themeColor="accent1" w:sz="4" w:space="0"/>
              <w:right w:val="dashSmallGap" w:color="F4B083" w:themeColor="accent2" w:themeTint="99" w:sz="4" w:space="0"/>
            </w:tcBorders>
            <w:shd w:val="clear" w:color="auto" w:fill="FBE5D6" w:themeFill="accent2" w:themeFillTint="32"/>
            <w:vAlign w:val="center"/>
          </w:tcPr>
          <w:p w14:paraId="74E39F57">
            <w:pPr>
              <w:keepNext w:val="0"/>
              <w:keepLines w:val="0"/>
              <w:suppressLineNumbers w:val="0"/>
              <w:spacing w:before="0" w:beforeAutospacing="0" w:after="0" w:afterAutospacing="0" w:line="360" w:lineRule="auto"/>
              <w:ind w:left="0" w:right="0"/>
              <w:jc w:val="center"/>
              <w:rPr>
                <w:rFonts w:hint="default" w:ascii="微软雅黑" w:hAnsi="微软雅黑" w:eastAsia="微软雅黑"/>
                <w:b/>
                <w:color w:val="843C0B" w:themeColor="accent2" w:themeShade="80"/>
                <w:sz w:val="24"/>
                <w:szCs w:val="24"/>
              </w:rPr>
            </w:pPr>
            <w:r>
              <w:rPr>
                <w:rFonts w:hint="eastAsia" w:ascii="微软雅黑" w:hAnsi="微软雅黑" w:eastAsia="微软雅黑"/>
                <w:b/>
                <w:color w:val="843C0B" w:themeColor="accent2" w:themeShade="80"/>
                <w:sz w:val="24"/>
                <w:szCs w:val="24"/>
              </w:rPr>
              <w:t>继续探索</w:t>
            </w:r>
          </w:p>
          <w:p w14:paraId="6C619AD9">
            <w:pPr>
              <w:keepNext w:val="0"/>
              <w:keepLines w:val="0"/>
              <w:suppressLineNumbers w:val="0"/>
              <w:spacing w:before="0" w:beforeAutospacing="0" w:after="0" w:afterAutospacing="0" w:line="360" w:lineRule="auto"/>
              <w:ind w:left="0" w:right="0"/>
              <w:jc w:val="center"/>
              <w:rPr>
                <w:rFonts w:hint="default" w:ascii="Times New Roman" w:hAnsi="Times New Roman"/>
                <w:sz w:val="24"/>
                <w:szCs w:val="24"/>
              </w:rPr>
            </w:pPr>
            <w:r>
              <w:rPr>
                <w:rFonts w:hint="default" w:ascii="Times New Roman" w:hAnsi="Times New Roman"/>
                <w:color w:val="843C0B" w:themeColor="accent2" w:themeShade="80"/>
                <w:sz w:val="24"/>
                <w:szCs w:val="24"/>
              </w:rPr>
              <w:t>（</w:t>
            </w:r>
            <w:r>
              <w:rPr>
                <w:rFonts w:hint="eastAsia" w:ascii="Times New Roman" w:hAnsi="Times New Roman"/>
                <w:color w:val="843C0B" w:themeColor="accent2" w:themeShade="80"/>
                <w:sz w:val="24"/>
                <w:szCs w:val="24"/>
                <w:lang w:val="en-US" w:eastAsia="zh-CN"/>
              </w:rPr>
              <w:t>40</w:t>
            </w:r>
            <w:r>
              <w:rPr>
                <w:rFonts w:hint="eastAsia" w:ascii="Times New Roman" w:hAnsi="Times New Roman"/>
                <w:color w:val="843C0B" w:themeColor="accent2" w:themeShade="80"/>
                <w:sz w:val="24"/>
                <w:szCs w:val="24"/>
              </w:rPr>
              <w:t>min</w:t>
            </w:r>
            <w:r>
              <w:rPr>
                <w:rFonts w:hint="default" w:ascii="Times New Roman" w:hAnsi="Times New Roman"/>
                <w:color w:val="843C0B" w:themeColor="accent2" w:themeShade="80"/>
                <w:sz w:val="24"/>
                <w:szCs w:val="24"/>
              </w:rPr>
              <w:t>）</w:t>
            </w:r>
          </w:p>
        </w:tc>
        <w:tc>
          <w:tcPr>
            <w:tcW w:w="7441" w:type="dxa"/>
            <w:tcBorders>
              <w:top w:val="dashSmallGap" w:color="70AD47" w:themeColor="accent6" w:sz="4" w:space="0"/>
              <w:left w:val="dashSmallGap" w:color="F4B083" w:themeColor="accent2" w:themeTint="99" w:sz="4" w:space="0"/>
              <w:bottom w:val="dashSmallGap" w:color="5B9BD5" w:themeColor="accent1" w:sz="4" w:space="0"/>
              <w:right w:val="dashSmallGap" w:color="F4B083" w:themeColor="accent2" w:themeTint="99" w:sz="4" w:space="0"/>
            </w:tcBorders>
            <w:vAlign w:val="center"/>
          </w:tcPr>
          <w:p w14:paraId="44262560">
            <w:pPr>
              <w:keepNext w:val="0"/>
              <w:keepLines w:val="0"/>
              <w:widowControl/>
              <w:suppressLineNumbers w:val="0"/>
              <w:spacing w:before="0" w:beforeAutospacing="0" w:after="0" w:afterAutospacing="0" w:line="360" w:lineRule="auto"/>
              <w:ind w:left="0" w:right="0"/>
              <w:rPr>
                <w:rFonts w:hint="eastAsia" w:ascii="Times New Roman" w:hAnsi="Times New Roman" w:eastAsiaTheme="minorEastAsia"/>
                <w:b/>
                <w:color w:val="CC0066"/>
                <w:sz w:val="24"/>
                <w:szCs w:val="24"/>
                <w:lang w:eastAsia="zh-CN"/>
              </w:rPr>
            </w:pPr>
            <w:r>
              <w:rPr>
                <w:rFonts w:hint="eastAsia" w:ascii="Times New Roman" w:hAnsi="Times New Roman"/>
                <w:sz w:val="24"/>
                <w:szCs w:val="24"/>
              </w:rPr>
              <w:t>【</w:t>
            </w:r>
            <w:r>
              <w:rPr>
                <w:rFonts w:hint="eastAsia" w:ascii="Times New Roman" w:hAnsi="Times New Roman"/>
                <w:b/>
                <w:sz w:val="24"/>
                <w:szCs w:val="24"/>
              </w:rPr>
              <w:t>教师</w:t>
            </w:r>
            <w:r>
              <w:rPr>
                <w:rFonts w:hint="eastAsia" w:ascii="Times New Roman" w:hAnsi="Times New Roman"/>
                <w:sz w:val="24"/>
                <w:szCs w:val="24"/>
              </w:rPr>
              <w:t>】</w:t>
            </w:r>
            <w:r>
              <w:rPr>
                <w:rFonts w:hint="eastAsia" w:ascii="Times New Roman" w:hAnsi="Times New Roman"/>
                <w:b/>
                <w:color w:val="CC0066"/>
                <w:sz w:val="24"/>
                <w:szCs w:val="24"/>
              </w:rPr>
              <w:t>绿植养护</w:t>
            </w:r>
            <w:r>
              <w:rPr>
                <w:rFonts w:hint="eastAsia" w:ascii="Times New Roman" w:hAnsi="Times New Roman"/>
                <w:b/>
                <w:color w:val="CC0066"/>
                <w:sz w:val="24"/>
                <w:szCs w:val="24"/>
                <w:lang w:eastAsia="zh-CN"/>
              </w:rPr>
              <w:t>、非遗剪纸</w:t>
            </w:r>
          </w:p>
          <w:p w14:paraId="6541BF07">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一、学习知识</w:t>
            </w:r>
          </w:p>
          <w:p w14:paraId="6EFA2EE1">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（一）常见绿植的生长习性</w:t>
            </w:r>
          </w:p>
          <w:p w14:paraId="62B7E6E9">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室内外常见绿植的生长习性呈现显著多样性，需针对其生态需求实施差异化养护。绿萝作为典型的耐半阴绿植，适宜光照强度为 1000～5000lux，长期暴露于强光环境会导致叶片灼伤，其水分需求表现为喜湿但忌涝，土壤以疏松透气的微酸性基质为宜，适宜生长温度范围为 18～30℃，低于 10℃时生长停滞。发财树为喜阳绿植，每日需 4～6小时直射光照，具有较强耐旱性，土壤含水量需控制在 30%～40%，过度浇水易引发根部腐烂，适宜生长温度为 20～30℃，耐寒性较差，低于 5℃会出现冻害。</w:t>
            </w:r>
          </w:p>
          <w:p w14:paraId="6949E226">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月季作为室外常见观花植物，属于强喜阳类型，每日光照需求不低于 6 小时，水分管理遵循“见干见湿”原则，土壤偏好中性至微酸性（pH 值 6.0～7.0），适宜生长温度为 15～25℃，昼夜温差过大易导致花苞脱落。多肉植物多为喜阳耐旱类型，光照强度需达到 10000lux 以上，水分需求极低，土壤需采用颗粒占比 60% 以上的沙质土以增强排水性，多数品种适宜生长温度为 10～28℃，夏季需遮阴降温，冬季需保温防冻。</w:t>
            </w:r>
          </w:p>
          <w:p w14:paraId="3BFE2877">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（二）绿植养护的基本原理</w:t>
            </w:r>
          </w:p>
          <w:p w14:paraId="6326C9A9">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绿植生长的生理过程与养护措施存在紧密关联。光合作用是绿植物质合成的核心过程，其效率与光照强度直接相关，喜阳植物的光补偿点较高，需充足光照以积累有机物；蒸腾作用通过叶片气孔散失水分，影响植物的水分吸收与运输，喜湿植物的蒸腾速率较快，需频繁补水以维持水分平衡，而耐旱植物通过加厚叶片角质层降低蒸腾速率，适应干旱环境。</w:t>
            </w:r>
          </w:p>
          <w:p w14:paraId="5AEE8023">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养分吸收规律表现为不同元素的特异性作用：氮元素是叶绿素合成的关键成分，促进枝叶生长，缺乏时叶片呈现淡绿色；磷元素参与能量代谢，加速花芽分化与根系发育，不足会导致开花延迟；钾元素增强植物抗逆性，对果实发育和抗病虫害至关重要，缺乏时叶片边缘出现焦枯。修剪的生物学意义在于去除顶端优势，促进侧芽萌发，减少无效枝条对养分的消耗，同时改善植株通风透光条件，降低病虫害发生风险。</w:t>
            </w:r>
          </w:p>
          <w:p w14:paraId="24C9D6AC">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（三）绿植常见问题诊断知识</w:t>
            </w:r>
          </w:p>
          <w:p w14:paraId="0889C778">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绿植生长异常现象可通过形态特征初步诊断。叶片发黄可能由多种因素引起：叶脉间发黄多为缺铁导致的黄化病，常见于酸性土偏好植物种植在碱性土壤中；整体发黄且伴随萎蔫，可能是浇水过多导致根系缺氧；叶尖发黄则可能因空气干燥或施肥过量。叶片斑点需区分病害与虫害：圆形褐色斑点中央有霉状物，多为真菌性叶斑病；不规则斑点伴随虫粪残留，可能是蚜虫或红蜘蛛危害。</w:t>
            </w:r>
          </w:p>
          <w:p w14:paraId="4E26300D">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枝条徒长表现为茎秆细长、节间稀疏，主要因光照不足导致植物向光性生长，过度伸长以获取更多光照；同时，氮肥过量也会刺激营养生长，抑制生殖生长。基本诊断方法包括：观察叶片正反面，检查是否有虫体或虫卵；轻轻拔出植株（盆栽），观察根系颜色，健康根系为白色或浅黄色，腐烂根系呈褐色且有异味；检测土壤 pH 值，使用试纸或检测仪判断是否符合植物需求。</w:t>
            </w:r>
          </w:p>
          <w:p w14:paraId="6501EAD3">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二、掌握技能</w:t>
            </w:r>
          </w:p>
          <w:p w14:paraId="7388766C">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（一）基础养护技能</w:t>
            </w:r>
          </w:p>
          <w:p w14:paraId="2D29E7E3">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浇水方法需根据绿植特性选择：见干见湿法适用于大多数绿植，即待土壤表层下2～3cm 干燥后再浇水，避免表层湿润而深层缺水；浸盆法适用于多肉植物、兰科植物等，将花盆放入浅水中，通过盆底排水孔吸水至土壤表层湿润，防止叶心积水腐烂；喷雾增湿法适用于喜湿植物如蕨类、网纹草，每日早晚向叶片喷雾，提高空气湿度至 60%以上，避免直接向开花植物花朵喷水。</w:t>
            </w:r>
          </w:p>
          <w:p w14:paraId="614C4306">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施肥技巧强调“薄肥勤施”原则：生长期（春夏季）需增加施肥频率，观叶植物以氮肥为主，观花植物在花芽分化期增施磷钾肥；休眠期（秋冬季）减少或停止施肥，避免根系灼伤。固体肥料需沿盆边埋入，与根系保持 5cm 以上距离；液体肥料需稀释至推荐浓度的 1/2，每月施用 1～2 次。换盆换土操作需选择比原盆大 1～2 号的花盆，底部铺设陶粒增强排水，去除老化根系和板结土壤，添加新基质时轻压土壤，避免过紧影响透气性，换盆后置于阴凉处缓苗 1～2 周。</w:t>
            </w:r>
          </w:p>
          <w:p w14:paraId="10296C06">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（二）修剪与造型技能</w:t>
            </w:r>
          </w:p>
          <w:p w14:paraId="15C9A1E4">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修剪工具的使用需遵循规范：剪刀适用于直径 0.5cm 以下的枝条，修枝剪用于0.5～2cm 的枝条，使用前须用 75% 酒精消毒，避免交叉感染。疏剪针对过密枝条，从基部剪除，保持植株内部通风透光，如月季的内向枝、交叉枝；短截将过长枝条剪短至饱满芽上方 1cm 处，促进分枝生长，适用于发财树、幸福树等高大绿植；造型修剪需根据植物形态特征，球形造型通过多次修剪外围枝条实现，塔形造型保留顶端优势，逐层修剪下部枝条。</w:t>
            </w:r>
          </w:p>
          <w:p w14:paraId="4822D746">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观叶植物修剪以保持株型为主，如龟背竹需去除下部老叶，突出新叶的观赏价值；观花植物需在花后修剪，月季在花下 3～5 片叶处剪断，促进下次开花，绣球花则需保留老枝，在新枝上形成花芽。修剪后需处理伤口，较大切口可涂抹草木灰或愈合剂，防止病菌侵入。</w:t>
            </w:r>
          </w:p>
          <w:p w14:paraId="60FB73D1">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（三）病虫害防治技能</w:t>
            </w:r>
          </w:p>
          <w:p w14:paraId="3DD92653">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物理防治方法包括：人工捕捉体型较大的害虫如菜青虫、蜗牛；用清水或肥皂水冲洗叶片，清除蚜虫、红蜘蛛等小型害虫；设置黄色粘虫板，诱杀粉虱、蓟马等趋黄性害虫。生物防治利用生态平衡原理：大蒜水（捣烂浸泡过滤）喷洒叶片，防治蚜虫和白粉病；辣椒水（煮制冷却）喷施叶片，抑制真菌生长；引入天敌如瓢虫捕食蚜虫，丽蚜小蜂防治白粉虱。</w:t>
            </w:r>
          </w:p>
          <w:p w14:paraId="018BAE6C">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安全化学防治需严格控制药剂使用：选择低毒农药如苦参碱、印楝素，避免使用高毒有机磷类农药；按照说明书浓度稀释，如防治红蜘蛛的阿维菌素需稀释 1000～1500倍；喷施时重点喷洒叶片背面，害虫多聚集于此；同一药剂连续使用不超过 3 次，避免害虫产生抗药性。施药后需将植物移至通风处，避免人畜接触，剩余药剂应妥善处理，不可随意倾倒。</w:t>
            </w:r>
          </w:p>
          <w:p w14:paraId="794662DC">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三、躬行实践</w:t>
            </w:r>
          </w:p>
          <w:p w14:paraId="2AFECA7D">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（一）个人绿植养护实践</w:t>
            </w:r>
          </w:p>
          <w:p w14:paraId="0BBE0546">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选择 1～2 种绿植进行长期养护，室内可选用绿萝和多肉植物，室外可选择月季或栀子花。制订养护计划：绿萝每周浇水 1～2 次，每月施一次以氮肥为主的复合肥，放置于散射光充足的窗台；胧月每 10～15 天浇水一次，生长期（春秋季）每月施一次磷钾肥，放置于南向阳台接受充足光照。</w:t>
            </w:r>
          </w:p>
          <w:p w14:paraId="640C3841">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记录生长数据：每周测量株高、新叶数量，拍照记录叶片状态，如绿萝新叶展开时间、胧月叶片饱满度变化。针对问题调整措施：若绿萝叶片发黄，检查土壤pH 值，必要时添加硫酸亚铁溶液调节酸性；若胧月叶片皱缩，增加浇水频率但避免盆土积水。实践周期结束后，总结不同养护措施对植物生长的影响，形成完整的养护记录。</w:t>
            </w:r>
          </w:p>
          <w:p w14:paraId="6D73690F">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（二）公共区域绿植养护劳动</w:t>
            </w:r>
          </w:p>
          <w:p w14:paraId="31C58368">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参与校园绿化带养护时，分组负责不同区域：草坪组定期修剪，保持高度 3～5cm，去除杂草；灌木组（如冬青、红叶石楠）进行造型修剪，保持整齐株型；花卉组（如月季、菊花）及时摘除残花，防治病虫害。社区公园养护需配合管理人员，春季补种缺失植株，夏季浇水抗旱，秋季清理落叶，冬季做好防寒措施（如包裹树干、铺设覆盖物）。</w:t>
            </w:r>
          </w:p>
          <w:p w14:paraId="37809911">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教室或办公室绿植养护建立轮值制度，每日记录温湿度，根据天气调整浇水频率，每周进行一次叶面清洁，去除灰尘以利光合作用。针对公共区域绿植特点，制作养护手册，标注每种植物的浇水周期、光照需求及常见问题处理方法，确保养护工作的连续性和规范性。</w:t>
            </w:r>
          </w:p>
          <w:p w14:paraId="7BF1417C">
            <w:pPr>
              <w:keepNext w:val="0"/>
              <w:keepLines w:val="0"/>
              <w:widowControl/>
              <w:suppressLineNumbers w:val="0"/>
              <w:spacing w:before="0" w:beforeAutospacing="0" w:after="0" w:afterAutospacing="0" w:line="360" w:lineRule="auto"/>
              <w:ind w:left="0" w:right="0" w:firstLine="482" w:firstLineChars="200"/>
              <w:rPr>
                <w:rFonts w:hint="eastAsia" w:ascii="Times New Roman" w:hAnsi="Times New Roman"/>
                <w:b/>
                <w:bCs/>
                <w:sz w:val="24"/>
                <w:szCs w:val="24"/>
              </w:rPr>
            </w:pPr>
            <w:r>
              <w:rPr>
                <w:rFonts w:hint="eastAsia" w:ascii="Times New Roman" w:hAnsi="Times New Roman"/>
                <w:b/>
                <w:bCs/>
                <w:sz w:val="24"/>
                <w:szCs w:val="24"/>
              </w:rPr>
              <w:t>（三）绿植美化与创意实践</w:t>
            </w:r>
          </w:p>
          <w:p w14:paraId="75658BE2">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扦插繁殖利用修剪的健康枝条，如绿萝选择带气根的茎段，保留 2～3 片叶，插入湿润河沙中，保持温度 20～25℃，约 2 周生根；月季选取半木质化枝条，保留顶部 2 片叶，浸泡生根粉溶液后插入基质，遮阴保湿至生根。组合盆栽设计需考虑植物生态习性：多肉拼盘选择光照需求一致的品种（如景天科），搭配不同形态的植株形成层次感；室内观叶组合将高秆植物（如散尾葵）与低矮植物（如袖珍椰子）搭配，利用不同叶形和颜色增强观赏性。</w:t>
            </w:r>
          </w:p>
          <w:p w14:paraId="7B07CB82">
            <w:pPr>
              <w:keepNext w:val="0"/>
              <w:keepLines w:val="0"/>
              <w:widowControl/>
              <w:suppressLineNumbers w:val="0"/>
              <w:spacing w:before="0" w:beforeAutospacing="0" w:after="0" w:afterAutospacing="0" w:line="360" w:lineRule="auto"/>
              <w:ind w:left="0" w:right="0" w:firstLine="480" w:firstLineChars="200"/>
              <w:rPr>
                <w:rFonts w:hint="eastAsia" w:ascii="Times New Roman" w:hAnsi="Times New Roman"/>
                <w:sz w:val="24"/>
                <w:szCs w:val="24"/>
              </w:rPr>
            </w:pPr>
            <w:r>
              <w:rPr>
                <w:rFonts w:hint="eastAsia" w:ascii="Times New Roman" w:hAnsi="Times New Roman"/>
                <w:sz w:val="24"/>
                <w:szCs w:val="24"/>
              </w:rPr>
              <w:t>参与校园或社区的绿植美化活动，如在教学楼走廊布置悬挂盆栽（如佛珠吊兰、常春藤），在社区广场设计花坛，选用四季开花植物（如四季海棠、矮牵牛）搭配常绿灌木。活动后展示作品，讲解设计思路与养护要点，分享劳动过程中创意与挑战，体会绿植养护在改善环境、提升生活品质中的实际价值。</w:t>
            </w:r>
          </w:p>
          <w:p w14:paraId="130F2AC2">
            <w:pPr>
              <w:keepNext w:val="0"/>
              <w:keepLines w:val="0"/>
              <w:widowControl/>
              <w:suppressLineNumbers w:val="0"/>
              <w:spacing w:before="0" w:beforeAutospacing="0" w:after="0" w:afterAutospacing="0" w:line="360" w:lineRule="auto"/>
              <w:ind w:left="0" w:right="0" w:firstLine="482" w:firstLineChars="200"/>
              <w:jc w:val="both"/>
              <w:rPr>
                <w:rFonts w:hint="eastAsia" w:ascii="宋体" w:hAnsi="宋体" w:eastAsia="宋体" w:cs="宋体"/>
                <w:b/>
                <w:bCs w:val="0"/>
                <w:color w:val="CC0066"/>
                <w:kern w:val="2"/>
                <w:sz w:val="24"/>
                <w:szCs w:val="24"/>
                <w:lang w:val="en-US" w:eastAsia="zh-CN" w:bidi="ar"/>
              </w:rPr>
            </w:pPr>
          </w:p>
          <w:p w14:paraId="264AA6BF">
            <w:pPr>
              <w:keepNext w:val="0"/>
              <w:keepLines w:val="0"/>
              <w:widowControl/>
              <w:suppressLineNumbers w:val="0"/>
              <w:spacing w:before="0" w:beforeAutospacing="0" w:after="0" w:afterAutospacing="0" w:line="360" w:lineRule="auto"/>
              <w:ind w:right="0"/>
              <w:jc w:val="both"/>
              <w:rPr>
                <w:rFonts w:hint="default" w:ascii="Times New Roman" w:hAnsi="Times New Roman" w:eastAsia="宋体" w:cs="Times New Roman"/>
                <w:b/>
                <w:bCs w:val="0"/>
                <w:color w:val="CC0066"/>
                <w:kern w:val="2"/>
                <w:sz w:val="24"/>
                <w:szCs w:val="24"/>
              </w:rPr>
            </w:pPr>
            <w:r>
              <w:rPr>
                <w:rFonts w:hint="eastAsia" w:ascii="宋体" w:hAnsi="宋体" w:eastAsia="宋体" w:cs="宋体"/>
                <w:b/>
                <w:bCs w:val="0"/>
                <w:color w:val="CC0066"/>
                <w:kern w:val="2"/>
                <w:sz w:val="24"/>
                <w:szCs w:val="24"/>
                <w:lang w:val="en-US" w:eastAsia="zh-CN" w:bidi="ar"/>
              </w:rPr>
              <w:t>非遗剪纸</w:t>
            </w:r>
          </w:p>
          <w:p w14:paraId="2404DB0A">
            <w:pPr>
              <w:keepNext w:val="0"/>
              <w:keepLines w:val="0"/>
              <w:widowControl/>
              <w:suppressLineNumbers w:val="0"/>
              <w:spacing w:before="0" w:beforeAutospacing="0" w:after="0" w:afterAutospacing="0" w:line="360" w:lineRule="auto"/>
              <w:ind w:left="0" w:right="0" w:firstLine="482" w:firstLineChars="200"/>
              <w:jc w:val="both"/>
              <w:rPr>
                <w:rFonts w:hint="eastAsia" w:ascii="Times New Roman" w:hAnsi="Times New Roman" w:eastAsia="宋体" w:cs="Times New Roman"/>
                <w:b/>
                <w:bCs/>
                <w:kern w:val="2"/>
                <w:sz w:val="24"/>
                <w:szCs w:val="24"/>
              </w:rPr>
            </w:pPr>
            <w:r>
              <w:rPr>
                <w:rFonts w:hint="eastAsia" w:ascii="宋体" w:hAnsi="宋体" w:eastAsia="宋体" w:cs="宋体"/>
                <w:b/>
                <w:bCs/>
                <w:kern w:val="2"/>
                <w:sz w:val="24"/>
                <w:szCs w:val="24"/>
                <w:lang w:val="en-US" w:eastAsia="zh-CN" w:bidi="ar"/>
              </w:rPr>
              <w:t>一、学习知识</w:t>
            </w:r>
          </w:p>
          <w:p w14:paraId="0F82F213">
            <w:pPr>
              <w:keepNext w:val="0"/>
              <w:keepLines w:val="0"/>
              <w:widowControl/>
              <w:suppressLineNumbers w:val="0"/>
              <w:spacing w:before="0" w:beforeAutospacing="0" w:after="0" w:afterAutospacing="0" w:line="360" w:lineRule="auto"/>
              <w:ind w:left="0" w:right="0" w:firstLine="482" w:firstLineChars="200"/>
              <w:jc w:val="both"/>
              <w:rPr>
                <w:rFonts w:hint="eastAsia" w:ascii="Times New Roman" w:hAnsi="Times New Roman" w:eastAsia="宋体" w:cs="Times New Roman"/>
                <w:b/>
                <w:bCs/>
                <w:kern w:val="2"/>
                <w:sz w:val="24"/>
                <w:szCs w:val="24"/>
              </w:rPr>
            </w:pPr>
            <w:r>
              <w:rPr>
                <w:rFonts w:hint="eastAsia" w:ascii="宋体" w:hAnsi="宋体" w:eastAsia="宋体" w:cs="宋体"/>
                <w:b/>
                <w:bCs/>
                <w:kern w:val="2"/>
                <w:sz w:val="24"/>
                <w:szCs w:val="24"/>
                <w:lang w:val="en-US" w:eastAsia="zh-CN" w:bidi="ar"/>
              </w:rPr>
              <w:t>（一）剪纸的概念</w:t>
            </w:r>
          </w:p>
          <w:p w14:paraId="42C49E56">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剪纸，又称刻纸，是中国汉族最古老的民间艺术之一。当我们翻开历史的长卷，剪纸就像一颗璀璨的明珠，闪耀着独特的光芒。它是一种镂空艺术，以纸为材料，通过剪刀或刻刀创作，给人以透空的视觉享受。</w:t>
            </w:r>
          </w:p>
          <w:p w14:paraId="44E4C230">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default" w:ascii="Times New Roman" w:hAnsi="Times New Roman" w:eastAsia="宋体" w:cs="Times New Roman"/>
                <w:kern w:val="2"/>
                <w:sz w:val="24"/>
                <w:szCs w:val="24"/>
                <w:lang w:val="en-US" w:eastAsia="zh-CN" w:bidi="ar"/>
              </w:rPr>
              <w:t xml:space="preserve">2006 </w:t>
            </w:r>
            <w:r>
              <w:rPr>
                <w:rFonts w:hint="eastAsia" w:ascii="宋体" w:hAnsi="宋体" w:eastAsia="宋体" w:cs="宋体"/>
                <w:kern w:val="2"/>
                <w:sz w:val="24"/>
                <w:szCs w:val="24"/>
                <w:lang w:val="en-US" w:eastAsia="zh-CN" w:bidi="ar"/>
              </w:rPr>
              <w:t xml:space="preserve">年 </w:t>
            </w:r>
            <w:r>
              <w:rPr>
                <w:rFonts w:hint="default" w:ascii="Times New Roman" w:hAnsi="Times New Roman" w:eastAsia="宋体" w:cs="Times New Roman"/>
                <w:kern w:val="2"/>
                <w:sz w:val="24"/>
                <w:szCs w:val="24"/>
                <w:lang w:val="en-US" w:eastAsia="zh-CN" w:bidi="ar"/>
              </w:rPr>
              <w:t xml:space="preserve">5 </w:t>
            </w:r>
            <w:r>
              <w:rPr>
                <w:rFonts w:hint="eastAsia" w:ascii="宋体" w:hAnsi="宋体" w:eastAsia="宋体" w:cs="宋体"/>
                <w:kern w:val="2"/>
                <w:sz w:val="24"/>
                <w:szCs w:val="24"/>
                <w:lang w:val="en-US" w:eastAsia="zh-CN" w:bidi="ar"/>
              </w:rPr>
              <w:t xml:space="preserve">月 </w:t>
            </w:r>
            <w:r>
              <w:rPr>
                <w:rFonts w:hint="default" w:ascii="Times New Roman" w:hAnsi="Times New Roman" w:eastAsia="宋体" w:cs="Times New Roman"/>
                <w:kern w:val="2"/>
                <w:sz w:val="24"/>
                <w:szCs w:val="24"/>
                <w:lang w:val="en-US" w:eastAsia="zh-CN" w:bidi="ar"/>
              </w:rPr>
              <w:t xml:space="preserve">20 </w:t>
            </w:r>
            <w:r>
              <w:rPr>
                <w:rFonts w:hint="eastAsia" w:ascii="宋体" w:hAnsi="宋体" w:eastAsia="宋体" w:cs="宋体"/>
                <w:kern w:val="2"/>
                <w:sz w:val="24"/>
                <w:szCs w:val="24"/>
                <w:lang w:val="en-US" w:eastAsia="zh-CN" w:bidi="ar"/>
              </w:rPr>
              <w:t>日，剪纸被列入第一批国家级非物质文化遗产名录。这一举措，标志着国家对剪纸这一传统民间艺术的高度重视和保护。国家级非物质文化遗产名录的评选，是对民间艺术的一次大检阅，能够入选其中，说明剪纸在我国文化艺术宝库中占据着极其重要的地位。</w:t>
            </w:r>
          </w:p>
          <w:p w14:paraId="5756E7C1">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default" w:ascii="Times New Roman" w:hAnsi="Times New Roman" w:eastAsia="宋体" w:cs="Times New Roman"/>
                <w:kern w:val="2"/>
                <w:sz w:val="24"/>
                <w:szCs w:val="24"/>
                <w:lang w:val="en-US" w:eastAsia="zh-CN" w:bidi="ar"/>
              </w:rPr>
              <w:t xml:space="preserve">2009 </w:t>
            </w:r>
            <w:r>
              <w:rPr>
                <w:rFonts w:hint="eastAsia" w:ascii="宋体" w:hAnsi="宋体" w:eastAsia="宋体" w:cs="宋体"/>
                <w:kern w:val="2"/>
                <w:sz w:val="24"/>
                <w:szCs w:val="24"/>
                <w:lang w:val="en-US" w:eastAsia="zh-CN" w:bidi="ar"/>
              </w:rPr>
              <w:t xml:space="preserve">年 </w:t>
            </w:r>
            <w:r>
              <w:rPr>
                <w:rFonts w:hint="default" w:ascii="Times New Roman" w:hAnsi="Times New Roman" w:eastAsia="宋体" w:cs="Times New Roman"/>
                <w:kern w:val="2"/>
                <w:sz w:val="24"/>
                <w:szCs w:val="24"/>
                <w:lang w:val="en-US" w:eastAsia="zh-CN" w:bidi="ar"/>
              </w:rPr>
              <w:t xml:space="preserve">9 </w:t>
            </w:r>
            <w:r>
              <w:rPr>
                <w:rFonts w:hint="eastAsia" w:ascii="宋体" w:hAnsi="宋体" w:eastAsia="宋体" w:cs="宋体"/>
                <w:kern w:val="2"/>
                <w:sz w:val="24"/>
                <w:szCs w:val="24"/>
                <w:lang w:val="en-US" w:eastAsia="zh-CN" w:bidi="ar"/>
              </w:rPr>
              <w:t>月，剪纸入选联合国教科文组织“人类非物质文化遗产代表作”名录。这是剪纸走向世界的重要一步，让全世界都有机会领略中国剪纸艺术的独特魅力。它代表着中国传统文化在国际上得到了广泛的认可和赞誉，也为世界文化的多样性增添了一抹亮丽的色彩。</w:t>
            </w:r>
          </w:p>
          <w:p w14:paraId="0AD7AE05">
            <w:pPr>
              <w:keepNext w:val="0"/>
              <w:keepLines w:val="0"/>
              <w:widowControl/>
              <w:suppressLineNumbers w:val="0"/>
              <w:spacing w:before="0" w:beforeAutospacing="0" w:after="0" w:afterAutospacing="0" w:line="360" w:lineRule="auto"/>
              <w:ind w:left="0" w:right="0" w:firstLine="482" w:firstLineChars="200"/>
              <w:jc w:val="both"/>
              <w:rPr>
                <w:rFonts w:hint="eastAsia" w:ascii="Times New Roman" w:hAnsi="Times New Roman" w:eastAsia="宋体" w:cs="Times New Roman"/>
                <w:b/>
                <w:bCs/>
                <w:kern w:val="2"/>
                <w:sz w:val="24"/>
                <w:szCs w:val="24"/>
              </w:rPr>
            </w:pPr>
            <w:r>
              <w:rPr>
                <w:rFonts w:hint="eastAsia" w:ascii="宋体" w:hAnsi="宋体" w:eastAsia="宋体" w:cs="宋体"/>
                <w:b/>
                <w:bCs/>
                <w:kern w:val="2"/>
                <w:sz w:val="24"/>
                <w:szCs w:val="24"/>
                <w:lang w:val="en-US" w:eastAsia="zh-CN" w:bidi="ar"/>
              </w:rPr>
              <w:t>（二）剪纸的分类</w:t>
            </w:r>
          </w:p>
          <w:p w14:paraId="0C6D2F48">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1. </w:t>
            </w:r>
            <w:r>
              <w:rPr>
                <w:rFonts w:hint="eastAsia" w:ascii="宋体" w:hAnsi="宋体" w:eastAsia="宋体" w:cs="宋体"/>
                <w:color w:val="7030A0"/>
                <w:kern w:val="2"/>
                <w:sz w:val="24"/>
                <w:szCs w:val="24"/>
                <w:lang w:val="en-US" w:eastAsia="zh-CN" w:bidi="ar"/>
              </w:rPr>
              <w:t>按艺术风格</w:t>
            </w:r>
          </w:p>
          <w:p w14:paraId="278D3F35">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1</w:t>
            </w:r>
            <w:r>
              <w:rPr>
                <w:rFonts w:hint="eastAsia" w:ascii="宋体" w:hAnsi="宋体" w:eastAsia="宋体" w:cs="宋体"/>
                <w:kern w:val="2"/>
                <w:sz w:val="24"/>
                <w:szCs w:val="24"/>
                <w:lang w:val="en-US" w:eastAsia="zh-CN" w:bidi="ar"/>
              </w:rPr>
              <w:t>）北派剪纸：豪迈的力量。</w:t>
            </w:r>
          </w:p>
          <w:p w14:paraId="55371B95">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北派剪纸主要分布在我国北方地区，它具有线条简练、色彩浓艳、人物特征鲜明的特点。北方的气候较为寒冷，人们的性格也比较豪爽，这种地域和人文特点在剪纸艺术中得到了充分的体现。</w:t>
            </w:r>
          </w:p>
          <w:p w14:paraId="1AFB8DFC">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北派剪纸的线条简洁有力，往往用粗犷的线条勾勒出物体的轮廓，给人一种大气磅礴的感觉。色彩方面，多采用大红、大绿、大黄等鲜艳的颜色，对比强烈，富有视觉冲击力。在表现人物时，注重突出人物的特征和神态，使人物形象栩栩如生。比如在表现北方的农民形象时，会通过夸张的手法，突出他们朴实、勤劳的特点。</w:t>
            </w:r>
          </w:p>
          <w:p w14:paraId="619FF5EC">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2</w:t>
            </w:r>
            <w:r>
              <w:rPr>
                <w:rFonts w:hint="eastAsia" w:ascii="宋体" w:hAnsi="宋体" w:eastAsia="宋体" w:cs="宋体"/>
                <w:kern w:val="2"/>
                <w:sz w:val="24"/>
                <w:szCs w:val="24"/>
                <w:lang w:val="en-US" w:eastAsia="zh-CN" w:bidi="ar"/>
              </w:rPr>
              <w:t>）南派剪纸：细腻的柔情。</w:t>
            </w:r>
          </w:p>
          <w:p w14:paraId="65B18C83">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南派剪纸主要流行于我国南方地区，其风格秀丽，柔美明快，工艺精巧。南方的气候温暖湿润，山清水秀，这种自然环境孕育了南方人细腻、温婉的性格，也影响了剪纸艺术的风格。</w:t>
            </w:r>
          </w:p>
          <w:p w14:paraId="2EE23B07">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南派剪纸的线条纤细流畅，如同江南的细雨般轻柔。在创作过程中，艺人往往会花费大量的时间和精力，精心雕琢每一个细节，使作品呈现出精致的美感。色彩上，多采用淡雅的色调，给人一种清新雅致的感觉。比如在表现花卉题材时，会通过细腻的线条和柔和的色彩，将花卉的娇艳欲滴展现得淋漓尽致。</w:t>
            </w:r>
          </w:p>
          <w:p w14:paraId="4376B013">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2. </w:t>
            </w:r>
            <w:r>
              <w:rPr>
                <w:rFonts w:hint="eastAsia" w:ascii="宋体" w:hAnsi="宋体" w:eastAsia="宋体" w:cs="宋体"/>
                <w:color w:val="7030A0"/>
                <w:kern w:val="2"/>
                <w:sz w:val="24"/>
                <w:szCs w:val="24"/>
                <w:lang w:val="en-US" w:eastAsia="zh-CN" w:bidi="ar"/>
              </w:rPr>
              <w:t>按题材</w:t>
            </w:r>
          </w:p>
          <w:p w14:paraId="2D280A07">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1</w:t>
            </w:r>
            <w:r>
              <w:rPr>
                <w:rFonts w:hint="eastAsia" w:ascii="宋体" w:hAnsi="宋体" w:eastAsia="宋体" w:cs="宋体"/>
                <w:kern w:val="2"/>
                <w:sz w:val="24"/>
                <w:szCs w:val="24"/>
                <w:lang w:val="en-US" w:eastAsia="zh-CN" w:bidi="ar"/>
              </w:rPr>
              <w:t>）人物：百态人生的缩影。</w:t>
            </w:r>
          </w:p>
          <w:p w14:paraId="153DC5A0">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剪纸中的人物题材丰富多样，可以是历史名人、神话传说中的人物，也可以是普通百姓的形象。通过剪纸艺人的巧手，这些人物被赋予了生命和情感。比如《嫦娥奔月》的剪纸作品，将嫦娥的美丽、优雅和向往自由的情感展现得恰到好处；而一些表现劳动人民的剪纸作品，则生动地描绘了他们辛勤劳作的场景，反映了当时的社会生活。</w:t>
            </w:r>
          </w:p>
          <w:p w14:paraId="576F215A">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2</w:t>
            </w:r>
            <w:r>
              <w:rPr>
                <w:rFonts w:hint="eastAsia" w:ascii="宋体" w:hAnsi="宋体" w:eastAsia="宋体" w:cs="宋体"/>
                <w:kern w:val="2"/>
                <w:sz w:val="24"/>
                <w:szCs w:val="24"/>
                <w:lang w:val="en-US" w:eastAsia="zh-CN" w:bidi="ar"/>
              </w:rPr>
              <w:t>）动物：灵动的生灵。</w:t>
            </w:r>
          </w:p>
          <w:p w14:paraId="6C3293CE">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动物是剪纸中常见的题材之一。老虎、狮各类剪纸作品示例子、兔子、喜鹊等各种动物都能成为剪纸的主角。艺人通过对动物形态和神态的观察，用剪纸的形式将它们的活泼可爱、威武雄壮等特点表现得栩栩如生。比如一只剪纸老虎，通过夸张的手法突出它的威风凛凛；一只剪纸兔子，则展现出它的乖巧伶俐。</w:t>
            </w:r>
          </w:p>
          <w:p w14:paraId="111FA330">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3</w:t>
            </w:r>
            <w:r>
              <w:rPr>
                <w:rFonts w:hint="eastAsia" w:ascii="宋体" w:hAnsi="宋体" w:eastAsia="宋体" w:cs="宋体"/>
                <w:kern w:val="2"/>
                <w:sz w:val="24"/>
                <w:szCs w:val="24"/>
                <w:lang w:val="en-US" w:eastAsia="zh-CN" w:bidi="ar"/>
              </w:rPr>
              <w:t>）植物：自然的生机。</w:t>
            </w:r>
          </w:p>
          <w:p w14:paraId="1E7130C7">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植物题材的剪纸充满了自然的生机。梅花、牡丹、荷花等花卉，以及松树、竹子等树木，都是剪纸艺人喜爱的创作对象。不同的植物在剪纸中往往有着不同的寓意，比如梅花象征着坚韧不拔，牡丹代表着富贵吉祥。剪纸艺人通过对植物形态的把握，用线条和色彩将它们的美丽和神韵展现出来。</w:t>
            </w:r>
          </w:p>
          <w:p w14:paraId="0BE0655E">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4</w:t>
            </w:r>
            <w:r>
              <w:rPr>
                <w:rFonts w:hint="eastAsia" w:ascii="宋体" w:hAnsi="宋体" w:eastAsia="宋体" w:cs="宋体"/>
                <w:kern w:val="2"/>
                <w:sz w:val="24"/>
                <w:szCs w:val="24"/>
                <w:lang w:val="en-US" w:eastAsia="zh-CN" w:bidi="ar"/>
              </w:rPr>
              <w:t>）器物：生活的印记。</w:t>
            </w:r>
          </w:p>
          <w:p w14:paraId="3887FE41">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器物题材的剪纸反映了人们的日常生活。茶壶、酒杯、灯笼等各种器物都能在剪纸中找到。这些剪纸不仅展现了器物的外形，还体现了当时的生活场景和文化氛围。比如一幅剪纸中的老式灯笼，让我们仿佛看到了过去节日里热闹的景象。</w:t>
            </w:r>
          </w:p>
          <w:p w14:paraId="23B6FA22">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5</w:t>
            </w:r>
            <w:r>
              <w:rPr>
                <w:rFonts w:hint="eastAsia" w:ascii="宋体" w:hAnsi="宋体" w:eastAsia="宋体" w:cs="宋体"/>
                <w:kern w:val="2"/>
                <w:sz w:val="24"/>
                <w:szCs w:val="24"/>
                <w:lang w:val="en-US" w:eastAsia="zh-CN" w:bidi="ar"/>
              </w:rPr>
              <w:t>）风景：山河的画卷。</w:t>
            </w:r>
          </w:p>
          <w:p w14:paraId="1620E747">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风景题材的剪纸将祖国的大好河山浓缩在小小的纸张上。山峦、河流、村庄等风景元素，通过剪纸艺人的组合和创作，形成了一幅幅美丽的画卷。有的剪纸表现了宁静的乡村风光，有的则展现了雄伟的山川景色，让人们在欣赏剪纸的同时，也能感受到大自然的魅力。</w:t>
            </w:r>
          </w:p>
          <w:p w14:paraId="5F5AD514">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6</w:t>
            </w:r>
            <w:r>
              <w:rPr>
                <w:rFonts w:hint="eastAsia" w:ascii="宋体" w:hAnsi="宋体" w:eastAsia="宋体" w:cs="宋体"/>
                <w:kern w:val="2"/>
                <w:sz w:val="24"/>
                <w:szCs w:val="24"/>
                <w:lang w:val="en-US" w:eastAsia="zh-CN" w:bidi="ar"/>
              </w:rPr>
              <w:t>）文字：文化的传承</w:t>
            </w:r>
          </w:p>
          <w:p w14:paraId="2E6AD051">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文字题材的剪纸将书法艺术与剪纸艺术相结合，具有独特的艺术魅力。福、寿、喜等吉祥文字是常见的剪纸题材，它们通过不同的字体和造型，表达了人们对美好生活的向往和祝福。一些剪纸艺人还会将诗词、对联等文字内容融入剪纸作品中，传承和弘扬了中国的传统文化。</w:t>
            </w:r>
          </w:p>
          <w:p w14:paraId="0CCB38B7">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3. </w:t>
            </w:r>
            <w:r>
              <w:rPr>
                <w:rFonts w:hint="eastAsia" w:ascii="宋体" w:hAnsi="宋体" w:eastAsia="宋体" w:cs="宋体"/>
                <w:color w:val="7030A0"/>
                <w:kern w:val="2"/>
                <w:sz w:val="24"/>
                <w:szCs w:val="24"/>
                <w:lang w:val="en-US" w:eastAsia="zh-CN" w:bidi="ar"/>
              </w:rPr>
              <w:t>按颜色</w:t>
            </w:r>
          </w:p>
          <w:p w14:paraId="2D132010">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1</w:t>
            </w:r>
            <w:r>
              <w:rPr>
                <w:rFonts w:hint="eastAsia" w:ascii="宋体" w:hAnsi="宋体" w:eastAsia="宋体" w:cs="宋体"/>
                <w:kern w:val="2"/>
                <w:sz w:val="24"/>
                <w:szCs w:val="24"/>
                <w:lang w:val="en-US" w:eastAsia="zh-CN" w:bidi="ar"/>
              </w:rPr>
              <w:t>）单色剪纸：简洁之美。</w:t>
            </w:r>
          </w:p>
          <w:p w14:paraId="505EF147">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单色剪纸通常使用一种颜色的纸张，如红色、黑色等。它以简洁的线条和造型来表现主题，给人一种质朴、纯粹的美感。单色剪纸注重线条的表现力，通过线条的疏密、长短、曲直等变化来营造出不同的艺术效果。比如一幅红色的单色剪纸“窗花”，用简单的线条勾勒出花朵和动物的形象，在过年时贴在窗户上，增添了喜庆的气氛。</w:t>
            </w:r>
          </w:p>
          <w:p w14:paraId="562E0B03">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2</w:t>
            </w:r>
            <w:r>
              <w:rPr>
                <w:rFonts w:hint="eastAsia" w:ascii="宋体" w:hAnsi="宋体" w:eastAsia="宋体" w:cs="宋体"/>
                <w:kern w:val="2"/>
                <w:sz w:val="24"/>
                <w:szCs w:val="24"/>
                <w:lang w:val="en-US" w:eastAsia="zh-CN" w:bidi="ar"/>
              </w:rPr>
              <w:t>）彩色剪纸：绚丽之彩。</w:t>
            </w:r>
          </w:p>
          <w:p w14:paraId="6980DF83">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彩色剪纸则是使用多种颜色的纸张或通过染色等方法来呈现丰富的色彩。它可以更加生动地表现出物体的质感和色彩层次，使作品更加逼真和富有立体感。彩色剪纸的制作工艺相对复杂，需要艺人具备较高的色彩搭配和剪纸技巧。比如一些表现花鸟题材的彩色剪纸，通过鲜艳的色彩和细腻的线条，将花鸟的美丽展现得淋漓尽致。</w:t>
            </w:r>
          </w:p>
          <w:p w14:paraId="15F70BF1">
            <w:pPr>
              <w:keepNext w:val="0"/>
              <w:keepLines w:val="0"/>
              <w:widowControl/>
              <w:suppressLineNumbers w:val="0"/>
              <w:spacing w:before="0" w:beforeAutospacing="0" w:after="0" w:afterAutospacing="0" w:line="360" w:lineRule="auto"/>
              <w:ind w:left="0" w:right="0" w:firstLine="482" w:firstLineChars="200"/>
              <w:jc w:val="both"/>
              <w:rPr>
                <w:rFonts w:hint="eastAsia" w:ascii="Times New Roman" w:hAnsi="Times New Roman" w:eastAsia="宋体" w:cs="Times New Roman"/>
                <w:b/>
                <w:bCs/>
                <w:kern w:val="2"/>
                <w:sz w:val="24"/>
                <w:szCs w:val="24"/>
              </w:rPr>
            </w:pPr>
            <w:r>
              <w:rPr>
                <w:rFonts w:hint="eastAsia" w:ascii="宋体" w:hAnsi="宋体" w:eastAsia="宋体" w:cs="宋体"/>
                <w:b/>
                <w:bCs/>
                <w:kern w:val="2"/>
                <w:sz w:val="24"/>
                <w:szCs w:val="24"/>
                <w:lang w:val="en-US" w:eastAsia="zh-CN" w:bidi="ar"/>
              </w:rPr>
              <w:t>（三）剪纸的用途</w:t>
            </w:r>
          </w:p>
          <w:p w14:paraId="3C789B1E">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1. </w:t>
            </w:r>
            <w:r>
              <w:rPr>
                <w:rFonts w:hint="eastAsia" w:ascii="宋体" w:hAnsi="宋体" w:eastAsia="宋体" w:cs="宋体"/>
                <w:color w:val="7030A0"/>
                <w:kern w:val="2"/>
                <w:sz w:val="24"/>
                <w:szCs w:val="24"/>
                <w:lang w:val="en-US" w:eastAsia="zh-CN" w:bidi="ar"/>
              </w:rPr>
              <w:t>张贴装饰：点亮生活空间</w:t>
            </w:r>
          </w:p>
          <w:p w14:paraId="47585355">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1</w:t>
            </w:r>
            <w:r>
              <w:rPr>
                <w:rFonts w:hint="eastAsia" w:ascii="宋体" w:hAnsi="宋体" w:eastAsia="宋体" w:cs="宋体"/>
                <w:kern w:val="2"/>
                <w:sz w:val="24"/>
                <w:szCs w:val="24"/>
                <w:lang w:val="en-US" w:eastAsia="zh-CN" w:bidi="ar"/>
              </w:rPr>
              <w:t>）窗花：喜庆的窗口之美。</w:t>
            </w:r>
          </w:p>
          <w:p w14:paraId="2087C4C3">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窗花是剪纸在张贴装饰中最常见的形式之一。每到春节等重要节日，人们都会在窗户上贴上色彩鲜艳的窗花。窗花的题材丰富多样，有动物、植物、人物等。比如红色的剪纸金鱼窗花，寓意着年年有余；喜鹊登梅的窗花，则象征着喜上眉梢。当阳光透过窗户上的窗花，洒在室内，会形成美丽的光影图案，为节日增添了浓厚的喜庆氛围。</w:t>
            </w:r>
          </w:p>
          <w:p w14:paraId="2D217D6E">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2</w:t>
            </w:r>
            <w:r>
              <w:rPr>
                <w:rFonts w:hint="eastAsia" w:ascii="宋体" w:hAnsi="宋体" w:eastAsia="宋体" w:cs="宋体"/>
                <w:kern w:val="2"/>
                <w:sz w:val="24"/>
                <w:szCs w:val="24"/>
                <w:lang w:val="en-US" w:eastAsia="zh-CN" w:bidi="ar"/>
              </w:rPr>
              <w:t>）墙花：墙面的艺术点缀。</w:t>
            </w:r>
          </w:p>
          <w:p w14:paraId="49533CA7">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墙花可以用来装饰室内的墙壁，使单调的墙面变得生动起来。它可以是大幅的主题性剪纸作品，也可以是一组小巧精致的剪纸组合。比如在儿童房的墙壁上贴上一些卡通形象的墙花，能够营造出活泼可爱的氛围；在客厅的墙壁上挂上一幅具有传统文化韵味的剪纸墙花，则能体现出主人的文化品位。</w:t>
            </w:r>
          </w:p>
          <w:p w14:paraId="256B3994">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3</w:t>
            </w:r>
            <w:r>
              <w:rPr>
                <w:rFonts w:hint="eastAsia" w:ascii="宋体" w:hAnsi="宋体" w:eastAsia="宋体" w:cs="宋体"/>
                <w:kern w:val="2"/>
                <w:sz w:val="24"/>
                <w:szCs w:val="24"/>
                <w:lang w:val="en-US" w:eastAsia="zh-CN" w:bidi="ar"/>
              </w:rPr>
              <w:t>）灯笼花：照亮节日夜晚。</w:t>
            </w:r>
          </w:p>
          <w:p w14:paraId="010850C2">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灯笼花是贴在灯笼上的剪纸。在节日的夜晚，点亮灯笼，剪纸的图案在灯光的映照下，显得更加璀璨夺目。灯笼花的设计通常与节日的主题相呼应，如元宵节的灯笼花可能会有兔子、花灯等元素，营造出欢乐祥和的节日气氛。</w:t>
            </w:r>
          </w:p>
          <w:p w14:paraId="2443A82F">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2. </w:t>
            </w:r>
            <w:r>
              <w:rPr>
                <w:rFonts w:hint="eastAsia" w:ascii="宋体" w:hAnsi="宋体" w:eastAsia="宋体" w:cs="宋体"/>
                <w:color w:val="7030A0"/>
                <w:kern w:val="2"/>
                <w:sz w:val="24"/>
                <w:szCs w:val="24"/>
                <w:lang w:val="en-US" w:eastAsia="zh-CN" w:bidi="ar"/>
              </w:rPr>
              <w:t>摆衬点缀：增添生活仪式感</w:t>
            </w:r>
          </w:p>
          <w:p w14:paraId="49E79EAB">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1</w:t>
            </w:r>
            <w:r>
              <w:rPr>
                <w:rFonts w:hint="eastAsia" w:ascii="宋体" w:hAnsi="宋体" w:eastAsia="宋体" w:cs="宋体"/>
                <w:kern w:val="2"/>
                <w:sz w:val="24"/>
                <w:szCs w:val="24"/>
                <w:lang w:val="en-US" w:eastAsia="zh-CN" w:bidi="ar"/>
              </w:rPr>
              <w:t>）喜花：幸福时刻的见证。</w:t>
            </w:r>
          </w:p>
          <w:p w14:paraId="6FDEEE4E">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喜花主要用于婚嫁等喜事场合。在婚礼上，喜花被张贴在新房的门窗、家具上，以及婚礼用品上，如喜糖盒、红包等。喜花的题材多为双喜字、龙凤呈祥、鸳鸯戏水等，寓意着新人婚姻美满、幸福长久。它不仅是一种装饰，更是幸福时刻的见证。</w:t>
            </w:r>
          </w:p>
          <w:p w14:paraId="2B141280">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2</w:t>
            </w:r>
            <w:r>
              <w:rPr>
                <w:rFonts w:hint="eastAsia" w:ascii="宋体" w:hAnsi="宋体" w:eastAsia="宋体" w:cs="宋体"/>
                <w:kern w:val="2"/>
                <w:sz w:val="24"/>
                <w:szCs w:val="24"/>
                <w:lang w:val="en-US" w:eastAsia="zh-CN" w:bidi="ar"/>
              </w:rPr>
              <w:t>）礼花：庆典的欢乐符号。</w:t>
            </w:r>
          </w:p>
          <w:p w14:paraId="6796A459">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礼花通常在各种庆典活动中使用，如开业庆典、节日庆祝等。它可以挂在舞台上、门口等显眼的位置，增添庆典的欢乐气氛。礼花的设计往往比较华丽，色彩鲜艳，图案丰富，能够吸引人们的目光，营造出热闹的氛围。</w:t>
            </w:r>
          </w:p>
          <w:p w14:paraId="3DF2D322">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3</w:t>
            </w:r>
            <w:r>
              <w:rPr>
                <w:rFonts w:hint="eastAsia" w:ascii="宋体" w:hAnsi="宋体" w:eastAsia="宋体" w:cs="宋体"/>
                <w:kern w:val="2"/>
                <w:sz w:val="24"/>
                <w:szCs w:val="24"/>
                <w:lang w:val="en-US" w:eastAsia="zh-CN" w:bidi="ar"/>
              </w:rPr>
              <w:t>）祭品供花：缅怀与敬意。</w:t>
            </w:r>
          </w:p>
          <w:p w14:paraId="71FFE30D">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在祭祀活动中，祭品供花也是剪纸的一种应用形式。它通常被放置在祭品上或灵堂周围，表达对逝者的缅怀和敬意。祭品供花的风格相对庄重，颜色多为白色、黄色等素色，图案也较为简洁，体现出对逝者的尊重。</w:t>
            </w:r>
          </w:p>
          <w:p w14:paraId="18D118EC">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3. </w:t>
            </w:r>
            <w:r>
              <w:rPr>
                <w:rFonts w:hint="eastAsia" w:ascii="宋体" w:hAnsi="宋体" w:eastAsia="宋体" w:cs="宋体"/>
                <w:color w:val="7030A0"/>
                <w:kern w:val="2"/>
                <w:sz w:val="24"/>
                <w:szCs w:val="24"/>
                <w:lang w:val="en-US" w:eastAsia="zh-CN" w:bidi="ar"/>
              </w:rPr>
              <w:t>刺绣底样：为刺绣增添灵魂</w:t>
            </w:r>
          </w:p>
          <w:p w14:paraId="45C3868C">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鞋花、帽花、衣袖花等刺绣底样是剪纸在刺绣工艺中的重要应用。剪纸艺人先将设计好的图案用剪纸的形式呈现出来，然后将其作为模板，绣工们依照这个模板在布料上进行刺绣。</w:t>
            </w:r>
          </w:p>
          <w:p w14:paraId="4172E093">
            <w:pPr>
              <w:keepNext w:val="0"/>
              <w:keepLines w:val="0"/>
              <w:widowControl/>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剪纸底样为刺绣提供了精准的图案轮廓和丰富的创意。比如鞋花，传统的鞋花剪纸图案多以花鸟、吉祥纹样为主。在制作儿童虎头鞋时，剪纸底样会将老虎的形象生动地勾勒出来，包括老虎的眼睛、耳朵、嘴巴等细节。绣工们按照这个底样，用丝线绣出色彩斑斓的老虎图案，让虎头鞋不仅具有实用功能，更成为一件精美的民间手工艺品。</w:t>
            </w:r>
          </w:p>
          <w:p w14:paraId="797ABDD1">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帽花也是如此，像婴儿的肚兜、帽子上的刺绣，剪纸底样可以设计出如金鱼、莲花等寓意吉祥的图案。这些图案经过刺绣的表现，更加立体、生动，寄托着长辈对孩子健康成长、幸福平安的美好祝愿。衣袖花则常常以简洁流畅的线条设计出花卉、藤蔓等图案，为衣服增添一份雅致和灵动。</w:t>
            </w:r>
          </w:p>
          <w:p w14:paraId="0C0566B1">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4. </w:t>
            </w:r>
            <w:r>
              <w:rPr>
                <w:rFonts w:hint="eastAsia" w:ascii="宋体" w:hAnsi="宋体" w:eastAsia="宋体" w:cs="宋体"/>
                <w:color w:val="7030A0"/>
                <w:kern w:val="2"/>
                <w:sz w:val="24"/>
                <w:szCs w:val="24"/>
                <w:lang w:val="en-US" w:eastAsia="zh-CN" w:bidi="ar"/>
              </w:rPr>
              <w:t>印染：赋予织物艺术魅力</w:t>
            </w:r>
          </w:p>
          <w:p w14:paraId="63C99CB0">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在印染工艺中，剪纸作为蓝印花布模板发挥着关键作用，广泛应用于衣物、被面等织物的制作。制作蓝印花布时，先将剪纸图案刻在油纸或木板上，然后把织物蒙在上面，用刮浆板将防染浆剂透过剪纸的镂空部分刮印到织物上。</w:t>
            </w:r>
          </w:p>
          <w:p w14:paraId="17D0D86F">
            <w:pPr>
              <w:keepNext w:val="0"/>
              <w:keepLines w:val="0"/>
              <w:widowControl/>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经过染色、清洗等工序后，没有被防染浆剂覆盖的部分就会染上颜色，而被保护的部分则保留织物原来的颜色，从而呈现出剪纸图案的效果。蓝印花布的图案通常简洁大方，以传统的吉祥图案、几何纹样为主。比如常见的梅花图案，在蓝白相间的织物上显得格外素雅清新。</w:t>
            </w:r>
          </w:p>
          <w:p w14:paraId="01FAE446">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蓝印花布制成的衣物，穿着起来不仅舒适，还散发着浓郁的传统文化气息。被面采用蓝印花布图案，让床铺也增添了一份古朴的美感。这种将剪纸与印染相结合的工艺，既传承了剪纸艺术，又丰富了织物的装饰效果，深受人们的喜爱。</w:t>
            </w:r>
          </w:p>
          <w:p w14:paraId="7330DBAD">
            <w:pPr>
              <w:keepNext w:val="0"/>
              <w:keepLines w:val="0"/>
              <w:widowControl/>
              <w:suppressLineNumbers w:val="0"/>
              <w:spacing w:before="0" w:beforeAutospacing="0" w:after="0" w:afterAutospacing="0" w:line="360" w:lineRule="auto"/>
              <w:ind w:left="0" w:right="0" w:firstLine="482" w:firstLineChars="200"/>
              <w:jc w:val="both"/>
              <w:rPr>
                <w:rFonts w:hint="eastAsia" w:ascii="Times New Roman" w:hAnsi="Times New Roman" w:eastAsia="宋体" w:cs="Times New Roman"/>
                <w:b/>
                <w:bCs/>
                <w:kern w:val="2"/>
                <w:sz w:val="24"/>
                <w:szCs w:val="24"/>
              </w:rPr>
            </w:pPr>
            <w:r>
              <w:rPr>
                <w:rFonts w:hint="eastAsia" w:ascii="宋体" w:hAnsi="宋体" w:eastAsia="宋体" w:cs="宋体"/>
                <w:b/>
                <w:bCs/>
                <w:kern w:val="2"/>
                <w:sz w:val="24"/>
                <w:szCs w:val="24"/>
                <w:lang w:val="en-US" w:eastAsia="zh-CN" w:bidi="ar"/>
              </w:rPr>
              <w:t>（四）剪纸的现代应用</w:t>
            </w:r>
          </w:p>
          <w:p w14:paraId="54EA1E74">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1. </w:t>
            </w:r>
            <w:r>
              <w:rPr>
                <w:rFonts w:hint="eastAsia" w:ascii="宋体" w:hAnsi="宋体" w:eastAsia="宋体" w:cs="宋体"/>
                <w:color w:val="7030A0"/>
                <w:kern w:val="2"/>
                <w:sz w:val="24"/>
                <w:szCs w:val="24"/>
                <w:lang w:val="en-US" w:eastAsia="zh-CN" w:bidi="ar"/>
              </w:rPr>
              <w:t>建筑装饰：传统与现代的交融</w:t>
            </w:r>
          </w:p>
          <w:p w14:paraId="6F6B8702">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在现代建筑设计中，剪纸艺术得到了巧妙的应用，为建筑增添了独特的文化魅力。以</w:t>
            </w:r>
            <w:r>
              <w:rPr>
                <w:rFonts w:hint="eastAsia" w:ascii="Times New Roman" w:hAnsi="Times New Roman" w:eastAsia="宋体" w:cs="Times New Roman"/>
                <w:kern w:val="2"/>
                <w:sz w:val="24"/>
                <w:szCs w:val="24"/>
                <w:lang w:val="en-US" w:eastAsia="zh-CN" w:bidi="ar"/>
              </w:rPr>
              <w:t xml:space="preserve"> </w:t>
            </w:r>
            <w:r>
              <w:rPr>
                <w:rFonts w:hint="default" w:ascii="Times New Roman" w:hAnsi="Times New Roman" w:eastAsia="宋体" w:cs="Times New Roman"/>
                <w:kern w:val="2"/>
                <w:sz w:val="24"/>
                <w:szCs w:val="24"/>
                <w:lang w:val="en-US" w:eastAsia="zh-CN" w:bidi="ar"/>
              </w:rPr>
              <w:t xml:space="preserve">2010 </w:t>
            </w:r>
            <w:r>
              <w:rPr>
                <w:rFonts w:hint="eastAsia" w:ascii="宋体" w:hAnsi="宋体" w:eastAsia="宋体" w:cs="宋体"/>
                <w:kern w:val="2"/>
                <w:sz w:val="24"/>
                <w:szCs w:val="24"/>
                <w:lang w:val="en-US" w:eastAsia="zh-CN" w:bidi="ar"/>
              </w:rPr>
              <w:t>年上海世博会波兰国家馆为例，其外观设计灵感就来源于剪纸艺术。波兰馆的外墙由相互交织的剪纸图案构成，这些图案既保留了剪纸的传统韵味，又通过现代的建筑材料和技术呈现出新颖的视觉效果。</w:t>
            </w:r>
          </w:p>
          <w:p w14:paraId="288CB552">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白天，阳光透过剪纸图案的空隙洒入馆内，形成灵动的光影变化，营造出温馨而神秘的氛围；夜晚，馆内的灯光透过外墙，将剪纸图案投射到周围环境中，宛如一幅巨大的艺术画卷，吸引着人们的目光。这种将剪纸艺术融入建筑装饰的方式，不仅展示了传统文化的魅力，也体现了现代建筑设计的创新理念。</w:t>
            </w:r>
          </w:p>
          <w:p w14:paraId="080958CA">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除了大型公共建筑外，在一些室内装修中，剪纸元素也被广泛应用。比如在酒店的大堂、餐厅等空间，通过悬挂剪纸艺术作品或使用带有剪纸图案的装饰材料，营造出具有文化特色的空间氛围。在家庭装修中，也可以看到剪纸元素的身影，如在客厅的背景墙上贴上一幅剪纸画，为家居环境增添一份雅致和温馨。</w:t>
            </w:r>
          </w:p>
          <w:p w14:paraId="52ACDE66">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2. </w:t>
            </w:r>
            <w:r>
              <w:rPr>
                <w:rFonts w:hint="eastAsia" w:ascii="宋体" w:hAnsi="宋体" w:eastAsia="宋体" w:cs="宋体"/>
                <w:color w:val="7030A0"/>
                <w:kern w:val="2"/>
                <w:sz w:val="24"/>
                <w:szCs w:val="24"/>
                <w:lang w:val="en-US" w:eastAsia="zh-CN" w:bidi="ar"/>
              </w:rPr>
              <w:t>服装图案：时尚与传统的碰撞</w:t>
            </w:r>
          </w:p>
          <w:p w14:paraId="3F00A4D5">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在时尚界，剪纸艺术成为设计师们灵感的源泉。设计师们将剪纸图案运用到服装的设计中，创造出了一系列具有独特风格的时尚服装。</w:t>
            </w:r>
          </w:p>
          <w:p w14:paraId="42B5CA07">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剪纸图案可以直接印制在服装面料上，也可以通过刺绣、拼接等工艺立体地呈现出来。比如在一些晚礼服的设计中，采用剪纸风格的图案刺绣，将花卉、动物等元素以细腻的线条和精美的针法表现出来，使礼服既具有高贵典雅的气质，又蕴含着传统文化的底蕴。</w:t>
            </w:r>
          </w:p>
          <w:p w14:paraId="2BECB7BD">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在日常服装中，剪纸图案的运用则更加多样化和年轻化。一些休闲装品牌会将剪纸图案进行简化和变形，以鲜艳的色彩印制在</w:t>
            </w:r>
            <w:r>
              <w:rPr>
                <w:rFonts w:hint="eastAsia" w:ascii="Times New Roman" w:hAnsi="Times New Roman" w:eastAsia="宋体" w:cs="Times New Roman"/>
                <w:kern w:val="2"/>
                <w:sz w:val="24"/>
                <w:szCs w:val="24"/>
                <w:lang w:val="en-US" w:eastAsia="zh-CN" w:bidi="ar"/>
              </w:rPr>
              <w:t xml:space="preserve"> </w:t>
            </w:r>
            <w:r>
              <w:rPr>
                <w:rFonts w:hint="default" w:ascii="Times New Roman" w:hAnsi="Times New Roman" w:eastAsia="宋体" w:cs="Times New Roman"/>
                <w:kern w:val="2"/>
                <w:sz w:val="24"/>
                <w:szCs w:val="24"/>
                <w:lang w:val="en-US" w:eastAsia="zh-CN" w:bidi="ar"/>
              </w:rPr>
              <w:t xml:space="preserve">T </w:t>
            </w:r>
            <w:r>
              <w:rPr>
                <w:rFonts w:hint="eastAsia" w:ascii="宋体" w:hAnsi="宋体" w:eastAsia="宋体" w:cs="宋体"/>
                <w:kern w:val="2"/>
                <w:sz w:val="24"/>
                <w:szCs w:val="24"/>
                <w:lang w:val="en-US" w:eastAsia="zh-CN" w:bidi="ar"/>
              </w:rPr>
              <w:t>恤、裙子等服装上，展现出时尚、活泼的风格。这种将剪纸艺术与服装时尚相结合的方式，让传统艺术走进了现代生活，受到了广大消费者的喜爱。</w:t>
            </w:r>
          </w:p>
          <w:p w14:paraId="7AC0E36E">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3. </w:t>
            </w:r>
            <w:r>
              <w:rPr>
                <w:rFonts w:hint="eastAsia" w:ascii="宋体" w:hAnsi="宋体" w:eastAsia="宋体" w:cs="宋体"/>
                <w:color w:val="7030A0"/>
                <w:kern w:val="2"/>
                <w:sz w:val="24"/>
                <w:szCs w:val="24"/>
                <w:lang w:val="en-US" w:eastAsia="zh-CN" w:bidi="ar"/>
              </w:rPr>
              <w:t>其他领域：拓展无限可能</w:t>
            </w:r>
          </w:p>
          <w:p w14:paraId="023ACEB0">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剪纸艺术的现代应用还拓展到了许多其他领域。在平面设计中，剪纸元素常被用于海报、广告、书籍装帧等设计中，为作品增添了独特的文化内涵和视觉吸引力。比如在一些文化活动的海报设计中，运用剪纸风格的图案来传达活动的主题和文化特色，能够更好地吸引观众的注意力。</w:t>
            </w:r>
          </w:p>
          <w:p w14:paraId="06A0DAAD">
            <w:pPr>
              <w:keepNext w:val="0"/>
              <w:keepLines w:val="0"/>
              <w:widowControl/>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在产品包装设计中，剪纸图案也大显身手。一些传统食品、手工艺品的包装采用剪纸元素，不仅保护了产品，还提升了产品的文化价值和艺术品位。例如，茶叶的包装上印上剪纸风格的茶叶图案和传统纹样，既体现了茶叶的文化底蕴，又使包装具有独特的美感。</w:t>
            </w:r>
          </w:p>
          <w:p w14:paraId="29679675">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此外，在舞台美术、动画制作等领域，剪纸艺术也有着广泛的应用。在舞台美术中，剪纸风格的道具和背景能够营造出特定的文化氛围和艺术效果；在动画制作中，剪纸艺术的独特造型和表现手法为动画作品增添了独特的东方韵味。</w:t>
            </w:r>
          </w:p>
          <w:p w14:paraId="230DD5D3">
            <w:pPr>
              <w:keepNext w:val="0"/>
              <w:keepLines w:val="0"/>
              <w:widowControl/>
              <w:suppressLineNumbers w:val="0"/>
              <w:spacing w:before="0" w:beforeAutospacing="0" w:after="0" w:afterAutospacing="0" w:line="360" w:lineRule="auto"/>
              <w:ind w:left="0" w:right="0" w:firstLine="482" w:firstLineChars="200"/>
              <w:jc w:val="both"/>
              <w:rPr>
                <w:rFonts w:hint="eastAsia" w:ascii="Times New Roman" w:hAnsi="Times New Roman" w:eastAsia="宋体" w:cs="Times New Roman"/>
                <w:b/>
                <w:bCs/>
                <w:kern w:val="2"/>
                <w:sz w:val="24"/>
                <w:szCs w:val="24"/>
              </w:rPr>
            </w:pPr>
            <w:r>
              <w:rPr>
                <w:rFonts w:hint="eastAsia" w:ascii="宋体" w:hAnsi="宋体" w:eastAsia="宋体" w:cs="宋体"/>
                <w:b/>
                <w:bCs/>
                <w:kern w:val="2"/>
                <w:sz w:val="24"/>
                <w:szCs w:val="24"/>
                <w:lang w:val="en-US" w:eastAsia="zh-CN" w:bidi="ar"/>
              </w:rPr>
              <w:t>二、掌握技能</w:t>
            </w:r>
          </w:p>
          <w:p w14:paraId="522DE7FB">
            <w:pPr>
              <w:keepNext w:val="0"/>
              <w:keepLines w:val="0"/>
              <w:widowControl/>
              <w:suppressLineNumbers w:val="0"/>
              <w:spacing w:before="0" w:beforeAutospacing="0" w:after="0" w:afterAutospacing="0" w:line="360" w:lineRule="auto"/>
              <w:ind w:left="0" w:right="0" w:firstLine="482" w:firstLineChars="200"/>
              <w:jc w:val="both"/>
              <w:rPr>
                <w:rFonts w:hint="eastAsia" w:ascii="Times New Roman" w:hAnsi="Times New Roman" w:eastAsia="宋体" w:cs="Times New Roman"/>
                <w:b/>
                <w:bCs/>
                <w:kern w:val="2"/>
                <w:sz w:val="24"/>
                <w:szCs w:val="24"/>
              </w:rPr>
            </w:pPr>
            <w:r>
              <w:rPr>
                <w:rFonts w:hint="eastAsia" w:ascii="宋体" w:hAnsi="宋体" w:eastAsia="宋体" w:cs="宋体"/>
                <w:b/>
                <w:bCs/>
                <w:kern w:val="2"/>
                <w:sz w:val="24"/>
                <w:szCs w:val="24"/>
                <w:lang w:val="en-US" w:eastAsia="zh-CN" w:bidi="ar"/>
              </w:rPr>
              <w:t>（一）剪纸的表现技法</w:t>
            </w:r>
          </w:p>
          <w:p w14:paraId="6A82DA2B">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1. </w:t>
            </w:r>
            <w:r>
              <w:rPr>
                <w:rFonts w:hint="eastAsia" w:ascii="宋体" w:hAnsi="宋体" w:eastAsia="宋体" w:cs="宋体"/>
                <w:color w:val="7030A0"/>
                <w:kern w:val="2"/>
                <w:sz w:val="24"/>
                <w:szCs w:val="24"/>
                <w:lang w:val="en-US" w:eastAsia="zh-CN" w:bidi="ar"/>
              </w:rPr>
              <w:t>阳刻：线条的舞蹈</w:t>
            </w:r>
          </w:p>
          <w:p w14:paraId="43BF00C6">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阳刻是剪纸中最基本的表现技法之一。它的特点是保留轮廓线，剪去空白部分，以线条为主，且线线相连。想象一下，在一张纸上，用铅笔勾勒出想要的图案，然后用剪刀沿着图案的轮廓小心地剪去周围的空白部分，留下的线条就构成了一幅精美的阳刻剪纸作品。</w:t>
            </w:r>
          </w:p>
          <w:p w14:paraId="62C77296">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阳刻剪纸的线条可以是流畅的曲线，也可以是刚劲的直线，不同的线条组合能够表现出不同的物体形态和质感。比如在表现人物的头发时，可以用流畅的曲线来表现其柔软和飘逸；在表现建筑物的线条时，则可以用刚劲的直线来体现其稳重和挺拔。</w:t>
            </w:r>
          </w:p>
          <w:p w14:paraId="3D9C9234">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2. </w:t>
            </w:r>
            <w:r>
              <w:rPr>
                <w:rFonts w:hint="eastAsia" w:ascii="宋体" w:hAnsi="宋体" w:eastAsia="宋体" w:cs="宋体"/>
                <w:color w:val="7030A0"/>
                <w:kern w:val="2"/>
                <w:sz w:val="24"/>
                <w:szCs w:val="24"/>
                <w:lang w:val="en-US" w:eastAsia="zh-CN" w:bidi="ar"/>
              </w:rPr>
              <w:t>阴刻：块面的力量</w:t>
            </w:r>
          </w:p>
          <w:p w14:paraId="5524212C">
            <w:pPr>
              <w:keepNext w:val="0"/>
              <w:keepLines w:val="0"/>
              <w:widowControl/>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阴刻与阳刻相反，它是剪去轮廓线，保留块面，线线相断。阴刻剪纸更注重块面的表现力，通过不同大小、形状的块面组合来营造出独特的艺术效果。</w:t>
            </w:r>
          </w:p>
          <w:p w14:paraId="6991698B">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在阴刻剪纸中，块面的形状和布局非常重要。比如在表现夜晚的天空时，可以用大面积的黑色块面来代表夜空，然后在上面剪出星星和月亮的形状，形成鲜明的对比。阴刻剪纸常常给人一种神秘、深邃的感觉，能够传达出独特的情感和氛围。</w:t>
            </w:r>
          </w:p>
          <w:p w14:paraId="6E83C706">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3. </w:t>
            </w:r>
            <w:r>
              <w:rPr>
                <w:rFonts w:hint="eastAsia" w:ascii="宋体" w:hAnsi="宋体" w:eastAsia="宋体" w:cs="宋体"/>
                <w:color w:val="7030A0"/>
                <w:kern w:val="2"/>
                <w:sz w:val="24"/>
                <w:szCs w:val="24"/>
                <w:lang w:val="en-US" w:eastAsia="zh-CN" w:bidi="ar"/>
              </w:rPr>
              <w:t>结合使用：层次的魅力</w:t>
            </w:r>
          </w:p>
          <w:p w14:paraId="117CA285">
            <w:pPr>
              <w:keepNext w:val="0"/>
              <w:keepLines w:val="0"/>
              <w:widowControl/>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阴刻与阳刻结合使用，能够增强画面的层次和立体感。在一幅剪纸作品中，可以根据需要将阳刻和阴刻的技法巧妙地结合起来。比如在表现一幅山水剪纸时，可以用阳刻的技法来表现山峰的轮廓和树木的线条，用阴刻的技法来表现水面和阴影部分，这样整个画面就会更加生动逼真，富有层次感。</w:t>
            </w:r>
          </w:p>
          <w:p w14:paraId="2F3C13C0">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这种结合使用的技法需要艺人具备较高的剪纸技巧和艺术修养，能够准确地把握线条和块面的关系，使作品达到和谐统一的艺术效果。</w:t>
            </w:r>
          </w:p>
          <w:p w14:paraId="22476100">
            <w:pPr>
              <w:keepNext w:val="0"/>
              <w:keepLines w:val="0"/>
              <w:widowControl/>
              <w:suppressLineNumbers w:val="0"/>
              <w:spacing w:before="0" w:beforeAutospacing="0" w:after="0" w:afterAutospacing="0" w:line="360" w:lineRule="auto"/>
              <w:ind w:left="0" w:right="0" w:firstLine="482" w:firstLineChars="200"/>
              <w:jc w:val="both"/>
              <w:rPr>
                <w:rFonts w:hint="eastAsia" w:ascii="Times New Roman" w:hAnsi="Times New Roman" w:eastAsia="宋体" w:cs="Times New Roman"/>
                <w:b/>
                <w:bCs/>
                <w:kern w:val="2"/>
                <w:sz w:val="24"/>
                <w:szCs w:val="24"/>
              </w:rPr>
            </w:pPr>
            <w:r>
              <w:rPr>
                <w:rFonts w:hint="eastAsia" w:ascii="宋体" w:hAnsi="宋体" w:eastAsia="宋体" w:cs="宋体"/>
                <w:b/>
                <w:bCs/>
                <w:kern w:val="2"/>
                <w:sz w:val="24"/>
                <w:szCs w:val="24"/>
                <w:lang w:val="en-US" w:eastAsia="zh-CN" w:bidi="ar"/>
              </w:rPr>
              <w:t>（二）剪纸的基本纹样</w:t>
            </w:r>
          </w:p>
          <w:p w14:paraId="37481C9C">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剪纸的装饰纹样是民间艺人长期总结的符号语言，它们就像一个个神奇的密码，为剪纸作品增添了丰富的内涵和独特的魅力。</w:t>
            </w:r>
          </w:p>
          <w:p w14:paraId="32F39F11">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1. </w:t>
            </w:r>
            <w:r>
              <w:rPr>
                <w:rFonts w:hint="eastAsia" w:ascii="宋体" w:hAnsi="宋体" w:eastAsia="宋体" w:cs="宋体"/>
                <w:color w:val="7030A0"/>
                <w:kern w:val="2"/>
                <w:sz w:val="24"/>
                <w:szCs w:val="24"/>
                <w:lang w:val="en-US" w:eastAsia="zh-CN" w:bidi="ar"/>
              </w:rPr>
              <w:t>圆形：圆满与和谐</w:t>
            </w:r>
          </w:p>
          <w:p w14:paraId="0A137CA3">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圆形在剪纸中代表着圆满、和谐。它可以是太阳、月亮的形状，也可以是人物的脸庞、花朵的花蕊等。在剪纸作品中，圆形的运用能够给人一种完整、饱满的感觉。比如在一些传统的窗花剪纸中，常常会出现圆形的图案，象征着家庭团圆、生活美满。</w:t>
            </w:r>
          </w:p>
          <w:p w14:paraId="73A2016B">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2. </w:t>
            </w:r>
            <w:r>
              <w:rPr>
                <w:rFonts w:hint="eastAsia" w:ascii="宋体" w:hAnsi="宋体" w:eastAsia="宋体" w:cs="宋体"/>
                <w:color w:val="7030A0"/>
                <w:kern w:val="2"/>
                <w:sz w:val="24"/>
                <w:szCs w:val="24"/>
                <w:lang w:val="en-US" w:eastAsia="zh-CN" w:bidi="ar"/>
              </w:rPr>
              <w:t>月牙纹：柔美与灵动</w:t>
            </w:r>
          </w:p>
          <w:p w14:paraId="123A0F8D">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月牙纹形似弯弯的月亮，给人一种柔美、灵动的感觉。它可以用来表现动物的耳朵、花瓣的形状等。在剪纸中，月牙纹的运用能够增加作品的生动性和趣味性。比如在表现一只小兔子时，用月牙纹来表现它的耳朵，会让小兔子看起来更加可爱。</w:t>
            </w:r>
          </w:p>
          <w:p w14:paraId="3E923B80">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3. </w:t>
            </w:r>
            <w:r>
              <w:rPr>
                <w:rFonts w:hint="eastAsia" w:ascii="宋体" w:hAnsi="宋体" w:eastAsia="宋体" w:cs="宋体"/>
                <w:color w:val="7030A0"/>
                <w:kern w:val="2"/>
                <w:sz w:val="24"/>
                <w:szCs w:val="24"/>
                <w:lang w:val="en-US" w:eastAsia="zh-CN" w:bidi="ar"/>
              </w:rPr>
              <w:t>锯齿纹：节奏与变化</w:t>
            </w:r>
          </w:p>
          <w:p w14:paraId="6CA0422D">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锯齿纹像梳齿一样，具有很强的节奏感和变化性。它可以用来表现动物的毛发、植物的叶子边缘等。在剪纸中，锯齿纹的疏密、长短变化能够营造出不同的艺术效果。比如在表现一只老虎的毛发时，用密集的锯齿纹可以突出老虎毛发的蓬松和威武。</w:t>
            </w:r>
          </w:p>
          <w:p w14:paraId="1F5A325A">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4. </w:t>
            </w:r>
            <w:r>
              <w:rPr>
                <w:rFonts w:hint="eastAsia" w:ascii="宋体" w:hAnsi="宋体" w:eastAsia="宋体" w:cs="宋体"/>
                <w:color w:val="7030A0"/>
                <w:kern w:val="2"/>
                <w:sz w:val="24"/>
                <w:szCs w:val="24"/>
                <w:lang w:val="en-US" w:eastAsia="zh-CN" w:bidi="ar"/>
              </w:rPr>
              <w:t>柳叶纹：优雅与飘逸</w:t>
            </w:r>
          </w:p>
          <w:p w14:paraId="38593E7D">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柳叶纹形似柳叶，线条流畅，给人一种优雅、飘逸的感觉。它常被用来表现人物的服饰、飘带等。在剪纸作品中，柳叶纹的运用能够增添作品的灵动和美感。比如在表现一位仙女时，用柳叶纹来表现她的飘带，会让仙女的形象更加轻盈、美丽。</w:t>
            </w:r>
          </w:p>
          <w:p w14:paraId="3421B85F">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5. </w:t>
            </w:r>
            <w:r>
              <w:rPr>
                <w:rFonts w:hint="eastAsia" w:ascii="宋体" w:hAnsi="宋体" w:eastAsia="宋体" w:cs="宋体"/>
                <w:color w:val="7030A0"/>
                <w:kern w:val="2"/>
                <w:sz w:val="24"/>
                <w:szCs w:val="24"/>
                <w:lang w:val="en-US" w:eastAsia="zh-CN" w:bidi="ar"/>
              </w:rPr>
              <w:t>水滴纹：灵动与圆润</w:t>
            </w:r>
          </w:p>
          <w:p w14:paraId="549D6DB4">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水滴纹形状像水滴，圆润而灵动。它可以用来表现水珠、花蕊等。在剪纸中，水滴纹的运用能够增加作品的生动感和立体感。比如在表现一朵盛开的花朵时，用水滴纹来表现花蕊，会让花朵看起来更加娇艳欲滴。</w:t>
            </w:r>
          </w:p>
          <w:p w14:paraId="221387CA">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6. </w:t>
            </w:r>
            <w:r>
              <w:rPr>
                <w:rFonts w:hint="eastAsia" w:ascii="宋体" w:hAnsi="宋体" w:eastAsia="宋体" w:cs="宋体"/>
                <w:color w:val="7030A0"/>
                <w:kern w:val="2"/>
                <w:sz w:val="24"/>
                <w:szCs w:val="24"/>
                <w:lang w:val="en-US" w:eastAsia="zh-CN" w:bidi="ar"/>
              </w:rPr>
              <w:t>鱼鳞纹：秩序与美感</w:t>
            </w:r>
          </w:p>
          <w:p w14:paraId="260BCCD5">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鱼鳞纹由一个个小三角形组成，排列整齐，给人一种秩序井然的美感。它常被用来表现鱼鳞、瓦片等。在剪纸中，鱼鳞纹的运用能够体现出物体的质感和层次感。比如在表现一条鱼时，用鱼鳞纹来表现鱼的鳞片，会让鱼看起来更加逼真。</w:t>
            </w:r>
          </w:p>
          <w:p w14:paraId="39BFC7AD">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7. </w:t>
            </w:r>
            <w:r>
              <w:rPr>
                <w:rFonts w:hint="eastAsia" w:ascii="宋体" w:hAnsi="宋体" w:eastAsia="宋体" w:cs="宋体"/>
                <w:color w:val="7030A0"/>
                <w:kern w:val="2"/>
                <w:sz w:val="24"/>
                <w:szCs w:val="24"/>
                <w:lang w:val="en-US" w:eastAsia="zh-CN" w:bidi="ar"/>
              </w:rPr>
              <w:t>旋涡纹：旋转与活力</w:t>
            </w:r>
          </w:p>
          <w:p w14:paraId="6624BD51">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旋涡纹呈现出旋转的形态，给人一种充满活力和动感的感觉。它可以用来表现水流、旋风等。在剪纸中，旋涡纹的运用能够营造出一种动态的氛围。比如在表现一幅海上风暴的剪纸时，用旋涡纹来表现海浪的旋转，会让画面更加生动形象。</w:t>
            </w:r>
          </w:p>
          <w:p w14:paraId="70A692CC">
            <w:pPr>
              <w:keepNext w:val="0"/>
              <w:keepLines w:val="0"/>
              <w:widowControl/>
              <w:suppressLineNumbers w:val="0"/>
              <w:spacing w:before="0" w:beforeAutospacing="0" w:after="0" w:afterAutospacing="0" w:line="360" w:lineRule="auto"/>
              <w:ind w:left="0" w:right="0" w:firstLine="482" w:firstLineChars="200"/>
              <w:jc w:val="both"/>
              <w:rPr>
                <w:rFonts w:hint="eastAsia" w:ascii="Times New Roman" w:hAnsi="Times New Roman" w:eastAsia="宋体" w:cs="Times New Roman"/>
                <w:b/>
                <w:bCs/>
                <w:kern w:val="2"/>
                <w:sz w:val="24"/>
                <w:szCs w:val="24"/>
              </w:rPr>
            </w:pPr>
            <w:r>
              <w:rPr>
                <w:rFonts w:hint="eastAsia" w:ascii="宋体" w:hAnsi="宋体" w:eastAsia="宋体" w:cs="宋体"/>
                <w:b/>
                <w:bCs/>
                <w:kern w:val="2"/>
                <w:sz w:val="24"/>
                <w:szCs w:val="24"/>
                <w:lang w:val="en-US" w:eastAsia="zh-CN" w:bidi="ar"/>
              </w:rPr>
              <w:t>三、躬行实践</w:t>
            </w:r>
          </w:p>
          <w:p w14:paraId="0667A210">
            <w:pPr>
              <w:keepNext w:val="0"/>
              <w:keepLines w:val="0"/>
              <w:widowControl/>
              <w:suppressLineNumbers w:val="0"/>
              <w:spacing w:before="0" w:beforeAutospacing="0" w:after="0" w:afterAutospacing="0" w:line="360" w:lineRule="auto"/>
              <w:ind w:left="0" w:right="0" w:firstLine="482" w:firstLineChars="200"/>
              <w:jc w:val="both"/>
              <w:rPr>
                <w:rFonts w:hint="eastAsia" w:ascii="Times New Roman" w:hAnsi="Times New Roman" w:eastAsia="宋体" w:cs="Times New Roman"/>
                <w:b/>
                <w:bCs/>
                <w:kern w:val="2"/>
                <w:sz w:val="24"/>
                <w:szCs w:val="24"/>
              </w:rPr>
            </w:pPr>
            <w:r>
              <w:rPr>
                <w:rFonts w:hint="eastAsia" w:ascii="宋体" w:hAnsi="宋体" w:eastAsia="宋体" w:cs="宋体"/>
                <w:b/>
                <w:bCs/>
                <w:kern w:val="2"/>
                <w:sz w:val="24"/>
                <w:szCs w:val="24"/>
                <w:lang w:val="en-US" w:eastAsia="zh-CN" w:bidi="ar"/>
              </w:rPr>
              <w:t>（一）剪纸的方法与步骤</w:t>
            </w:r>
          </w:p>
          <w:p w14:paraId="49940DC7">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1. </w:t>
            </w:r>
            <w:r>
              <w:rPr>
                <w:rFonts w:hint="eastAsia" w:ascii="宋体" w:hAnsi="宋体" w:eastAsia="宋体" w:cs="宋体"/>
                <w:color w:val="7030A0"/>
                <w:kern w:val="2"/>
                <w:sz w:val="24"/>
                <w:szCs w:val="24"/>
                <w:lang w:val="en-US" w:eastAsia="zh-CN" w:bidi="ar"/>
              </w:rPr>
              <w:t>折：开启创作的第一步</w:t>
            </w:r>
          </w:p>
          <w:p w14:paraId="23ED0285">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折是剪纸创作中非常重要的一个环节，不同的折法可以创造出不同的图案效果。</w:t>
            </w:r>
          </w:p>
          <w:p w14:paraId="2D7EDDD0">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1</w:t>
            </w:r>
            <w:r>
              <w:rPr>
                <w:rFonts w:hint="eastAsia" w:ascii="宋体" w:hAnsi="宋体" w:eastAsia="宋体" w:cs="宋体"/>
                <w:kern w:val="2"/>
                <w:sz w:val="24"/>
                <w:szCs w:val="24"/>
                <w:lang w:val="en-US" w:eastAsia="zh-CN" w:bidi="ar"/>
              </w:rPr>
              <w:t>）对边折法：将纸张的两条对边对齐，轻轻折叠，压实折痕。这种折法适用于制作左右对称的图案，如蝴蝶、花瓶等。通过对边折，只需要在一半的纸张上设计图案，展开后就能得到一个完整的对称图形。</w:t>
            </w:r>
          </w:p>
          <w:p w14:paraId="39879414">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2</w:t>
            </w:r>
            <w:r>
              <w:rPr>
                <w:rFonts w:hint="eastAsia" w:ascii="宋体" w:hAnsi="宋体" w:eastAsia="宋体" w:cs="宋体"/>
                <w:kern w:val="2"/>
                <w:sz w:val="24"/>
                <w:szCs w:val="24"/>
                <w:lang w:val="en-US" w:eastAsia="zh-CN" w:bidi="ar"/>
              </w:rPr>
              <w:t>）三边折法：把纸张折成三等份。首先将纸张的一端折向中间，然后再将另一端也折向中间，使纸张被平均分成三份。三边折法常用于制作具有三瓣对称结构的图案，如雪花、三叶草等。</w:t>
            </w:r>
          </w:p>
          <w:p w14:paraId="5F027502">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3</w:t>
            </w:r>
            <w:r>
              <w:rPr>
                <w:rFonts w:hint="eastAsia" w:ascii="宋体" w:hAnsi="宋体" w:eastAsia="宋体" w:cs="宋体"/>
                <w:kern w:val="2"/>
                <w:sz w:val="24"/>
                <w:szCs w:val="24"/>
                <w:lang w:val="en-US" w:eastAsia="zh-CN" w:bidi="ar"/>
              </w:rPr>
              <w:t>）四边折法：把纸张先进行对边折，然后再将折好的纸张进行垂直方向的对边折，这样纸张就被折成了四等份。四边折法适合制作方形或圆形对称图案，像一些传统的窗花中的四角花就常用这种折法。</w:t>
            </w:r>
          </w:p>
          <w:p w14:paraId="0777D816">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4</w:t>
            </w:r>
            <w:r>
              <w:rPr>
                <w:rFonts w:hint="eastAsia" w:ascii="宋体" w:hAnsi="宋体" w:eastAsia="宋体" w:cs="宋体"/>
                <w:kern w:val="2"/>
                <w:sz w:val="24"/>
                <w:szCs w:val="24"/>
                <w:lang w:val="en-US" w:eastAsia="zh-CN" w:bidi="ar"/>
              </w:rPr>
              <w:t>）五边折法：五边折法相对复杂一些。可以先将纸张折出一个大致的五边形形状，然后通过不断调整和折叠，使五条边尽量相等。五边折法常用于制作五角星等具有五边对称的图案。</w:t>
            </w:r>
          </w:p>
          <w:p w14:paraId="7B64E97E">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2. </w:t>
            </w:r>
            <w:r>
              <w:rPr>
                <w:rFonts w:hint="eastAsia" w:ascii="宋体" w:hAnsi="宋体" w:eastAsia="宋体" w:cs="宋体"/>
                <w:color w:val="7030A0"/>
                <w:kern w:val="2"/>
                <w:sz w:val="24"/>
                <w:szCs w:val="24"/>
                <w:lang w:val="en-US" w:eastAsia="zh-CN" w:bidi="ar"/>
              </w:rPr>
              <w:t>画：描绘心中的图案</w:t>
            </w:r>
          </w:p>
          <w:p w14:paraId="11876219">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在折好的纸上用铅笔描绘图案是将创意转化为实际作品的关键步骤。在画之前，要先构思好想要表现的主题和内容。如果是制作“双喜”字剪纸，就要考虑“喜”字的大小、笔画的粗细和连接方式。</w:t>
            </w:r>
          </w:p>
          <w:p w14:paraId="5AD08FF0">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用铅笔轻轻地在纸上勾勒出图案的轮廓，注意线条要流畅、清晰。对于初学者来说，可以先从简单的图案开始练习，比如一些基本的几何图形组合，然后逐渐尝试复杂的图案。在描绘图案时，要充分考虑纸张折叠后的效果，确保展开后图案完整、对称。</w:t>
            </w:r>
          </w:p>
          <w:p w14:paraId="3BFC51E6">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3. </w:t>
            </w:r>
            <w:r>
              <w:rPr>
                <w:rFonts w:hint="eastAsia" w:ascii="宋体" w:hAnsi="宋体" w:eastAsia="宋体" w:cs="宋体"/>
                <w:color w:val="7030A0"/>
                <w:kern w:val="2"/>
                <w:sz w:val="24"/>
                <w:szCs w:val="24"/>
                <w:lang w:val="en-US" w:eastAsia="zh-CN" w:bidi="ar"/>
              </w:rPr>
              <w:t>剪：沿着线条的舞蹈</w:t>
            </w:r>
          </w:p>
          <w:p w14:paraId="7580E7E7">
            <w:pPr>
              <w:keepNext w:val="0"/>
              <w:keepLines w:val="0"/>
              <w:widowControl/>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剪是剪纸创作中最具挑战性的环节，需要耐心和技巧。选择一把锋利的剪刀，用拇指和食指控制剪刀的开合，其他手指辅助稳定纸张。</w:t>
            </w:r>
          </w:p>
          <w:p w14:paraId="3DCFE4F7">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沿着画好的铅笔线条小心地剪下，注意要保持线条的连贯性和准确性。对于一些细小的部分，可以先从边缘开始剪，逐渐向内推进。在剪的过程中，要注意力度的控制，避免剪破纸张或剪错线条。如果遇到复杂的图案，可以分步骤进行裁剪，先剪大的轮廓，再处理细节部分。</w:t>
            </w:r>
          </w:p>
          <w:p w14:paraId="4816B8BD">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4. </w:t>
            </w:r>
            <w:r>
              <w:rPr>
                <w:rFonts w:hint="eastAsia" w:ascii="宋体" w:hAnsi="宋体" w:eastAsia="宋体" w:cs="宋体"/>
                <w:color w:val="7030A0"/>
                <w:kern w:val="2"/>
                <w:sz w:val="24"/>
                <w:szCs w:val="24"/>
                <w:lang w:val="en-US" w:eastAsia="zh-CN" w:bidi="ar"/>
              </w:rPr>
              <w:t>展：收获创作的成果</w:t>
            </w:r>
          </w:p>
          <w:p w14:paraId="41300DB1">
            <w:pPr>
              <w:keepNext w:val="0"/>
              <w:keepLines w:val="0"/>
              <w:widowControl/>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当所有的线条都剪完后，就可以展开剪纸作品了。展开时要轻缓小心，避免用力过猛导致纸张撕裂。可以从纸张的一角开始，慢慢揭开，遇到粘连的部分，用手指轻轻分离。</w:t>
            </w:r>
          </w:p>
          <w:p w14:paraId="4C9C4D41">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展开后的剪纸作品可能会有一些折痕，这是正常现象。如果想要让作品更加平整，可以用书本或重物将其压一段时间，使其恢复平整。</w:t>
            </w:r>
          </w:p>
          <w:p w14:paraId="69BEEDE8">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7030A0"/>
                <w:kern w:val="2"/>
                <w:sz w:val="24"/>
                <w:szCs w:val="24"/>
              </w:rPr>
            </w:pPr>
            <w:r>
              <w:rPr>
                <w:rFonts w:hint="default" w:ascii="Times New Roman" w:hAnsi="Times New Roman" w:eastAsia="宋体" w:cs="Times New Roman"/>
                <w:color w:val="7030A0"/>
                <w:kern w:val="2"/>
                <w:sz w:val="24"/>
                <w:szCs w:val="24"/>
                <w:lang w:val="en-US" w:eastAsia="zh-CN" w:bidi="ar"/>
              </w:rPr>
              <w:t xml:space="preserve">5. </w:t>
            </w:r>
            <w:r>
              <w:rPr>
                <w:rFonts w:hint="eastAsia" w:ascii="宋体" w:hAnsi="宋体" w:eastAsia="宋体" w:cs="宋体"/>
                <w:color w:val="7030A0"/>
                <w:kern w:val="2"/>
                <w:sz w:val="24"/>
                <w:szCs w:val="24"/>
                <w:lang w:val="en-US" w:eastAsia="zh-CN" w:bidi="ar"/>
              </w:rPr>
              <w:t>贴：展示艺术的风采</w:t>
            </w:r>
          </w:p>
          <w:p w14:paraId="7F8D8389">
            <w:pPr>
              <w:keepNext w:val="0"/>
              <w:keepLines w:val="0"/>
              <w:widowControl/>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为了更好地展示剪纸作品，可以将其贴在展板上。在剪纸作品的背面均匀地涂上适量的胶水，注意不要涂得过多，以免胶水渗出影响作品的美观。</w:t>
            </w:r>
          </w:p>
          <w:p w14:paraId="13DC4578">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然后将剪纸作品小心地贴在展板上，用手轻轻抚平，排出空气，使剪纸与展板紧密贴合。可以选择与剪纸作品颜色和风格相匹配的展板，以增强展示效果。</w:t>
            </w:r>
          </w:p>
          <w:p w14:paraId="56535868">
            <w:pPr>
              <w:keepNext w:val="0"/>
              <w:keepLines w:val="0"/>
              <w:widowControl/>
              <w:suppressLineNumbers w:val="0"/>
              <w:spacing w:before="0" w:beforeAutospacing="0" w:after="0" w:afterAutospacing="0" w:line="360" w:lineRule="auto"/>
              <w:ind w:left="0" w:right="0" w:firstLine="482" w:firstLineChars="200"/>
              <w:jc w:val="both"/>
              <w:rPr>
                <w:rFonts w:hint="eastAsia" w:ascii="Times New Roman" w:hAnsi="Times New Roman" w:eastAsia="宋体" w:cs="Times New Roman"/>
                <w:b/>
                <w:bCs/>
                <w:kern w:val="2"/>
                <w:sz w:val="24"/>
                <w:szCs w:val="24"/>
              </w:rPr>
            </w:pPr>
            <w:r>
              <w:rPr>
                <w:rFonts w:hint="eastAsia" w:ascii="宋体" w:hAnsi="宋体" w:eastAsia="宋体" w:cs="宋体"/>
                <w:b/>
                <w:bCs/>
                <w:kern w:val="2"/>
                <w:sz w:val="24"/>
                <w:szCs w:val="24"/>
                <w:lang w:val="en-US" w:eastAsia="zh-CN" w:bidi="ar"/>
              </w:rPr>
              <w:t>（二）练习制作“双喜”字剪纸</w:t>
            </w:r>
          </w:p>
          <w:p w14:paraId="34AC95DB">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1</w:t>
            </w:r>
            <w:r>
              <w:rPr>
                <w:rFonts w:hint="eastAsia" w:ascii="宋体" w:hAnsi="宋体" w:eastAsia="宋体" w:cs="宋体"/>
                <w:kern w:val="2"/>
                <w:sz w:val="24"/>
                <w:szCs w:val="24"/>
                <w:lang w:val="en-US" w:eastAsia="zh-CN" w:bidi="ar"/>
              </w:rPr>
              <w:t>）对折红纸：取一张正方形的红纸，将两条对边对齐，轻轻对折，压实折痕。确保红纸的边缘整齐，折痕笔直。</w:t>
            </w:r>
          </w:p>
          <w:p w14:paraId="1BAA2520">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2</w:t>
            </w:r>
            <w:r>
              <w:rPr>
                <w:rFonts w:hint="eastAsia" w:ascii="宋体" w:hAnsi="宋体" w:eastAsia="宋体" w:cs="宋体"/>
                <w:kern w:val="2"/>
                <w:sz w:val="24"/>
                <w:szCs w:val="24"/>
                <w:lang w:val="en-US" w:eastAsia="zh-CN" w:bidi="ar"/>
              </w:rPr>
              <w:t>）画“喜”字（注意笔画连接）：用铅笔在对折后的红纸上描绘“喜”字。要注意“喜”字笔画的连接和比例，尽量使笔画粗细均匀。可以参考一些书法字帖中的“喜”字写法，让图案更加美观。</w:t>
            </w:r>
          </w:p>
          <w:p w14:paraId="694683F5">
            <w:pPr>
              <w:keepNext w:val="0"/>
              <w:keepLines w:val="0"/>
              <w:widowControl/>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w:t>
            </w:r>
            <w:r>
              <w:rPr>
                <w:rFonts w:hint="default" w:ascii="宋体" w:hAnsi="宋体" w:eastAsia="宋体" w:cs="宋体"/>
                <w:kern w:val="2"/>
                <w:sz w:val="24"/>
                <w:szCs w:val="24"/>
                <w:lang w:val="en-US" w:eastAsia="zh-CN" w:bidi="ar"/>
              </w:rPr>
              <w:t>3</w:t>
            </w:r>
            <w:r>
              <w:rPr>
                <w:rFonts w:hint="eastAsia" w:ascii="宋体" w:hAnsi="宋体" w:eastAsia="宋体" w:cs="宋体"/>
                <w:kern w:val="2"/>
                <w:sz w:val="24"/>
                <w:szCs w:val="24"/>
                <w:lang w:val="en-US" w:eastAsia="zh-CN" w:bidi="ar"/>
              </w:rPr>
              <w:t>）按顺序剪去多余部分：用剪刀按照预定的顺序小心地剪去多余的部分。先从右边开始，剪掉三个小部分，然后剪左边的一个部分，接着再剪右边的两个部分，最后剪左边的一个部分。在剪的过程中，要时刻注意不要剪到“喜”字的笔画。</w:t>
            </w:r>
          </w:p>
          <w:p w14:paraId="5D4A4818">
            <w:pPr>
              <w:keepNext w:val="0"/>
              <w:keepLines w:val="0"/>
              <w:widowControl/>
              <w:suppressLineNumbers w:val="0"/>
              <w:spacing w:before="0" w:beforeAutospacing="0" w:after="0" w:afterAutospacing="0" w:line="360" w:lineRule="auto"/>
              <w:ind w:left="0" w:right="0" w:firstLine="480" w:firstLineChars="200"/>
              <w:jc w:val="both"/>
              <w:rPr>
                <w:rFonts w:hint="eastAsia" w:ascii="Times New Roman" w:hAnsi="Times New Roman"/>
                <w:sz w:val="24"/>
                <w:szCs w:val="24"/>
              </w:rPr>
            </w:pPr>
            <w:r>
              <w:rPr>
                <w:rFonts w:hint="eastAsia" w:ascii="宋体" w:hAnsi="宋体" w:eastAsia="宋体" w:cs="宋体"/>
                <w:kern w:val="2"/>
                <w:sz w:val="24"/>
                <w:szCs w:val="24"/>
                <w:lang w:val="en-US" w:eastAsia="zh-CN" w:bidi="ar"/>
              </w:rPr>
              <w:t>（</w:t>
            </w:r>
            <w:r>
              <w:rPr>
                <w:rFonts w:hint="default" w:ascii="宋体" w:hAnsi="宋体" w:eastAsia="宋体" w:cs="宋体"/>
                <w:kern w:val="2"/>
                <w:sz w:val="24"/>
                <w:szCs w:val="24"/>
                <w:lang w:val="en-US" w:eastAsia="zh-CN" w:bidi="ar"/>
              </w:rPr>
              <w:t>4</w:t>
            </w:r>
            <w:r>
              <w:rPr>
                <w:rFonts w:hint="eastAsia" w:ascii="宋体" w:hAnsi="宋体" w:eastAsia="宋体" w:cs="宋体"/>
                <w:kern w:val="2"/>
                <w:sz w:val="24"/>
                <w:szCs w:val="24"/>
                <w:lang w:val="en-US" w:eastAsia="zh-CN" w:bidi="ar"/>
              </w:rPr>
              <w:t>）展开完成对称双喜：当所有多余部分都剪完后，轻缓地展开红纸，一个对称的“双喜”字就呈现在眼前了。欣赏自己的作品，感受剪纸带来的成就感。</w:t>
            </w:r>
          </w:p>
          <w:p w14:paraId="0A6A9A5F">
            <w:pPr>
              <w:keepNext w:val="0"/>
              <w:keepLines w:val="0"/>
              <w:widowControl/>
              <w:suppressLineNumbers w:val="0"/>
              <w:spacing w:before="0" w:beforeAutospacing="0" w:after="0" w:afterAutospacing="0" w:line="360" w:lineRule="auto"/>
              <w:ind w:left="0" w:right="0"/>
              <w:rPr>
                <w:rFonts w:hint="default" w:ascii="Times New Roman" w:hAnsi="Times New Roman"/>
                <w:sz w:val="24"/>
                <w:szCs w:val="24"/>
              </w:rPr>
            </w:pPr>
            <w:r>
              <w:rPr>
                <w:rFonts w:hint="eastAsia" w:ascii="Times New Roman" w:hAnsi="Times New Roman"/>
                <w:b/>
                <w:bCs/>
                <w:sz w:val="24"/>
                <w:szCs w:val="24"/>
              </w:rPr>
              <w:t>【</w:t>
            </w:r>
            <w:r>
              <w:rPr>
                <w:rFonts w:hint="eastAsia" w:ascii="Times New Roman" w:hAnsi="Times New Roman"/>
                <w:b/>
                <w:sz w:val="24"/>
                <w:szCs w:val="24"/>
              </w:rPr>
              <w:t>学生</w:t>
            </w:r>
            <w:r>
              <w:rPr>
                <w:rFonts w:hint="eastAsia" w:ascii="Times New Roman" w:hAnsi="Times New Roman"/>
                <w:b/>
                <w:bCs/>
                <w:sz w:val="24"/>
                <w:szCs w:val="24"/>
              </w:rPr>
              <w:t>】</w:t>
            </w:r>
            <w:r>
              <w:rPr>
                <w:rFonts w:hint="eastAsia" w:ascii="Times New Roman" w:hAnsi="Times New Roman"/>
                <w:b/>
                <w:bCs/>
                <w:color w:val="CC0066"/>
                <w:sz w:val="24"/>
                <w:szCs w:val="24"/>
              </w:rPr>
              <w:t>理解、记忆。</w:t>
            </w:r>
          </w:p>
        </w:tc>
        <w:tc>
          <w:tcPr>
            <w:tcW w:w="1707" w:type="dxa"/>
            <w:tcBorders>
              <w:top w:val="dashSmallGap" w:color="70AD47" w:themeColor="accent6" w:sz="4" w:space="0"/>
              <w:left w:val="dashSmallGap" w:color="F4B083" w:themeColor="accent2" w:themeTint="99" w:sz="4" w:space="0"/>
              <w:bottom w:val="dashSmallGap" w:color="5B9BD5" w:themeColor="accent1" w:sz="4" w:space="0"/>
            </w:tcBorders>
            <w:shd w:val="clear" w:color="auto" w:fill="auto"/>
            <w:vAlign w:val="center"/>
          </w:tcPr>
          <w:p w14:paraId="24F5C6E0">
            <w:pPr>
              <w:keepNext w:val="0"/>
              <w:keepLines w:val="0"/>
              <w:suppressLineNumbers w:val="0"/>
              <w:spacing w:before="0" w:beforeAutospacing="0" w:after="0" w:afterAutospacing="0" w:line="360" w:lineRule="auto"/>
              <w:ind w:left="0" w:right="0"/>
              <w:jc w:val="both"/>
              <w:rPr>
                <w:rFonts w:hint="default" w:ascii="Times New Roman" w:hAnsi="Times New Roman"/>
                <w:b/>
                <w:sz w:val="24"/>
                <w:szCs w:val="24"/>
              </w:rPr>
            </w:pPr>
            <w:r>
              <w:rPr>
                <w:rFonts w:hint="eastAsia" w:ascii="Times New Roman" w:hAnsi="Times New Roman"/>
                <w:b w:val="0"/>
                <w:bCs/>
                <w:spacing w:val="6"/>
                <w:sz w:val="24"/>
                <w:szCs w:val="24"/>
              </w:rPr>
              <w:t>通过</w:t>
            </w:r>
            <w:r>
              <w:rPr>
                <w:rFonts w:hint="eastAsia" w:ascii="Times New Roman" w:hAnsi="Times New Roman"/>
                <w:b w:val="0"/>
                <w:bCs/>
                <w:spacing w:val="6"/>
                <w:sz w:val="24"/>
                <w:szCs w:val="24"/>
                <w:lang w:eastAsia="zh-CN"/>
              </w:rPr>
              <w:t>分享见解</w:t>
            </w:r>
            <w:r>
              <w:rPr>
                <w:rFonts w:hint="eastAsia" w:ascii="Times New Roman" w:hAnsi="Times New Roman"/>
                <w:b w:val="0"/>
                <w:bCs/>
                <w:spacing w:val="6"/>
                <w:sz w:val="24"/>
                <w:szCs w:val="24"/>
              </w:rPr>
              <w:t>，带领学生</w:t>
            </w:r>
            <w:r>
              <w:rPr>
                <w:rFonts w:hint="eastAsia" w:ascii="Times New Roman" w:hAnsi="Times New Roman"/>
                <w:b w:val="0"/>
                <w:bCs/>
                <w:spacing w:val="6"/>
                <w:sz w:val="24"/>
                <w:szCs w:val="24"/>
                <w:lang w:eastAsia="zh-CN"/>
              </w:rPr>
              <w:t>进一步了解绿植养护、非遗剪纸，</w:t>
            </w:r>
            <w:r>
              <w:rPr>
                <w:rFonts w:hint="eastAsia" w:ascii="Times New Roman" w:hAnsi="Times New Roman"/>
                <w:b w:val="0"/>
                <w:bCs/>
                <w:spacing w:val="6"/>
                <w:sz w:val="24"/>
                <w:szCs w:val="24"/>
              </w:rPr>
              <w:t>并通过</w:t>
            </w:r>
            <w:r>
              <w:rPr>
                <w:rFonts w:hint="eastAsia" w:ascii="Times New Roman" w:hAnsi="Times New Roman"/>
                <w:b w:val="0"/>
                <w:bCs/>
                <w:spacing w:val="6"/>
                <w:sz w:val="24"/>
                <w:szCs w:val="24"/>
                <w:lang w:eastAsia="zh-CN"/>
              </w:rPr>
              <w:t>讲述故事</w:t>
            </w:r>
            <w:r>
              <w:rPr>
                <w:rFonts w:hint="eastAsia" w:ascii="Times New Roman" w:hAnsi="Times New Roman"/>
                <w:b w:val="0"/>
                <w:bCs/>
                <w:spacing w:val="6"/>
                <w:sz w:val="24"/>
                <w:szCs w:val="24"/>
              </w:rPr>
              <w:t>，客观直接</w:t>
            </w:r>
            <w:r>
              <w:rPr>
                <w:rFonts w:hint="eastAsia" w:ascii="Times New Roman" w:hAnsi="Times New Roman"/>
                <w:b w:val="0"/>
                <w:bCs/>
                <w:spacing w:val="6"/>
                <w:sz w:val="24"/>
                <w:szCs w:val="24"/>
                <w:lang w:eastAsia="zh-CN"/>
              </w:rPr>
              <w:t>地</w:t>
            </w:r>
            <w:r>
              <w:rPr>
                <w:rFonts w:hint="eastAsia" w:ascii="Times New Roman" w:hAnsi="Times New Roman"/>
                <w:b w:val="0"/>
                <w:bCs/>
                <w:spacing w:val="6"/>
                <w:sz w:val="24"/>
                <w:szCs w:val="24"/>
              </w:rPr>
              <w:t>展示学习</w:t>
            </w:r>
            <w:r>
              <w:rPr>
                <w:rFonts w:hint="eastAsia" w:ascii="Times New Roman" w:hAnsi="Times New Roman"/>
                <w:b w:val="0"/>
                <w:bCs/>
                <w:spacing w:val="6"/>
                <w:sz w:val="24"/>
                <w:szCs w:val="24"/>
                <w:lang w:eastAsia="zh-CN"/>
              </w:rPr>
              <w:t>绿植养护、非遗剪纸</w:t>
            </w:r>
            <w:r>
              <w:rPr>
                <w:rFonts w:hint="eastAsia" w:ascii="Times New Roman" w:hAnsi="Times New Roman"/>
                <w:b w:val="0"/>
                <w:bCs/>
                <w:spacing w:val="6"/>
                <w:sz w:val="24"/>
                <w:szCs w:val="24"/>
              </w:rPr>
              <w:t>的基础知识。</w:t>
            </w:r>
          </w:p>
        </w:tc>
      </w:tr>
      <w:tr w14:paraId="48633FF2">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5B9BD5" w:themeColor="accent1" w:sz="4" w:space="0"/>
              <w:bottom w:val="dashSmallGap" w:color="F4B083" w:themeColor="accent2" w:themeTint="99" w:sz="4" w:space="0"/>
              <w:right w:val="dashSmallGap" w:color="70AD47" w:themeColor="accent6" w:sz="4" w:space="0"/>
            </w:tcBorders>
            <w:shd w:val="clear" w:color="auto" w:fill="E2EFDA" w:themeFill="accent6" w:themeFillTint="32"/>
            <w:vAlign w:val="center"/>
          </w:tcPr>
          <w:p w14:paraId="31768D79">
            <w:pPr>
              <w:keepNext w:val="0"/>
              <w:keepLines w:val="0"/>
              <w:suppressLineNumbers w:val="0"/>
              <w:spacing w:before="0" w:beforeAutospacing="0" w:after="0" w:afterAutospacing="0" w:line="360" w:lineRule="auto"/>
              <w:ind w:left="0" w:right="0"/>
              <w:jc w:val="center"/>
              <w:rPr>
                <w:rFonts w:hint="default" w:ascii="微软雅黑" w:hAnsi="微软雅黑" w:eastAsia="微软雅黑"/>
                <w:b/>
                <w:color w:val="385724" w:themeColor="accent6" w:themeShade="80"/>
                <w:sz w:val="24"/>
                <w:szCs w:val="24"/>
              </w:rPr>
            </w:pPr>
            <w:r>
              <w:rPr>
                <w:rFonts w:hint="eastAsia" w:ascii="微软雅黑" w:hAnsi="微软雅黑" w:eastAsia="微软雅黑"/>
                <w:b/>
                <w:color w:val="385724" w:themeColor="accent6" w:themeShade="80"/>
                <w:sz w:val="24"/>
                <w:szCs w:val="24"/>
              </w:rPr>
              <w:t>课堂小结</w:t>
            </w:r>
          </w:p>
          <w:p w14:paraId="43497A29">
            <w:pPr>
              <w:keepNext w:val="0"/>
              <w:keepLines w:val="0"/>
              <w:suppressLineNumbers w:val="0"/>
              <w:spacing w:before="0" w:beforeAutospacing="0" w:after="0" w:afterAutospacing="0" w:line="360" w:lineRule="auto"/>
              <w:ind w:left="0" w:right="0"/>
              <w:jc w:val="center"/>
              <w:rPr>
                <w:rFonts w:hint="default" w:ascii="Times New Roman" w:hAnsi="Times New Roman"/>
                <w:color w:val="2F5597" w:themeColor="accent5" w:themeShade="BF"/>
                <w:sz w:val="24"/>
                <w:szCs w:val="24"/>
              </w:rPr>
            </w:pPr>
            <w:r>
              <w:rPr>
                <w:rFonts w:hint="default" w:ascii="Times New Roman" w:hAnsi="Times New Roman"/>
                <w:color w:val="385724" w:themeColor="accent6" w:themeShade="80"/>
                <w:sz w:val="24"/>
                <w:szCs w:val="24"/>
              </w:rPr>
              <w:t>（3</w:t>
            </w:r>
            <w:r>
              <w:rPr>
                <w:rFonts w:hint="eastAsia" w:ascii="Times New Roman" w:hAnsi="Times New Roman"/>
                <w:color w:val="385724" w:themeColor="accent6" w:themeShade="80"/>
                <w:sz w:val="24"/>
                <w:szCs w:val="24"/>
              </w:rPr>
              <w:t>min</w:t>
            </w:r>
            <w:r>
              <w:rPr>
                <w:rFonts w:hint="default" w:ascii="Times New Roman" w:hAnsi="Times New Roman"/>
                <w:color w:val="385724" w:themeColor="accent6" w:themeShade="80"/>
                <w:sz w:val="24"/>
                <w:szCs w:val="24"/>
              </w:rPr>
              <w:t>）</w:t>
            </w:r>
          </w:p>
        </w:tc>
        <w:tc>
          <w:tcPr>
            <w:tcW w:w="7441" w:type="dxa"/>
            <w:tcBorders>
              <w:top w:val="dashSmallGap" w:color="5B9BD5" w:themeColor="accent1" w:sz="4" w:space="0"/>
              <w:left w:val="dashSmallGap" w:color="70AD47" w:themeColor="accent6" w:sz="4" w:space="0"/>
              <w:bottom w:val="dashSmallGap" w:color="F4B083" w:themeColor="accent2" w:themeTint="99" w:sz="4" w:space="0"/>
              <w:right w:val="dashSmallGap" w:color="70AD47" w:themeColor="accent6" w:sz="4" w:space="0"/>
            </w:tcBorders>
            <w:shd w:val="clear" w:color="auto" w:fill="F8FFF5"/>
            <w:vAlign w:val="center"/>
          </w:tcPr>
          <w:p w14:paraId="444DA4D4">
            <w:pPr>
              <w:keepNext w:val="0"/>
              <w:keepLines w:val="0"/>
              <w:suppressLineNumbers w:val="0"/>
              <w:spacing w:before="0" w:beforeAutospacing="0" w:after="0" w:afterAutospacing="0" w:line="360" w:lineRule="auto"/>
              <w:ind w:left="0" w:right="0"/>
              <w:rPr>
                <w:rFonts w:hint="default" w:ascii="Times New Roman" w:hAnsi="Times New Roman"/>
                <w:sz w:val="24"/>
                <w:szCs w:val="24"/>
              </w:rPr>
            </w:pPr>
            <w:r>
              <w:rPr>
                <w:rFonts w:hint="eastAsia" w:ascii="Times New Roman" w:hAnsi="Times New Roman"/>
                <w:sz w:val="24"/>
                <w:szCs w:val="24"/>
              </w:rPr>
              <w:t>【</w:t>
            </w:r>
            <w:r>
              <w:rPr>
                <w:rFonts w:hint="eastAsia" w:ascii="Times New Roman" w:hAnsi="Times New Roman"/>
                <w:b/>
                <w:sz w:val="24"/>
                <w:szCs w:val="24"/>
              </w:rPr>
              <w:t>教师</w:t>
            </w:r>
            <w:r>
              <w:rPr>
                <w:rFonts w:hint="eastAsia" w:ascii="Times New Roman" w:hAnsi="Times New Roman"/>
                <w:sz w:val="24"/>
                <w:szCs w:val="24"/>
              </w:rPr>
              <w:t>】</w:t>
            </w:r>
            <w:r>
              <w:rPr>
                <w:rFonts w:hint="eastAsia" w:ascii="Times New Roman" w:hAnsi="Times New Roman"/>
                <w:b/>
                <w:color w:val="CC0066"/>
                <w:sz w:val="24"/>
                <w:szCs w:val="24"/>
              </w:rPr>
              <w:t>回顾和总结本节课的知识点：</w:t>
            </w:r>
          </w:p>
          <w:p w14:paraId="1432BE6D">
            <w:pPr>
              <w:keepNext w:val="0"/>
              <w:keepLines w:val="0"/>
              <w:suppressLineNumbers w:val="0"/>
              <w:spacing w:before="0" w:beforeAutospacing="0" w:after="0" w:afterAutospacing="0" w:line="360" w:lineRule="auto"/>
              <w:ind w:left="0" w:right="0" w:firstLine="482" w:firstLineChars="200"/>
              <w:rPr>
                <w:rFonts w:hint="eastAsia" w:ascii="Times New Roman" w:hAnsi="Times New Roman" w:eastAsia="宋体"/>
                <w:b/>
                <w:sz w:val="24"/>
                <w:szCs w:val="24"/>
                <w:lang w:eastAsia="zh-CN"/>
              </w:rPr>
            </w:pPr>
            <w:r>
              <w:rPr>
                <w:rFonts w:hint="eastAsia" w:ascii="Times New Roman" w:hAnsi="Times New Roman"/>
                <w:b/>
                <w:sz w:val="24"/>
                <w:szCs w:val="24"/>
              </w:rPr>
              <w:t>这节课</w:t>
            </w:r>
            <w:r>
              <w:rPr>
                <w:rFonts w:hint="default" w:ascii="Times New Roman" w:hAnsi="Times New Roman"/>
                <w:b/>
                <w:sz w:val="24"/>
                <w:szCs w:val="24"/>
              </w:rPr>
              <w:t>上一起学习了</w:t>
            </w:r>
            <w:r>
              <w:rPr>
                <w:rFonts w:hint="eastAsia" w:ascii="宋体" w:hAnsi="宋体" w:cs="宋体"/>
                <w:b/>
                <w:kern w:val="0"/>
                <w:sz w:val="24"/>
                <w:szCs w:val="24"/>
              </w:rPr>
              <w:t>绿植养护、非遗剪纸</w:t>
            </w:r>
            <w:r>
              <w:rPr>
                <w:rFonts w:hint="eastAsia" w:ascii="Times New Roman" w:hAnsi="Times New Roman"/>
                <w:b/>
                <w:sz w:val="24"/>
                <w:szCs w:val="24"/>
              </w:rPr>
              <w:t>。</w:t>
            </w:r>
            <w:r>
              <w:rPr>
                <w:rFonts w:hint="eastAsia" w:ascii="Times New Roman" w:hAnsi="Times New Roman"/>
                <w:b/>
                <w:sz w:val="24"/>
                <w:szCs w:val="24"/>
                <w:lang w:val="en-US" w:eastAsia="zh-CN"/>
              </w:rPr>
              <w:t>由</w:t>
            </w:r>
            <w:r>
              <w:rPr>
                <w:rFonts w:hint="eastAsia" w:ascii="Times New Roman" w:hAnsi="Times New Roman"/>
                <w:b/>
                <w:sz w:val="24"/>
                <w:szCs w:val="24"/>
              </w:rPr>
              <w:t>此明白了室内外常见绿植的生长习性呈现显著多样性，需针对其生态需求实施差异化养护。剪纸，又称刻纸，是中国汉族最古老的民间艺术之一。当我们翻开历史的长卷，剪纸就像一颗璀璨的明珠，闪耀着独特的光芒。</w:t>
            </w:r>
          </w:p>
          <w:p w14:paraId="0AFFB309">
            <w:pPr>
              <w:keepNext w:val="0"/>
              <w:keepLines w:val="0"/>
              <w:suppressLineNumbers w:val="0"/>
              <w:spacing w:before="0" w:beforeAutospacing="0" w:after="0" w:afterAutospacing="0" w:line="360" w:lineRule="auto"/>
              <w:ind w:left="0" w:right="0"/>
              <w:rPr>
                <w:rFonts w:hint="default" w:ascii="Times New Roman" w:hAnsi="Times New Roman"/>
                <w:sz w:val="24"/>
                <w:szCs w:val="24"/>
              </w:rPr>
            </w:pPr>
            <w:r>
              <w:rPr>
                <w:rFonts w:hint="eastAsia" w:ascii="Times New Roman" w:hAnsi="Times New Roman"/>
                <w:sz w:val="24"/>
                <w:szCs w:val="24"/>
              </w:rPr>
              <w:t>【</w:t>
            </w:r>
            <w:r>
              <w:rPr>
                <w:rFonts w:hint="eastAsia" w:ascii="Times New Roman" w:hAnsi="Times New Roman"/>
                <w:b/>
                <w:sz w:val="24"/>
                <w:szCs w:val="24"/>
              </w:rPr>
              <w:t>学生</w:t>
            </w:r>
            <w:r>
              <w:rPr>
                <w:rFonts w:hint="eastAsia" w:ascii="Times New Roman" w:hAnsi="Times New Roman"/>
                <w:sz w:val="24"/>
                <w:szCs w:val="24"/>
              </w:rPr>
              <w:t>】</w:t>
            </w:r>
            <w:r>
              <w:rPr>
                <w:rFonts w:hint="eastAsia" w:ascii="Times New Roman" w:hAnsi="Times New Roman"/>
                <w:b/>
                <w:bCs/>
                <w:color w:val="CC0066"/>
                <w:sz w:val="24"/>
                <w:szCs w:val="24"/>
              </w:rPr>
              <w:t>理解、记忆。</w:t>
            </w:r>
          </w:p>
        </w:tc>
        <w:tc>
          <w:tcPr>
            <w:tcW w:w="1707" w:type="dxa"/>
            <w:tcBorders>
              <w:top w:val="dashSmallGap" w:color="5B9BD5" w:themeColor="accent1" w:sz="4" w:space="0"/>
              <w:left w:val="dashSmallGap" w:color="70AD47" w:themeColor="accent6" w:sz="4" w:space="0"/>
              <w:bottom w:val="dashSmallGap" w:color="F4B083" w:themeColor="accent2" w:themeTint="99" w:sz="4" w:space="0"/>
            </w:tcBorders>
            <w:shd w:val="clear" w:color="auto" w:fill="F8FFF5"/>
            <w:vAlign w:val="center"/>
          </w:tcPr>
          <w:p w14:paraId="7EBE3999">
            <w:pPr>
              <w:keepNext w:val="0"/>
              <w:keepLines w:val="0"/>
              <w:suppressLineNumbers w:val="0"/>
              <w:spacing w:before="0" w:beforeAutospacing="0" w:after="0" w:afterAutospacing="0" w:line="360" w:lineRule="auto"/>
              <w:ind w:left="0" w:right="0"/>
              <w:rPr>
                <w:rFonts w:hint="default" w:ascii="Times New Roman" w:hAnsi="Times New Roman"/>
                <w:b w:val="0"/>
                <w:bCs/>
                <w:sz w:val="24"/>
                <w:szCs w:val="24"/>
              </w:rPr>
            </w:pPr>
            <w:r>
              <w:rPr>
                <w:rFonts w:hint="eastAsia" w:ascii="Times New Roman" w:hAnsi="Times New Roman"/>
                <w:b w:val="0"/>
                <w:bCs/>
                <w:sz w:val="24"/>
                <w:szCs w:val="24"/>
              </w:rPr>
              <w:t>通过对所学知识的回顾，培养学生的归纳总结能力。</w:t>
            </w:r>
          </w:p>
        </w:tc>
      </w:tr>
      <w:tr w14:paraId="14D21A49">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F4B083" w:themeColor="accent2" w:themeTint="99" w:sz="4" w:space="0"/>
              <w:bottom w:val="dashSmallGap" w:color="F4B083" w:themeColor="accent2" w:themeTint="99" w:sz="4" w:space="0"/>
              <w:right w:val="dashSmallGap" w:color="F4B083" w:themeColor="accent2" w:themeTint="99" w:sz="4" w:space="0"/>
            </w:tcBorders>
            <w:shd w:val="clear" w:color="auto" w:fill="FEF2CC" w:themeFill="accent4" w:themeFillTint="32"/>
            <w:vAlign w:val="center"/>
          </w:tcPr>
          <w:p w14:paraId="5D6538D5">
            <w:pPr>
              <w:keepNext w:val="0"/>
              <w:keepLines w:val="0"/>
              <w:suppressLineNumbers w:val="0"/>
              <w:spacing w:before="0" w:beforeAutospacing="0" w:after="0" w:afterAutospacing="0" w:line="360" w:lineRule="auto"/>
              <w:ind w:left="0" w:right="0"/>
              <w:jc w:val="center"/>
              <w:rPr>
                <w:rFonts w:hint="default" w:ascii="Times New Roman" w:hAnsi="Times New Roman"/>
                <w:color w:val="2F5597" w:themeColor="accent5" w:themeShade="BF"/>
                <w:sz w:val="24"/>
                <w:szCs w:val="24"/>
              </w:rPr>
            </w:pPr>
            <w:r>
              <w:rPr>
                <w:rFonts w:hint="eastAsia" w:ascii="微软雅黑" w:hAnsi="微软雅黑" w:eastAsia="微软雅黑"/>
                <w:b/>
                <w:color w:val="843C0B" w:themeColor="accent2" w:themeShade="80"/>
                <w:sz w:val="24"/>
                <w:szCs w:val="24"/>
              </w:rPr>
              <w:t>作业布置</w:t>
            </w:r>
            <w:r>
              <w:rPr>
                <w:rFonts w:hint="default" w:ascii="Times New Roman" w:hAnsi="Times New Roman"/>
                <w:color w:val="843C0B" w:themeColor="accent2" w:themeShade="80"/>
                <w:sz w:val="24"/>
                <w:szCs w:val="24"/>
              </w:rPr>
              <w:t>（2</w:t>
            </w:r>
            <w:r>
              <w:rPr>
                <w:rFonts w:hint="eastAsia" w:ascii="Times New Roman" w:hAnsi="Times New Roman"/>
                <w:color w:val="843C0B" w:themeColor="accent2" w:themeShade="80"/>
                <w:sz w:val="24"/>
                <w:szCs w:val="24"/>
              </w:rPr>
              <w:t>min</w:t>
            </w:r>
            <w:r>
              <w:rPr>
                <w:rFonts w:hint="default" w:ascii="Times New Roman" w:hAnsi="Times New Roman"/>
                <w:color w:val="843C0B" w:themeColor="accent2" w:themeShade="80"/>
                <w:sz w:val="24"/>
                <w:szCs w:val="24"/>
              </w:rPr>
              <w:t>）</w:t>
            </w:r>
          </w:p>
        </w:tc>
        <w:tc>
          <w:tcPr>
            <w:tcW w:w="7441" w:type="dxa"/>
            <w:tcBorders>
              <w:top w:val="dashSmallGap" w:color="F4B083" w:themeColor="accent2" w:themeTint="99" w:sz="4" w:space="0"/>
              <w:left w:val="dashSmallGap" w:color="F4B083" w:themeColor="accent2" w:themeTint="99" w:sz="4" w:space="0"/>
              <w:bottom w:val="dashSmallGap" w:color="F4B083" w:themeColor="accent2" w:themeTint="99" w:sz="4" w:space="0"/>
              <w:right w:val="dashSmallGap" w:color="F4B083" w:themeColor="accent2" w:themeTint="99" w:sz="4" w:space="0"/>
            </w:tcBorders>
            <w:shd w:val="clear" w:color="auto" w:fill="FEFFE9"/>
            <w:vAlign w:val="center"/>
          </w:tcPr>
          <w:p w14:paraId="7941D908">
            <w:pPr>
              <w:keepNext w:val="0"/>
              <w:keepLines w:val="0"/>
              <w:suppressLineNumbers w:val="0"/>
              <w:spacing w:before="0" w:beforeAutospacing="0" w:after="0" w:afterAutospacing="0" w:line="360" w:lineRule="auto"/>
              <w:ind w:left="0" w:right="0"/>
              <w:rPr>
                <w:rFonts w:hint="default" w:ascii="Times New Roman" w:hAnsi="Times New Roman"/>
                <w:sz w:val="24"/>
                <w:szCs w:val="24"/>
              </w:rPr>
            </w:pPr>
            <w:r>
              <w:rPr>
                <w:rFonts w:hint="eastAsia" w:ascii="Times New Roman" w:hAnsi="Times New Roman"/>
                <w:sz w:val="24"/>
                <w:szCs w:val="24"/>
              </w:rPr>
              <w:t>【</w:t>
            </w:r>
            <w:r>
              <w:rPr>
                <w:rFonts w:hint="eastAsia" w:ascii="Times New Roman" w:hAnsi="Times New Roman"/>
                <w:b/>
                <w:sz w:val="24"/>
                <w:szCs w:val="24"/>
              </w:rPr>
              <w:t>教师</w:t>
            </w:r>
            <w:r>
              <w:rPr>
                <w:rFonts w:hint="eastAsia" w:ascii="Times New Roman" w:hAnsi="Times New Roman"/>
                <w:sz w:val="24"/>
                <w:szCs w:val="24"/>
              </w:rPr>
              <w:t>】</w:t>
            </w:r>
            <w:r>
              <w:rPr>
                <w:rFonts w:hint="eastAsia" w:ascii="Times New Roman" w:hAnsi="Times New Roman"/>
                <w:b/>
                <w:color w:val="CC0066"/>
                <w:sz w:val="24"/>
                <w:szCs w:val="24"/>
              </w:rPr>
              <w:t>布置课后作业</w:t>
            </w:r>
          </w:p>
          <w:p w14:paraId="7C06973B">
            <w:pPr>
              <w:keepNext w:val="0"/>
              <w:keepLines w:val="0"/>
              <w:suppressLineNumbers w:val="0"/>
              <w:spacing w:before="0" w:beforeAutospacing="0" w:after="0" w:afterAutospacing="0" w:line="360" w:lineRule="auto"/>
              <w:ind w:left="0" w:right="0"/>
              <w:rPr>
                <w:rFonts w:hint="eastAsia" w:ascii="Times New Roman" w:hAnsi="Times New Roman" w:eastAsia="宋体"/>
                <w:b/>
                <w:sz w:val="24"/>
                <w:szCs w:val="24"/>
                <w:lang w:eastAsia="zh-CN"/>
              </w:rPr>
            </w:pPr>
            <w:r>
              <w:rPr>
                <w:rFonts w:hint="eastAsia" w:ascii="Times New Roman" w:hAnsi="Times New Roman"/>
                <w:b/>
                <w:sz w:val="24"/>
                <w:szCs w:val="24"/>
                <w:lang w:eastAsia="zh-CN"/>
              </w:rPr>
              <w:t>简述</w:t>
            </w:r>
            <w:r>
              <w:rPr>
                <w:rFonts w:hint="eastAsia" w:ascii="Times New Roman" w:hAnsi="Times New Roman"/>
                <w:b/>
                <w:sz w:val="24"/>
                <w:szCs w:val="24"/>
              </w:rPr>
              <w:t>绿植养护的基本原理</w:t>
            </w:r>
            <w:r>
              <w:rPr>
                <w:rFonts w:hint="eastAsia" w:ascii="Times New Roman" w:hAnsi="Times New Roman"/>
                <w:b/>
                <w:sz w:val="24"/>
                <w:szCs w:val="24"/>
                <w:lang w:eastAsia="zh-CN"/>
              </w:rPr>
              <w:t>。</w:t>
            </w:r>
          </w:p>
        </w:tc>
        <w:tc>
          <w:tcPr>
            <w:tcW w:w="1707" w:type="dxa"/>
            <w:tcBorders>
              <w:top w:val="dashSmallGap" w:color="F4B083" w:themeColor="accent2" w:themeTint="99" w:sz="4" w:space="0"/>
              <w:left w:val="dashSmallGap" w:color="F4B083" w:themeColor="accent2" w:themeTint="99" w:sz="4" w:space="0"/>
              <w:bottom w:val="dashSmallGap" w:color="F4B083" w:themeColor="accent2" w:themeTint="99" w:sz="4" w:space="0"/>
            </w:tcBorders>
            <w:shd w:val="clear" w:color="auto" w:fill="FEFFE9"/>
            <w:vAlign w:val="center"/>
          </w:tcPr>
          <w:p w14:paraId="41B8C7E5">
            <w:pPr>
              <w:keepNext w:val="0"/>
              <w:keepLines w:val="0"/>
              <w:suppressLineNumbers w:val="0"/>
              <w:spacing w:before="0" w:beforeAutospacing="0" w:after="0" w:afterAutospacing="0" w:line="360" w:lineRule="auto"/>
              <w:ind w:left="0" w:right="0"/>
              <w:rPr>
                <w:rFonts w:hint="eastAsia" w:ascii="Times New Roman" w:hAnsi="Times New Roman" w:eastAsiaTheme="minorEastAsia"/>
                <w:b w:val="0"/>
                <w:bCs/>
                <w:sz w:val="24"/>
                <w:szCs w:val="24"/>
                <w:lang w:eastAsia="zh-CN"/>
              </w:rPr>
            </w:pPr>
            <w:r>
              <w:rPr>
                <w:rFonts w:hint="eastAsia" w:ascii="Times New Roman" w:hAnsi="Times New Roman"/>
                <w:b w:val="0"/>
                <w:bCs/>
                <w:sz w:val="24"/>
                <w:szCs w:val="24"/>
              </w:rPr>
              <w:t>通过课后练习，巩固所学新知识</w:t>
            </w:r>
            <w:r>
              <w:rPr>
                <w:rFonts w:hint="eastAsia" w:ascii="Times New Roman" w:hAnsi="Times New Roman"/>
                <w:b w:val="0"/>
                <w:bCs/>
                <w:sz w:val="24"/>
                <w:szCs w:val="24"/>
                <w:lang w:eastAsia="zh-CN"/>
              </w:rPr>
              <w:t>。</w:t>
            </w:r>
            <w:bookmarkStart w:id="0" w:name="_GoBack"/>
            <w:bookmarkEnd w:id="0"/>
          </w:p>
        </w:tc>
      </w:tr>
      <w:tr w14:paraId="29A41DB0">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ouble" w:color="823B0B" w:themeColor="accent2" w:themeShade="7F" w:sz="4" w:space="0"/>
            </w:tcBorders>
            <w:shd w:val="clear" w:color="auto" w:fill="FFD965" w:themeFill="accent4" w:themeFillTint="99"/>
            <w:vAlign w:val="center"/>
          </w:tcPr>
          <w:p w14:paraId="61597DB9">
            <w:pPr>
              <w:keepNext w:val="0"/>
              <w:keepLines w:val="0"/>
              <w:suppressLineNumbers w:val="0"/>
              <w:spacing w:before="0" w:beforeAutospacing="0" w:after="0" w:afterAutospacing="0" w:line="360" w:lineRule="auto"/>
              <w:ind w:left="0" w:right="0"/>
              <w:jc w:val="center"/>
              <w:rPr>
                <w:rFonts w:hint="default" w:ascii="微软雅黑" w:hAnsi="微软雅黑" w:eastAsia="微软雅黑"/>
                <w:b/>
                <w:color w:val="385724" w:themeColor="accent6" w:themeShade="80"/>
                <w:sz w:val="24"/>
                <w:szCs w:val="24"/>
              </w:rPr>
            </w:pPr>
            <w:r>
              <w:rPr>
                <w:rFonts w:hint="eastAsia" w:ascii="微软雅黑" w:hAnsi="微软雅黑" w:eastAsia="微软雅黑"/>
                <w:b/>
                <w:color w:val="843C0B" w:themeColor="accent2" w:themeShade="80"/>
                <w:sz w:val="24"/>
                <w:szCs w:val="24"/>
              </w:rPr>
              <w:t>教学反思</w:t>
            </w:r>
          </w:p>
        </w:tc>
        <w:tc>
          <w:tcPr>
            <w:tcW w:w="9148" w:type="dxa"/>
            <w:gridSpan w:val="2"/>
            <w:tcBorders>
              <w:top w:val="double" w:color="823B0B" w:themeColor="accent2" w:themeShade="7F" w:sz="4" w:space="0"/>
            </w:tcBorders>
            <w:shd w:val="clear" w:color="auto" w:fill="FFD965" w:themeFill="accent4" w:themeFillTint="99"/>
            <w:vAlign w:val="center"/>
          </w:tcPr>
          <w:p w14:paraId="47EFCB87">
            <w:pPr>
              <w:keepNext w:val="0"/>
              <w:keepLines w:val="0"/>
              <w:suppressLineNumbers w:val="0"/>
              <w:spacing w:before="0" w:beforeAutospacing="0" w:after="0" w:afterAutospacing="0" w:line="360" w:lineRule="auto"/>
              <w:ind w:left="0" w:right="0"/>
              <w:rPr>
                <w:rFonts w:hint="default" w:ascii="Times New Roman" w:hAnsi="Times New Roman"/>
                <w:sz w:val="24"/>
                <w:szCs w:val="24"/>
              </w:rPr>
            </w:pPr>
            <w:r>
              <w:rPr>
                <w:rFonts w:hint="eastAsia" w:ascii="Times New Roman" w:hAnsi="Times New Roman"/>
                <w:sz w:val="24"/>
                <w:szCs w:val="24"/>
              </w:rPr>
              <w:t>采取多种教学方法，在提高课堂教学质量和效益上下功夫。</w:t>
            </w:r>
            <w:r>
              <w:rPr>
                <w:rFonts w:hint="eastAsia" w:ascii="Times New Roman" w:hAnsi="Times New Roman"/>
                <w:sz w:val="24"/>
                <w:szCs w:val="24"/>
                <w:lang w:eastAsia="zh-CN"/>
              </w:rPr>
              <w:t>授人以鱼</w:t>
            </w:r>
            <w:r>
              <w:rPr>
                <w:rFonts w:hint="eastAsia" w:ascii="Times New Roman" w:hAnsi="Times New Roman"/>
                <w:sz w:val="24"/>
                <w:szCs w:val="24"/>
              </w:rPr>
              <w:t>不如授之以渔，良好的教学方法是提高课堂教学质量和效益的最佳途径。</w:t>
            </w:r>
          </w:p>
        </w:tc>
      </w:tr>
    </w:tbl>
    <w:p w14:paraId="3E75192B">
      <w:pPr>
        <w:rPr>
          <w:rFonts w:hint="default"/>
          <w:lang w:val="en-US" w:eastAsia="zh-CN"/>
        </w:rPr>
      </w:pPr>
    </w:p>
    <w:sectPr>
      <w:headerReference r:id="rId4" w:type="first"/>
      <w:headerReference r:id="rId3" w:type="default"/>
      <w:footerReference r:id="rId5" w:type="default"/>
      <w:pgSz w:w="11906" w:h="16838"/>
      <w:pgMar w:top="0" w:right="283" w:bottom="0" w:left="283" w:header="567" w:footer="567"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思源宋体 CN Heavy">
    <w:panose1 w:val="02020900000000000000"/>
    <w:charset w:val="86"/>
    <w:family w:val="auto"/>
    <w:pitch w:val="default"/>
    <w:sig w:usb0="20000083" w:usb1="2ADF3C10" w:usb2="00000016" w:usb3="00000000" w:csb0="60060107"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imes New Roman Bold">
    <w:panose1 w:val="02020603050405020304"/>
    <w:charset w:val="00"/>
    <w:family w:val="auto"/>
    <w:pitch w:val="default"/>
    <w:sig w:usb0="00000000" w:usb1="00000000" w:usb2="00000009" w:usb3="00000000" w:csb0="400001FF" w:csb1="FFFF0000"/>
  </w:font>
  <w:font w:name="FZSSJW--GB1-0">
    <w:altName w:val="宋体"/>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FD5B0E">
    <w:pPr>
      <w:pStyle w:val="5"/>
      <w:rPr>
        <w:rFonts w:hint="eastAsia" w:eastAsiaTheme="minorEastAsia"/>
        <w:lang w:eastAsia="zh-CN"/>
      </w:rPr>
    </w:pPr>
    <w:r>
      <w:rPr>
        <w:sz w:val="18"/>
      </w:rPr>
      <w:drawing>
        <wp:anchor distT="0" distB="0" distL="114300" distR="114300" simplePos="0" relativeHeight="251661312" behindDoc="0" locked="0" layoutInCell="1" allowOverlap="1">
          <wp:simplePos x="0" y="0"/>
          <wp:positionH relativeFrom="column">
            <wp:posOffset>5055870</wp:posOffset>
          </wp:positionH>
          <wp:positionV relativeFrom="paragraph">
            <wp:posOffset>-1868805</wp:posOffset>
          </wp:positionV>
          <wp:extent cx="2513330" cy="2513330"/>
          <wp:effectExtent l="0" t="0" r="1270" b="0"/>
          <wp:wrapNone/>
          <wp:docPr id="59" name="图片 59" descr="d8101ca4fa00f67ea3541f66024856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descr="d8101ca4fa00f67ea3541f66024856df"/>
                  <pic:cNvPicPr>
                    <a:picLocks noChangeAspect="1"/>
                  </pic:cNvPicPr>
                </pic:nvPicPr>
                <pic:blipFill>
                  <a:blip r:embed="rId1"/>
                  <a:stretch>
                    <a:fillRect/>
                  </a:stretch>
                </pic:blipFill>
                <pic:spPr>
                  <a:xfrm>
                    <a:off x="0" y="0"/>
                    <a:ext cx="2513330" cy="2513330"/>
                  </a:xfrm>
                  <a:prstGeom prst="rect">
                    <a:avLst/>
                  </a:prstGeom>
                </pic:spPr>
              </pic:pic>
            </a:graphicData>
          </a:graphic>
        </wp:anchor>
      </w:drawing>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994946">
    <w:pPr>
      <w:pStyle w:val="6"/>
      <w:rPr>
        <w:rFonts w:hint="eastAsia" w:eastAsiaTheme="minorEastAsia"/>
        <w:lang w:eastAsia="zh-CN"/>
      </w:rPr>
    </w:pPr>
    <w:r>
      <w:rPr>
        <w:sz w:val="18"/>
      </w:rPr>
      <mc:AlternateContent>
        <mc:Choice Requires="wps">
          <w:drawing>
            <wp:anchor distT="0" distB="0" distL="114300" distR="114300" simplePos="0" relativeHeight="251665408" behindDoc="0" locked="0" layoutInCell="1" allowOverlap="1">
              <wp:simplePos x="0" y="0"/>
              <wp:positionH relativeFrom="column">
                <wp:posOffset>-4445</wp:posOffset>
              </wp:positionH>
              <wp:positionV relativeFrom="paragraph">
                <wp:posOffset>-188595</wp:posOffset>
              </wp:positionV>
              <wp:extent cx="7200265" cy="10332085"/>
              <wp:effectExtent l="0" t="0" r="635" b="12065"/>
              <wp:wrapNone/>
              <wp:docPr id="5" name="矩形 5"/>
              <wp:cNvGraphicFramePr/>
              <a:graphic xmlns:a="http://schemas.openxmlformats.org/drawingml/2006/main">
                <a:graphicData uri="http://schemas.microsoft.com/office/word/2010/wordprocessingShape">
                  <wps:wsp>
                    <wps:cNvSpPr/>
                    <wps:spPr>
                      <a:xfrm>
                        <a:off x="0" y="0"/>
                        <a:ext cx="7200265" cy="10332085"/>
                      </a:xfrm>
                      <a:prstGeom prst="rect">
                        <a:avLst/>
                      </a:prstGeom>
                      <a:solidFill>
                        <a:srgbClr val="EEE8DA">
                          <a:alpha val="9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35pt;margin-top:-14.85pt;height:813.55pt;width:566.95pt;z-index:251665408;v-text-anchor:middle;mso-width-relative:page;mso-height-relative:page;" fillcolor="#EEE8DA" filled="t" stroked="f" coordsize="21600,21600" o:gfxdata="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OhXut/ZAAAACwEAAA8AAAAAAAAAAQAgAAAA&#10;IgAAAGRycy9kb3ducmV2LnhtbFBLAQIUABQAAAAIAIdO4kDxpP0/fAIAAO4EAAAOAAAAAAAAAAEA&#10;IAAAACgBAABkcnMvZTJvRG9jLnhtbFBLBQYAAAAABgAGAFkBAAAWBgAAAAA=&#10;">
              <v:fill on="t" opacity="58982f" focussize="0,0"/>
              <v:stroke on="f" weight="1pt" miterlimit="8" joinstyle="miter"/>
              <v:imagedata o:title=""/>
              <o:lock v:ext="edit" aspectratio="f"/>
            </v:rect>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column">
                <wp:posOffset>-3810</wp:posOffset>
              </wp:positionH>
              <wp:positionV relativeFrom="paragraph">
                <wp:posOffset>-184785</wp:posOffset>
              </wp:positionV>
              <wp:extent cx="7200265" cy="10332085"/>
              <wp:effectExtent l="0" t="0" r="635" b="12065"/>
              <wp:wrapNone/>
              <wp:docPr id="57" name="矩形 57"/>
              <wp:cNvGraphicFramePr/>
              <a:graphic xmlns:a="http://schemas.openxmlformats.org/drawingml/2006/main">
                <a:graphicData uri="http://schemas.microsoft.com/office/word/2010/wordprocessingShape">
                  <wps:wsp>
                    <wps:cNvSpPr/>
                    <wps:spPr>
                      <a:xfrm>
                        <a:off x="133985" y="168275"/>
                        <a:ext cx="7200265" cy="10332085"/>
                      </a:xfrm>
                      <a:prstGeom prst="rect">
                        <a:avLst/>
                      </a:prstGeom>
                      <a:solidFill>
                        <a:srgbClr val="EEE8D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3pt;margin-top:-14.55pt;height:813.55pt;width:566.95pt;z-index:251660288;v-text-anchor:middle;mso-width-relative:page;mso-height-relative:page;" fillcolor="#EEE8DA" filled="t" stroked="f" coordsize="21600,21600" o:gfxdata="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">
              <v:fill on="t" focussize="0,0"/>
              <v:stroke on="f" weight="1pt" miterlimit="8" joinstyle="miter"/>
              <v:imagedata o:title=""/>
              <o:lock v:ext="edit" aspectratio="f"/>
            </v:rect>
          </w:pict>
        </mc:Fallback>
      </mc:AlternateContent>
    </w:r>
    <w:r>
      <w:rPr>
        <w:rFonts w:hint="eastAsia" w:eastAsiaTheme="minorEastAsia"/>
        <w:lang w:eastAsia="zh-CN"/>
      </w:rPr>
      <w:drawing>
        <wp:anchor distT="0" distB="0" distL="114300" distR="114300" simplePos="0" relativeHeight="251659264" behindDoc="1" locked="0" layoutInCell="1" allowOverlap="1">
          <wp:simplePos x="0" y="0"/>
          <wp:positionH relativeFrom="column">
            <wp:posOffset>-184785</wp:posOffset>
          </wp:positionH>
          <wp:positionV relativeFrom="paragraph">
            <wp:posOffset>-368935</wp:posOffset>
          </wp:positionV>
          <wp:extent cx="7560310" cy="10692130"/>
          <wp:effectExtent l="0" t="0" r="2540" b="13970"/>
          <wp:wrapNone/>
          <wp:docPr id="55" name="图片 55" descr="感恩节海报"/>
          <wp:cNvGraphicFramePr/>
          <a:graphic xmlns:a="http://schemas.openxmlformats.org/drawingml/2006/main">
            <a:graphicData uri="http://schemas.openxmlformats.org/drawingml/2006/picture">
              <pic:pic xmlns:pic="http://schemas.openxmlformats.org/drawingml/2006/picture">
                <pic:nvPicPr>
                  <pic:cNvPr id="55" name="图片 55" descr="感恩节海报"/>
                  <pic:cNvPicPr/>
                </pic:nvPicPr>
                <pic:blipFill>
                  <a:blip r:embed="rId1"/>
                  <a:stretch>
                    <a:fillRect/>
                  </a:stretch>
                </pic:blipFill>
                <pic:spPr>
                  <a:xfrm>
                    <a:off x="0" y="0"/>
                    <a:ext cx="7560310" cy="10692130"/>
                  </a:xfrm>
                  <a:prstGeom prst="rect">
                    <a:avLst/>
                  </a:prstGeom>
                </pic:spPr>
              </pic:pic>
            </a:graphicData>
          </a:graphic>
        </wp:anchor>
      </w:drawing>
    </w:r>
    <w:r>
      <w:rPr>
        <w:rFonts w:hint="eastAsia"/>
        <w:lang w:val="en-US" w:eastAsia="zh-CN"/>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463634">
    <w:pPr>
      <w:pStyle w:val="6"/>
    </w:pPr>
    <w:r>
      <w:rPr>
        <w:sz w:val="18"/>
      </w:rPr>
      <mc:AlternateContent>
        <mc:Choice Requires="wps">
          <w:drawing>
            <wp:anchor distT="0" distB="0" distL="114300" distR="114300" simplePos="0" relativeHeight="251663360" behindDoc="0" locked="0" layoutInCell="1" allowOverlap="1">
              <wp:simplePos x="0" y="0"/>
              <wp:positionH relativeFrom="column">
                <wp:posOffset>-3810</wp:posOffset>
              </wp:positionH>
              <wp:positionV relativeFrom="paragraph">
                <wp:posOffset>-184785</wp:posOffset>
              </wp:positionV>
              <wp:extent cx="7200265" cy="10332085"/>
              <wp:effectExtent l="0" t="0" r="635" b="12065"/>
              <wp:wrapNone/>
              <wp:docPr id="2" name="矩形 2"/>
              <wp:cNvGraphicFramePr/>
              <a:graphic xmlns:a="http://schemas.openxmlformats.org/drawingml/2006/main">
                <a:graphicData uri="http://schemas.microsoft.com/office/word/2010/wordprocessingShape">
                  <wps:wsp>
                    <wps:cNvSpPr/>
                    <wps:spPr>
                      <a:xfrm>
                        <a:off x="0" y="0"/>
                        <a:ext cx="7200265" cy="10332085"/>
                      </a:xfrm>
                      <a:prstGeom prst="rect">
                        <a:avLst/>
                      </a:prstGeom>
                      <a:solidFill>
                        <a:srgbClr val="EEE8D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3pt;margin-top:-14.55pt;height:813.55pt;width:566.95pt;z-index:251663360;v-text-anchor:middle;mso-width-relative:page;mso-height-relative:page;" fillcolor="#EEE8DA" filled="t" stroked="f" coordsize="21600,21600" o:gfxdata="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DP2VIu2wAAAAsBAAAPAAAAAAAAAAEAIAAAACIAAABkcnMvZG93&#10;bnJldi54bWxQSwECFAAUAAAACACHTuJAA/WEnm8CAADNBAAADgAAAAAAAAABACAAAAAqAQAAZHJz&#10;L2Uyb0RvYy54bWxQSwUGAAAAAAYABgBZAQAACwYAAAAA&#10;">
              <v:fill on="t" focussize="0,0"/>
              <v:stroke on="f" weight="1pt" miterlimit="8" joinstyle="miter"/>
              <v:imagedata o:title=""/>
              <o:lock v:ext="edit" aspectratio="f"/>
            </v:rect>
          </w:pict>
        </mc:Fallback>
      </mc:AlternateContent>
    </w:r>
    <w:r>
      <w:rPr>
        <w:rFonts w:hint="eastAsia" w:eastAsiaTheme="minorEastAsia"/>
        <w:lang w:eastAsia="zh-CN"/>
      </w:rPr>
      <w:drawing>
        <wp:anchor distT="0" distB="0" distL="114300" distR="114300" simplePos="0" relativeHeight="251662336" behindDoc="1" locked="0" layoutInCell="1" allowOverlap="1">
          <wp:simplePos x="0" y="0"/>
          <wp:positionH relativeFrom="column">
            <wp:posOffset>-179705</wp:posOffset>
          </wp:positionH>
          <wp:positionV relativeFrom="paragraph">
            <wp:posOffset>-373380</wp:posOffset>
          </wp:positionV>
          <wp:extent cx="7560310" cy="10692130"/>
          <wp:effectExtent l="0" t="0" r="2540" b="13970"/>
          <wp:wrapNone/>
          <wp:docPr id="3" name="图片 3" descr="感恩节海报"/>
          <wp:cNvGraphicFramePr/>
          <a:graphic xmlns:a="http://schemas.openxmlformats.org/drawingml/2006/main">
            <a:graphicData uri="http://schemas.openxmlformats.org/drawingml/2006/picture">
              <pic:pic xmlns:pic="http://schemas.openxmlformats.org/drawingml/2006/picture">
                <pic:nvPicPr>
                  <pic:cNvPr id="3" name="图片 3" descr="感恩节海报"/>
                  <pic:cNvPicPr/>
                </pic:nvPicPr>
                <pic:blipFill>
                  <a:blip r:embed="rId1"/>
                  <a:stretch>
                    <a:fillRect/>
                  </a:stretch>
                </pic:blipFill>
                <pic:spPr>
                  <a:xfrm>
                    <a:off x="0" y="0"/>
                    <a:ext cx="7560310" cy="10692130"/>
                  </a:xfrm>
                  <a:prstGeom prst="rect">
                    <a:avLst/>
                  </a:prstGeom>
                </pic:spPr>
              </pic:pic>
            </a:graphicData>
          </a:graphic>
        </wp:anchor>
      </w:drawing>
    </w:r>
    <w:r>
      <w:rPr>
        <w:sz w:val="18"/>
      </w:rPr>
      <w:drawing>
        <wp:anchor distT="0" distB="0" distL="114300" distR="114300" simplePos="0" relativeHeight="251664384" behindDoc="0" locked="0" layoutInCell="1" allowOverlap="1">
          <wp:simplePos x="0" y="0"/>
          <wp:positionH relativeFrom="column">
            <wp:posOffset>1245870</wp:posOffset>
          </wp:positionH>
          <wp:positionV relativeFrom="paragraph">
            <wp:posOffset>5615305</wp:posOffset>
          </wp:positionV>
          <wp:extent cx="4703445" cy="4703445"/>
          <wp:effectExtent l="0" t="0" r="0" b="0"/>
          <wp:wrapNone/>
          <wp:docPr id="4" name="图片 4" descr="d8101ca4fa00f67ea3541f66024856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d8101ca4fa00f67ea3541f66024856df"/>
                  <pic:cNvPicPr>
                    <a:picLocks noChangeAspect="1"/>
                  </pic:cNvPicPr>
                </pic:nvPicPr>
                <pic:blipFill>
                  <a:blip r:embed="rId2"/>
                  <a:stretch>
                    <a:fillRect/>
                  </a:stretch>
                </pic:blipFill>
                <pic:spPr>
                  <a:xfrm>
                    <a:off x="0" y="0"/>
                    <a:ext cx="4703445" cy="4703445"/>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80F68"/>
    <w:rsid w:val="0D591916"/>
    <w:rsid w:val="12AC2A1B"/>
    <w:rsid w:val="12F30C2C"/>
    <w:rsid w:val="14C10649"/>
    <w:rsid w:val="21020A40"/>
    <w:rsid w:val="26A1499A"/>
    <w:rsid w:val="334B673C"/>
    <w:rsid w:val="349D2C44"/>
    <w:rsid w:val="36C47FC5"/>
    <w:rsid w:val="39DC0787"/>
    <w:rsid w:val="43195B8C"/>
    <w:rsid w:val="47801269"/>
    <w:rsid w:val="4B0E61F2"/>
    <w:rsid w:val="4B382583"/>
    <w:rsid w:val="4C2476F9"/>
    <w:rsid w:val="4CF7DB19"/>
    <w:rsid w:val="4E9C58C3"/>
    <w:rsid w:val="4FFEA48C"/>
    <w:rsid w:val="500E7CD9"/>
    <w:rsid w:val="51347BAA"/>
    <w:rsid w:val="517448D5"/>
    <w:rsid w:val="53C66C1F"/>
    <w:rsid w:val="55154E70"/>
    <w:rsid w:val="56F50266"/>
    <w:rsid w:val="5D3715D8"/>
    <w:rsid w:val="63AA1725"/>
    <w:rsid w:val="647B624F"/>
    <w:rsid w:val="66F65B08"/>
    <w:rsid w:val="683A01CF"/>
    <w:rsid w:val="695D5F23"/>
    <w:rsid w:val="6BD465F9"/>
    <w:rsid w:val="6DF8BAF2"/>
    <w:rsid w:val="724E6D50"/>
    <w:rsid w:val="72C40C62"/>
    <w:rsid w:val="73147CD1"/>
    <w:rsid w:val="74E10411"/>
    <w:rsid w:val="75D734B1"/>
    <w:rsid w:val="763A16FA"/>
    <w:rsid w:val="7FFE54B9"/>
    <w:rsid w:val="B77748F4"/>
    <w:rsid w:val="BA6FF40D"/>
    <w:rsid w:val="BD6E334B"/>
    <w:rsid w:val="EFBD18EE"/>
    <w:rsid w:val="F77CC3B9"/>
    <w:rsid w:val="FF37C55D"/>
    <w:rsid w:val="FFBFEB6E"/>
    <w:rsid w:val="FFCB8030"/>
    <w:rsid w:val="FFCF16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8">
    <w:name w:val="Default Paragraph Font"/>
    <w:semiHidden/>
    <w:qFormat/>
    <w:uiPriority w:val="0"/>
  </w:style>
  <w:style w:type="table" w:default="1" w:styleId="7">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9">
    <w:name w:val="Hyperlink"/>
    <w:basedOn w:val="8"/>
    <w:qFormat/>
    <w:uiPriority w:val="0"/>
    <w:rPr>
      <w:color w:val="0000FF"/>
      <w:u w:val="single"/>
    </w:rPr>
  </w:style>
  <w:style w:type="paragraph" w:customStyle="1" w:styleId="10">
    <w:name w:val="Heading #3|1"/>
    <w:basedOn w:val="1"/>
    <w:qFormat/>
    <w:uiPriority w:val="0"/>
    <w:pPr>
      <w:spacing w:after="160"/>
      <w:outlineLvl w:val="2"/>
    </w:pPr>
    <w:rPr>
      <w:rFonts w:ascii="宋体" w:hAnsi="宋体" w:cs="宋体"/>
      <w:color w:val="EC008D"/>
      <w:sz w:val="20"/>
      <w:szCs w:val="20"/>
      <w:lang w:val="zh-TW" w:eastAsia="zh-TW" w:bidi="zh-TW"/>
    </w:rPr>
  </w:style>
  <w:style w:type="paragraph" w:customStyle="1" w:styleId="11">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2">
    <w:name w:val="Body text|1"/>
    <w:basedOn w:val="1"/>
    <w:unhideWhenUsed/>
    <w:qFormat/>
    <w:uiPriority w:val="0"/>
    <w:pPr>
      <w:spacing w:line="360" w:lineRule="auto"/>
      <w:ind w:firstLine="400"/>
    </w:pPr>
    <w:rPr>
      <w:rFonts w:ascii="宋体" w:hAnsi="宋体" w:cs="宋体"/>
      <w:sz w:val="20"/>
      <w:szCs w:val="20"/>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98b524dc-ac2c-4291-80b5-971b089afb05</errorID>
      <errorWord>（</errorWord>
      <group>L1_Format</group>
      <groupName>格式问题</groupName>
      <ability>L2_HalfPunc</ability>
      <abilityName>全半角检查</abilityName>
      <candidateList>
        <item>(</item>
      </candidateList>
      <explain>文本全半角错误。</explain>
      <paraID>6C4DF797</paraID>
      <start>0</start>
      <end>1</end>
      <status>unmodified</status>
      <modifiedWord/>
      <trackRevisions>false</trackRevisions>
    </reviewItem>
    <reviewItem>
      <errorID>570feb1f-2ec7-44d7-807f-b58ce8fd93c5</errorID>
      <errorWord>）</errorWord>
      <group>L1_Format</group>
      <groupName>格式问题</groupName>
      <ability>L2_HalfPunc</ability>
      <abilityName>全半角检查</abilityName>
      <candidateList>
        <item>)</item>
      </candidateList>
      <explain>文本全半角错误。</explain>
      <paraID>6C4DF797</paraID>
      <start>6</start>
      <end>7</end>
      <status>unmodified</status>
      <modifiedWord/>
      <trackRevisions>false</trackRevisions>
    </reviewItem>
    <reviewItem>
      <errorID>80b2c6c7-69b1-488e-b8b4-4b08a4e77a30</errorID>
      <errorWord>（</errorWord>
      <group>L1_Format</group>
      <groupName>格式问题</groupName>
      <ability>L2_HalfPunc</ability>
      <abilityName>全半角检查</abilityName>
      <candidateList>
        <item>(</item>
      </candidateList>
      <explain>文本全半角错误。</explain>
      <paraID>3DC7F3AE</paraID>
      <start>0</start>
      <end>1</end>
      <status>unmodified</status>
      <modifiedWord/>
      <trackRevisions>false</trackRevisions>
    </reviewItem>
    <reviewItem>
      <errorID>5e06bc50-b5d3-4961-9888-39a82af364fe</errorID>
      <errorWord>）</errorWord>
      <group>L1_Format</group>
      <groupName>格式问题</groupName>
      <ability>L2_HalfPunc</ability>
      <abilityName>全半角检查</abilityName>
      <candidateList>
        <item>)</item>
      </candidateList>
      <explain>文本全半角错误。</explain>
      <paraID>3DC7F3AE</paraID>
      <start>6</start>
      <end>7</end>
      <status>unmodified</status>
      <modifiedWord/>
      <trackRevisions>false</trackRevisions>
    </reviewItem>
    <reviewItem>
      <errorID>984f711e-5ea2-49aa-956d-5db68f245d48</errorID>
      <errorWord>（</errorWord>
      <group>L1_Format</group>
      <groupName>格式问题</groupName>
      <ability>L2_HalfPunc</ability>
      <abilityName>全半角检查</abilityName>
      <candidateList>
        <item>(</item>
      </candidateList>
      <explain>文本全半角错误。</explain>
      <paraID>7991BB33</paraID>
      <start>0</start>
      <end>1</end>
      <status>unmodified</status>
      <modifiedWord/>
      <trackRevisions>false</trackRevisions>
    </reviewItem>
    <reviewItem>
      <errorID>666df90b-ebdc-48ea-8dec-7a8c458564c2</errorID>
      <errorWord>）</errorWord>
      <group>L1_Format</group>
      <groupName>格式问题</groupName>
      <ability>L2_HalfPunc</ability>
      <abilityName>全半角检查</abilityName>
      <candidateList>
        <item>)</item>
      </candidateList>
      <explain>文本全半角错误。</explain>
      <paraID>7991BB33</paraID>
      <start>6</start>
      <end>7</end>
      <status>unmodified</status>
      <modifiedWord/>
      <trackRevisions>false</trackRevisions>
    </reviewItem>
    <reviewItem>
      <errorID>dc46b6eb-72c8-46a3-96cd-2fc0cf89a316</errorID>
      <errorWord>可</errorWord>
      <group>L1_Word</group>
      <groupName>字词问题</groupName>
      <ability>L2_Typo</ability>
      <abilityName>字词错误</abilityName>
      <candidateList>
        <item>可以</item>
      </candidateList>
      <explain>〈口〉〈形〉❶好；不坏；过得去：这篇文章写得还～。❷厉害：你这张嘴真～｜天气实在热得～。</explain>
      <paraID>6A9873B7</paraID>
      <start>6</start>
      <end>7</end>
      <status>unmodified</status>
      <modifiedWord/>
      <trackRevisions>false</trackRevisions>
    </reviewItem>
    <reviewItem>
      <errorID>0b0f0d33-219c-4b55-bcdf-b5b4a780e27d</errorID>
      <errorWord>需</errorWord>
      <group>L1_Word</group>
      <groupName>字词问题</groupName>
      <ability>L2_Typo</ability>
      <abilityName>字词错误</abilityName>
      <candidateList>
        <item>需要</item>
      </candidateList>
      <explain>❶〈动〉应该有或必须有：我们～一支强大的科学技术队伍。❷〈名〉对事物的欲望或要求：从群众的～出发。</explain>
      <paraID>3BB3BCEF</paraID>
      <start>87</start>
      <end>88</end>
      <status>unmodified</status>
      <modifiedWord/>
      <trackRevisions>false</trackRevisions>
    </reviewItem>
    <reviewItem>
      <errorID>558fe3aa-60b2-4ef5-9914-199945dca1a3</errorID>
      <errorWord>了解了解</errorWord>
      <group>L1_Word</group>
      <groupName>字词问题</groupName>
      <ability>L2_Typo</ability>
      <abilityName>字词错误</abilityName>
      <candidateList>
        <item>了解</item>
      </candidateList>
      <explain/>
      <paraID>46473FC8</paraID>
      <start>14</start>
      <end>16</end>
      <status>modified</status>
      <modifiedWord>了解</modifiedWord>
      <trackRevisions>false</trackRevisions>
    </reviewItem>
    <reviewItem>
      <errorID>34492f3b-fa8a-4ff4-8294-af9a23c31ed5</errorID>
      <errorWord>的</errorWord>
      <group>L1_Word</group>
      <groupName>字词问题</groupName>
      <ability>L2_DDD</ability>
      <abilityName>的地得用法</abilityName>
      <candidateList>
        <item>地</item>
      </candidateList>
      <explain>“地”常用于连接修饰语与动词性中心语，表示动作的方式、状态或程度。</explain>
      <paraID>46473FC8</paraID>
      <start>41</start>
      <end>42</end>
      <status>modified</status>
      <modifiedWord>地</modifiedWord>
      <trackRevisions>false</trackRevisions>
    </reviewItem>
    <reviewItem>
      <errorID>01282acc-366e-4e29-873c-5d0f3df35ee7</errorID>
      <errorWord>（</errorWord>
      <group>L1_Format</group>
      <groupName>格式问题</groupName>
      <ability>L2_HalfPunc</ability>
      <abilityName>全半角检查</abilityName>
      <candidateList>
        <item>(</item>
      </candidateList>
      <explain>文本全半角错误。</explain>
      <paraID> 9B4ED8A</paraID>
      <start>0</start>
      <end>1</end>
      <status>unmodified</status>
      <modifiedWord/>
      <trackRevisions>false</trackRevisions>
    </reviewItem>
    <reviewItem>
      <errorID>465c72dd-d35d-4fe3-87a8-dbacf57f012e</errorID>
      <errorWord>）</errorWord>
      <group>L1_Format</group>
      <groupName>格式问题</groupName>
      <ability>L2_HalfPunc</ability>
      <abilityName>全半角检查</abilityName>
      <candidateList>
        <item>)</item>
      </candidateList>
      <explain>文本全半角错误。</explain>
      <paraID> 9B4ED8A</paraID>
      <start>5</start>
      <end>6</end>
      <status>unmodified</status>
      <modifiedWord/>
      <trackRevisions>false</trackRevisions>
    </reviewItem>
    <reviewItem>
      <errorID>b0091b8f-008a-48f6-9f9f-fcd458113e99</errorID>
      <errorWord>了了</errorWord>
      <group>L1_Word</group>
      <groupName>字词问题</groupName>
      <ability>L2_Typo</ability>
      <abilityName>字词错误</abilityName>
      <candidateList>
        <item>了</item>
      </candidateList>
      <explain>（瞭）liǎo明白；懂得：～然｜～解｜明～｜～如指掌。</explain>
      <paraID>7505D86F</paraID>
      <start>8</start>
      <end>10</end>
      <status>unmodified</status>
      <modifiedWord/>
      <trackRevisions>false</trackRevisions>
    </reviewItem>
    <reviewItem>
      <errorID>3f9ae7af-a92a-46de-b6bd-ade6c48f6594</errorID>
      <errorWord>（</errorWord>
      <group>L1_Format</group>
      <groupName>格式问题</groupName>
      <ability>L2_HalfPunc</ability>
      <abilityName>全半角检查</abilityName>
      <candidateList>
        <item>(</item>
      </candidateList>
      <explain>文本全半角错误。</explain>
      <paraID>6C619AD9</paraID>
      <start>0</start>
      <end>1</end>
      <status>unmodified</status>
      <modifiedWord/>
      <trackRevisions>false</trackRevisions>
    </reviewItem>
    <reviewItem>
      <errorID>69f9c41c-2f91-4752-9fec-6992e6f51c92</errorID>
      <errorWord>）</errorWord>
      <group>L1_Format</group>
      <groupName>格式问题</groupName>
      <ability>L2_HalfPunc</ability>
      <abilityName>全半角检查</abilityName>
      <candidateList>
        <item>)</item>
      </candidateList>
      <explain>文本全半角错误。</explain>
      <paraID>6C619AD9</paraID>
      <start>6</start>
      <end>7</end>
      <status>unmodified</status>
      <modifiedWord/>
      <trackRevisions>false</trackRevisions>
    </reviewItem>
    <reviewItem>
      <errorID>207290b1-c47d-4d3b-933f-60d1cfb85d81</errorID>
      <errorWord>世界文化的多样性</errorWord>
      <group>L1_Political</group>
      <groupName>政治性问题</groupName>
      <ability>L2_Keyword</ability>
      <abilityName>固定表述</abilityName>
      <candidateList>
        <item>世界文明多样性</item>
      </candidateList>
      <explain>词汇“世界文明多样性”在特定场景下为固定表述形式，请确认此处的“世界文化的多样性”是否存在不当。</explain>
      <paraID>5756E7C1</paraID>
      <start>104</start>
      <end>112</end>
      <status>unmodified</status>
      <modifiedWord/>
      <trackRevisions>false</trackRevisions>
    </reviewItem>
    <reviewItem>
      <errorID>4d49e194-9f5c-4240-a3ac-291c5808cbad</errorID>
      <errorWord>的</errorWord>
      <group>L1_Word</group>
      <groupName>字词问题</groupName>
      <ability>L2_DDD</ability>
      <abilityName>的地得用法</abilityName>
      <candidateList>
        <item>地</item>
      </candidateList>
      <explain>“地”常用于连接修饰语与动词性中心语，表示动作的方式、状态或程度。</explain>
      <paraID>55371B95</paraID>
      <start>80</start>
      <end>81</end>
      <status>unmodified</status>
      <modifiedWord/>
      <trackRevisions>false</trackRevisions>
    </reviewItem>
    <reviewItem>
      <errorID>82f2564f-8a97-4f5c-a564-d1b50674f8b6</errorID>
      <errorWord>祭品</errorWord>
      <group>L1_Word</group>
      <groupName>字词问题</groupName>
      <ability>L2_Typo</ability>
      <abilityName>字词错误</abilityName>
      <candidateList>
        <item>祭坛</item>
      </candidateList>
      <explain/>
      <paraID>71FFE30D</paraID>
      <start>30</start>
      <end>32</end>
      <status>unmodified</status>
      <modifiedWord/>
      <trackRevisions>false</trackRevisions>
    </reviewItem>
    <reviewItem>
      <errorID>8ee6be4d-769d-423b-9663-0becfa4dd5ee</errorID>
      <errorWord>的</errorWord>
      <group>L1_Word</group>
      <groupName>字词问题</groupName>
      <ability>L2_DDD</ability>
      <abilityName>的地得用法</abilityName>
      <candidateList>
        <item>地</item>
      </candidateList>
      <explain>“地”常用于连接修饰语与动词性中心语，表示动作的方式、状态或程度。</explain>
      <paraID> D28AA7D</paraID>
      <start>18</start>
      <end>19</end>
      <status>unmodified</status>
      <modifiedWord/>
      <trackRevisions>false</trackRevisions>
    </reviewItem>
    <reviewItem>
      <errorID>7289513b-4ca2-47fa-bb8a-1a1e92b8ac2b</errorID>
      <errorWord>的</errorWord>
      <group>L1_Word</group>
      <groupName>字词问题</groupName>
      <ability>L2_DDD</ability>
      <abilityName>的地得用法</abilityName>
      <candidateList>
        <item>地</item>
      </candidateList>
      <explain>“地”常用于连接修饰语与动词性中心语，表示动作的方式、状态或程度。</explain>
      <paraID>24F5C6E0</paraID>
      <start>38</start>
      <end>39</end>
      <status>modified</status>
      <modifiedWord>地</modifiedWord>
      <trackRevisions>false</trackRevisions>
    </reviewItem>
    <reviewItem>
      <errorID>ec673e50-b16e-4961-8499-6f7f1c94b212</errorID>
      <errorWord>（</errorWord>
      <group>L1_Format</group>
      <groupName>格式问题</groupName>
      <ability>L2_HalfPunc</ability>
      <abilityName>全半角检查</abilityName>
      <candidateList>
        <item>(</item>
      </candidateList>
      <explain>文本全半角错误。</explain>
      <paraID>43497A29</paraID>
      <start>0</start>
      <end>1</end>
      <status>unmodified</status>
      <modifiedWord/>
      <trackRevisions>false</trackRevisions>
    </reviewItem>
    <reviewItem>
      <errorID>b7197ebc-7c28-4eb2-8966-4a072fd20425</errorID>
      <errorWord>）</errorWord>
      <group>L1_Format</group>
      <groupName>格式问题</groupName>
      <ability>L2_HalfPunc</ability>
      <abilityName>全半角检查</abilityName>
      <candidateList>
        <item>)</item>
      </candidateList>
      <explain>文本全半角错误。</explain>
      <paraID>43497A29</paraID>
      <start>5</start>
      <end>6</end>
      <status>unmodified</status>
      <modifiedWord/>
      <trackRevisions>false</trackRevisions>
    </reviewItem>
    <reviewItem>
      <errorID>fd043fdb-ba85-44d9-b866-f35cbaaae671</errorID>
      <errorWord>授之以鱼</errorWord>
      <group>L1_Word</group>
      <groupName>字词问题</groupName>
      <ability>L2_Typo</ability>
      <abilityName>字词错误</abilityName>
      <candidateList>
        <item>授人以鱼</item>
      </candidateList>
      <explain/>
      <paraID>47EFCB87</paraID>
      <start>26</start>
      <end>30</end>
      <status>modified</status>
      <modifiedWord>授人以鱼</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5635590-eaad-49c8-8b86-52d4ef074157}">
  <ds:schemaRefs/>
</ds:datastoreItem>
</file>

<file path=docProps/app.xml><?xml version="1.0" encoding="utf-8"?>
<Properties xmlns="http://schemas.openxmlformats.org/officeDocument/2006/extended-properties" xmlns:vt="http://schemas.openxmlformats.org/officeDocument/2006/docPropsVTypes">
  <Template>信纸五一劳动节复古风简约.docx</Template>
  <Pages>35</Pages>
  <Words>24769</Words>
  <Characters>25276</Characters>
  <Lines>1</Lines>
  <Paragraphs>1</Paragraphs>
  <TotalTime>121</TotalTime>
  <ScaleCrop>false</ScaleCrop>
  <LinksUpToDate>false</LinksUpToDate>
  <CharactersWithSpaces>25603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2025-09-04T09:16:00Z</dcterms:created>
  <dc:creator>六月</dc:creator>
  <cp:lastModifiedBy>hanlh</cp:lastModifiedBy>
  <dcterms:modified xsi:type="dcterms:W3CDTF">2025-11-20T02:24:05Z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UUID">
    <vt:lpwstr>v1.0_mb_8hWDmaETsz1bqkAJq+Fidw==</vt:lpwstr>
  </property>
  <property fmtid="{D5CDD505-2E9C-101B-9397-08002B2CF9AE}" pid="4" name="ICV">
    <vt:lpwstr>B4A33A8186D3EBBC9CF5006911CAFEA9_43</vt:lpwstr>
  </property>
  <property fmtid="{D5CDD505-2E9C-101B-9397-08002B2CF9AE}" pid="5" name="KSOTemplateDocerSaveRecord">
    <vt:lpwstr>eyJoZGlkIjoiNjJjOTZlNmRjMjkzNDVhODVhZWQzOTZlNDA1MzFlOWYiLCJ1c2VySWQiOiIyMDc1NzgzNjAifQ==</vt:lpwstr>
  </property>
</Properties>
</file>