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C1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0A39A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案例一：小陈的抑郁倾向</w:t>
      </w:r>
    </w:p>
    <w:p w14:paraId="797BC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6548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背景：</w:t>
      </w:r>
    </w:p>
    <w:p w14:paraId="3F5FE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小陈，男，来自农村家庭，家庭经济条件一般，进入大学后面对城市同学的生活方式和消费观念，内心产生了较大落差。</w:t>
      </w:r>
    </w:p>
    <w:p w14:paraId="7A2D0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情况简介：</w:t>
      </w:r>
    </w:p>
    <w:p w14:paraId="01AC5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陈刚进大学时还比较积极参与班级活动，但随着时间推移，他发现自己和同学在很多方面存在差距，比如穿着、电子产品使用等。渐渐地，他开始变得沉默寡言，经常独来独往，对原本感兴趣的社团活动也不再参加。上课经常走神，成绩也有所下滑，晚上还时常失眠，情绪低落且容易烦躁。</w:t>
      </w:r>
    </w:p>
    <w:p w14:paraId="156F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分析：</w:t>
      </w:r>
    </w:p>
    <w:p w14:paraId="5202E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小陈的情况呈现出一定的抑郁倾向。其病因主要是家庭经济条件带来的心理压力，以及在新环境中感受到的巨大差距，导致他产生了自卑心理，进而影响到他的情绪、社交和学习状态。</w:t>
      </w:r>
    </w:p>
    <w:p w14:paraId="69B8D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处理方案：</w:t>
      </w:r>
    </w:p>
    <w:p w14:paraId="0C76E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辅导员及时发现了小陈的异常，主动与其谈心，了解他的内心想法。同时，为他介绍了学校的勤工俭学岗位，帮助他减轻经济压力。还鼓励他参加一些免费的兴趣小组活动，结交有共同爱好的同学。并且建议他去学校的心理咨询室寻求专业帮助，经过一段时间的调整，小陈的情绪和状态逐渐有了好转。</w:t>
      </w:r>
    </w:p>
    <w:p w14:paraId="370E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78463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17BE6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3918A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3F714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7824B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520AE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1F12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案例</w:t>
      </w:r>
      <w:r>
        <w:rPr>
          <w:rFonts w:hint="eastAsia"/>
          <w:b/>
          <w:bCs/>
          <w:sz w:val="36"/>
          <w:szCs w:val="36"/>
          <w:lang w:val="en-US" w:eastAsia="zh-CN"/>
        </w:rPr>
        <w:t>二</w:t>
      </w:r>
      <w:r>
        <w:rPr>
          <w:rFonts w:hint="eastAsia"/>
          <w:b/>
          <w:bCs/>
          <w:sz w:val="36"/>
          <w:szCs w:val="36"/>
        </w:rPr>
        <w:t>：</w:t>
      </w:r>
      <w:r>
        <w:rPr>
          <w:rFonts w:hint="eastAsia"/>
          <w:b/>
          <w:bCs/>
          <w:sz w:val="36"/>
          <w:szCs w:val="36"/>
        </w:rPr>
        <w:t>张某的偏执性精神病症状</w:t>
      </w:r>
    </w:p>
    <w:p w14:paraId="03CED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656D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背景：</w:t>
      </w:r>
    </w:p>
    <w:p w14:paraId="1249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张某，女，来自离异再重组家庭，性格内向，体型瘦小，专业成绩优秀但社交能力较弱。</w:t>
      </w:r>
    </w:p>
    <w:p w14:paraId="31502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情况简介：</w:t>
      </w:r>
    </w:p>
    <w:p w14:paraId="73D57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某进入大学后，逐渐表现出不敢走出宿舍阳台、不敢进入食堂、害怕参加集体活动等症状。她总感到有人在背后议论她，特别是在男生多的场合，认为有人在偷拍她并将视频上传至网络。辅导员通过同学了解到这一情况后，与张某进行了谈话，但未发现明显异常。然而，张某的朋友越来越少，情况逐渐恶化。</w:t>
      </w:r>
    </w:p>
    <w:p w14:paraId="22DF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分析：</w:t>
      </w:r>
    </w:p>
    <w:p w14:paraId="03D43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张某的症状属于偏执性精神病症状，主要表现为突出妄想而无幻觉。病因可能与其复杂的家庭背景、高三时受到的惊吓以及自卑敏感的个性有关。</w:t>
      </w:r>
    </w:p>
    <w:p w14:paraId="70ECF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处理方案：</w:t>
      </w:r>
    </w:p>
    <w:p w14:paraId="2DFAA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辅导员将情况上报学校相关职能部门，同时安排与张某关系较好的同学观察其日常行为并记录。积极联系张某家长，了解其过往心理情况，争取家长配合。在符合相关法律法规的前提下，寻求正规医疗机构帮助，张某在家人和老师陪同下接受了两次治疗。虽然初次治疗显示疑似偏执性精神病，但第二次治疗时张某封闭了自己，各项数据显示正常。</w:t>
      </w:r>
    </w:p>
    <w:p w14:paraId="3A9F5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1D9C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5306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6A9B9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1714F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68749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78689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7BDDA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案例</w:t>
      </w:r>
      <w:r>
        <w:rPr>
          <w:rFonts w:hint="eastAsia"/>
          <w:b/>
          <w:bCs/>
          <w:sz w:val="36"/>
          <w:szCs w:val="36"/>
          <w:lang w:val="en-US" w:eastAsia="zh-CN"/>
        </w:rPr>
        <w:t>三</w:t>
      </w:r>
      <w:r>
        <w:rPr>
          <w:rFonts w:hint="eastAsia"/>
          <w:b/>
          <w:bCs/>
          <w:sz w:val="36"/>
          <w:szCs w:val="36"/>
        </w:rPr>
        <w:t>：学业压力导致焦虑的小李</w:t>
      </w:r>
    </w:p>
    <w:p w14:paraId="47954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D2EC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背景：</w:t>
      </w:r>
    </w:p>
    <w:p w14:paraId="75DB9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小李，大一新生，渴望在大学取得优异成绩以证明自己的能力和价值。</w:t>
      </w:r>
    </w:p>
    <w:p w14:paraId="10ED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情况简介：</w:t>
      </w:r>
    </w:p>
    <w:p w14:paraId="204F0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由于学习方法不当、课程难度过大等原因，小李的学习成绩一直不理想，导致他感到沮丧和焦虑。他经常失眠、食欲不振，甚至开始自责和自我否定。</w:t>
      </w:r>
    </w:p>
    <w:p w14:paraId="7DD51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分析：</w:t>
      </w:r>
    </w:p>
    <w:p w14:paraId="232B0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小李的情况反映了大学生中普遍存在的学业压力问题。大学生面临的学习压力主要来自课程难度、考试压力、竞争压力等。如果无法正确应对，就容易产生焦虑、抑郁等心理问题。</w:t>
      </w:r>
    </w:p>
    <w:p w14:paraId="0950E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处理方案：</w:t>
      </w:r>
    </w:p>
    <w:p w14:paraId="75F6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小李应正确认识自己的能力和水平，不要给自己过高的期望和压力。同时，掌握正确的学习方法，合理安排时间，注重劳逸结合。如果学习压力过大，可以向老师、同学或心理咨询师寻求帮助和支持。</w:t>
      </w:r>
    </w:p>
    <w:p w14:paraId="137BF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3E1BC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2ED9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3D3AA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141CF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632EE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4BDB2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10C31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5000C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7463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5DC1C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案例</w:t>
      </w:r>
      <w:r>
        <w:rPr>
          <w:rFonts w:hint="eastAsia"/>
          <w:b/>
          <w:bCs/>
          <w:sz w:val="36"/>
          <w:szCs w:val="36"/>
          <w:lang w:val="en-US" w:eastAsia="zh-CN"/>
        </w:rPr>
        <w:t>四</w:t>
      </w:r>
      <w:r>
        <w:rPr>
          <w:rFonts w:hint="eastAsia"/>
          <w:b/>
          <w:bCs/>
          <w:sz w:val="36"/>
          <w:szCs w:val="36"/>
        </w:rPr>
        <w:t>：社交焦虑的小张</w:t>
      </w:r>
    </w:p>
    <w:p w14:paraId="065D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FCA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背景：</w:t>
      </w:r>
    </w:p>
    <w:p w14:paraId="20DD9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小张，大三学生，性格内向，不善言辞。</w:t>
      </w:r>
    </w:p>
    <w:p w14:paraId="10646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情况简介：</w:t>
      </w:r>
    </w:p>
    <w:p w14:paraId="609DD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小张进入大学后，面对新的环境和同学，更加紧张不安。在与同学交往时，他总是担心自己的言行会引起反感，因此小心翼翼。久而久之，他发现自己越来越难以融入集体，经常感到孤独和无助。</w:t>
      </w:r>
    </w:p>
    <w:p w14:paraId="70FB7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分析：</w:t>
      </w:r>
    </w:p>
    <w:p w14:paraId="0D4EA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小张的情况表明社交焦虑在大学生中较为常见。社交焦虑可能导致大学生陷入孤独、焦虑的情绪中，对其心理健康产生不良影响。</w:t>
      </w:r>
    </w:p>
    <w:p w14:paraId="4AC8E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处理方案：</w:t>
      </w:r>
    </w:p>
    <w:p w14:paraId="1EBBF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张可以尝试与朋友、家人或老师交流，寻求他们的支持和鼓励。同时，参加一些自己感兴趣的活动或社团，增加社交圈子，提高自己的自信心。学习一些社交技巧和方法，如主动与人打招呼、保持眼神接触等，也有助于缓解社交焦虑。</w:t>
      </w:r>
    </w:p>
    <w:p w14:paraId="58B1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案例和分析表明，大学生心理健康问题多种多样，需要学校、家庭和学生本人共同努力来预防和解决。学校应加强心理健康教育，提供心理咨询和支持；家庭应关注学生的心理健康状况，给予关爱和支持；学生本人应学会自我调节和管理情绪，积极面对挑战和困难。</w:t>
      </w:r>
    </w:p>
    <w:p w14:paraId="1C161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0D96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7F2F8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4D54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3023A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5B81C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722CB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34FB6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案例</w:t>
      </w:r>
      <w:r>
        <w:rPr>
          <w:rFonts w:hint="eastAsia"/>
          <w:b/>
          <w:bCs/>
          <w:sz w:val="36"/>
          <w:szCs w:val="36"/>
          <w:lang w:val="en-US" w:eastAsia="zh-CN"/>
        </w:rPr>
        <w:t>五</w:t>
      </w:r>
      <w:r>
        <w:rPr>
          <w:rFonts w:hint="eastAsia"/>
          <w:b/>
          <w:bCs/>
          <w:sz w:val="36"/>
          <w:szCs w:val="36"/>
        </w:rPr>
        <w:t>：小王的考试焦虑症</w:t>
      </w:r>
    </w:p>
    <w:p w14:paraId="41DB4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3A87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背景：</w:t>
      </w:r>
    </w:p>
    <w:p w14:paraId="20A6E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小王，大二学生，一直对自己的学业成绩要求很高，将成绩视为衡量自己价值的重要标准。</w:t>
      </w:r>
    </w:p>
    <w:p w14:paraId="01A1E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情况简介：</w:t>
      </w:r>
    </w:p>
    <w:p w14:paraId="4956F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每次临近考试，小王就会变得极度紧张，出现心跳加速、手心出汗、失眠等症状。考试时，他会大脑一片空白，原本熟悉的知识点也想不起来，导致成绩往往不理想。这种情况在多次考试中反复出现，让他越发焦虑，甚至开始怀疑自己的学习能力。</w:t>
      </w:r>
    </w:p>
    <w:p w14:paraId="36056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分析：</w:t>
      </w:r>
    </w:p>
    <w:p w14:paraId="1D606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小王患上了考试焦虑症，这是由于他对成绩过度看重，给自己施加了过大的心理压力。长期处于这种高压状态下，身体和心理都会产生应激反应，影响到考试时的正常发挥，进而形成恶性循环。</w:t>
      </w:r>
    </w:p>
    <w:p w14:paraId="08A3C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处理方案：</w:t>
      </w:r>
    </w:p>
    <w:p w14:paraId="52893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老师和同学发现小王的情况后，纷纷开导他，告诉他成绩并不是唯一的衡量标准，要注重学习过程。同时，建议他学习一些放松技巧，比如深呼吸、冥想等，在考试前进行自我调节。还可以制定合理的学习计划，提前做好复习准备，增加对考试的掌控感，以此来缓解考试焦虑。</w:t>
      </w:r>
    </w:p>
    <w:p w14:paraId="38DA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5411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5EB6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0681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75EE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23220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14:paraId="48A3F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p w14:paraId="7192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案例</w:t>
      </w:r>
      <w:r>
        <w:rPr>
          <w:rFonts w:hint="eastAsia"/>
          <w:b/>
          <w:bCs/>
          <w:sz w:val="36"/>
          <w:szCs w:val="36"/>
          <w:lang w:val="en-US" w:eastAsia="zh-CN"/>
        </w:rPr>
        <w:t>六</w:t>
      </w:r>
      <w:r>
        <w:rPr>
          <w:rFonts w:hint="eastAsia"/>
          <w:b/>
          <w:bCs/>
          <w:sz w:val="36"/>
          <w:szCs w:val="36"/>
        </w:rPr>
        <w:t>：小赵的社交恐惧</w:t>
      </w:r>
    </w:p>
    <w:p w14:paraId="2162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6905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背景：</w:t>
      </w:r>
    </w:p>
    <w:p w14:paraId="20595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小赵，大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学生，小时候曾在公开场合被老师严厉批评过，留下了心理阴影。</w:t>
      </w:r>
    </w:p>
    <w:p w14:paraId="77F14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情况简介：</w:t>
      </w:r>
    </w:p>
    <w:p w14:paraId="52FA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赵在大学期间，只要是需要在众人面前发言或者参加大型社交活动，就会感到极度恐惧。他会脸红、心跳加快、说话结巴，甚至会找借口逃避这些场合。平时在与同学的日常交往中也比较拘谨，不太敢主动表达自己的想法。</w:t>
      </w:r>
    </w:p>
    <w:p w14:paraId="2BAFB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分析：</w:t>
      </w:r>
    </w:p>
    <w:p w14:paraId="1810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小赵的情况属于社交恐惧，根源在于小时候那次不愉快的经历留下的心理阴影，使得他对公开场合和社交活动产生了过度的恐惧心理，影响了他正常的社交能力发展。</w:t>
      </w:r>
    </w:p>
    <w:p w14:paraId="2E020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处理方案：</w:t>
      </w:r>
    </w:p>
    <w:p w14:paraId="2D45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同学们了解到小赵的情况后，经常鼓励他、邀请他一起参加一些小型的社交活动，让他逐渐适应。小赵自己也意识到问题所在，开始主动阅读一些关于社交技巧和心理调节的书籍，并且尝试在私下里进行模拟发言练习，慢慢地，他的社交恐惧症状有所减轻。</w:t>
      </w:r>
    </w:p>
    <w:p w14:paraId="52D6A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案例和分析表明，大学生心理健康问题形式多样，需要学校、家庭以及学生本人协同合作来预防与解决。学校应强化心理健康教育工作，提供专业的心理咨询服务；家庭要关注学生的心理健康动态，给予充分的关爱与支持；学生本人则要学会自我调适与管理情绪，积极应对各类挑战与困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33DE1"/>
    <w:rsid w:val="1A5F3660"/>
    <w:rsid w:val="61E3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992</Words>
  <Characters>992</Characters>
  <Lines>0</Lines>
  <Paragraphs>0</Paragraphs>
  <TotalTime>6</TotalTime>
  <ScaleCrop>false</ScaleCrop>
  <LinksUpToDate>false</LinksUpToDate>
  <CharactersWithSpaces>992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2025-02-26T11:01:00Z</dcterms:created>
  <dc:creator>shan</dc:creator>
  <cp:lastModifiedBy>单金枝</cp:lastModifiedBy>
  <dcterms:modified xsi:type="dcterms:W3CDTF">2025-03-04T09:14:31Z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eyJoZGlkIjoiYWYyYzk0MDQ0N2FmZjk1YzU0NmE2NzUyMmJhNjQwYTYiLCJ1c2VySWQiOiI0NTM0Njg2NzMifQ==</vt:lpwstr>
  </property>
  <property fmtid="{D5CDD505-2E9C-101B-9397-08002B2CF9AE}" pid="4" name="ICV">
    <vt:lpwstr>0D9B11C553EB4FB596E155F855B03277_13</vt:lpwstr>
  </property>
</Properties>
</file>