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AB49E29">
      <w:pPr>
        <w:pStyle w:val="2"/>
        <w:jc w:val="center"/>
        <w:rPr>
          <w:rFonts w:ascii="宋体" w:hAnsi="宋体" w:eastAsia="宋体"/>
          <w:sz w:val="21"/>
          <w:szCs w:val="21"/>
        </w:rPr>
      </w:pPr>
      <w:r>
        <w:rPr>
          <w:rFonts w:hint="eastAsia" w:ascii="宋体" w:hAnsi="宋体" w:eastAsia="宋体"/>
          <w:sz w:val="21"/>
          <w:szCs w:val="21"/>
          <w:lang w:val="en-US" w:eastAsia="zh-CN"/>
        </w:rPr>
        <w:t>思考与练习参考</w:t>
      </w:r>
      <w:r>
        <w:rPr>
          <w:rFonts w:hint="eastAsia" w:ascii="宋体" w:hAnsi="宋体" w:eastAsia="宋体"/>
          <w:sz w:val="21"/>
          <w:szCs w:val="21"/>
        </w:rPr>
        <w:t>答案</w:t>
      </w:r>
    </w:p>
    <w:p w14:paraId="79A33CDC">
      <w:pPr>
        <w:pStyle w:val="2"/>
        <w:jc w:val="center"/>
        <w:rPr>
          <w:rFonts w:ascii="宋体" w:hAnsi="宋体" w:eastAsia="宋体"/>
          <w:sz w:val="21"/>
          <w:szCs w:val="21"/>
        </w:rPr>
      </w:pPr>
      <w:r>
        <w:rPr>
          <w:rFonts w:hint="eastAsia" w:ascii="宋体" w:hAnsi="宋体" w:eastAsia="宋体"/>
          <w:sz w:val="21"/>
          <w:szCs w:val="21"/>
        </w:rPr>
        <w:t>项目一</w:t>
      </w:r>
    </w:p>
    <w:p w14:paraId="3E43BE10">
      <w:pPr>
        <w:pStyle w:val="3"/>
        <w:rPr>
          <w:rFonts w:ascii="宋体" w:hAnsi="宋体" w:eastAsia="宋体"/>
          <w:sz w:val="21"/>
          <w:szCs w:val="21"/>
        </w:rPr>
      </w:pPr>
      <w:r>
        <w:rPr>
          <w:rFonts w:hint="eastAsia" w:ascii="宋体" w:hAnsi="宋体" w:eastAsia="宋体"/>
          <w:sz w:val="21"/>
          <w:szCs w:val="21"/>
        </w:rPr>
        <w:t>任务一</w:t>
      </w:r>
    </w:p>
    <w:p w14:paraId="724A4634">
      <w:pPr>
        <w:rPr>
          <w:rFonts w:ascii="宋体" w:hAnsi="宋体" w:eastAsia="宋体"/>
          <w:szCs w:val="21"/>
        </w:rPr>
      </w:pPr>
      <w:r>
        <w:rPr>
          <w:rFonts w:hint="eastAsia" w:ascii="宋体" w:hAnsi="宋体" w:eastAsia="宋体"/>
          <w:szCs w:val="21"/>
        </w:rPr>
        <w:t>一、单选题</w:t>
      </w:r>
    </w:p>
    <w:p w14:paraId="09AB1A58">
      <w:pPr>
        <w:ind w:firstLine="420" w:firstLineChars="200"/>
        <w:rPr>
          <w:rFonts w:ascii="宋体" w:hAnsi="宋体" w:eastAsia="宋体"/>
          <w:szCs w:val="21"/>
        </w:rPr>
      </w:pPr>
      <w:r>
        <w:rPr>
          <w:rFonts w:hint="eastAsia" w:ascii="宋体" w:hAnsi="宋体" w:eastAsia="宋体"/>
          <w:szCs w:val="21"/>
        </w:rPr>
        <w:t>1</w:t>
      </w:r>
      <w:r>
        <w:rPr>
          <w:rFonts w:ascii="宋体" w:hAnsi="宋体" w:eastAsia="宋体"/>
          <w:szCs w:val="21"/>
        </w:rPr>
        <w:t xml:space="preserve">-5 </w:t>
      </w:r>
      <w:r>
        <w:rPr>
          <w:rFonts w:hint="eastAsia" w:ascii="宋体" w:hAnsi="宋体" w:eastAsia="宋体"/>
          <w:szCs w:val="21"/>
        </w:rPr>
        <w:t>ABDD</w:t>
      </w:r>
      <w:r>
        <w:rPr>
          <w:rFonts w:ascii="宋体" w:hAnsi="宋体" w:eastAsia="宋体"/>
          <w:szCs w:val="21"/>
        </w:rPr>
        <w:t>A</w:t>
      </w:r>
    </w:p>
    <w:p w14:paraId="6DFF15C6">
      <w:pPr>
        <w:rPr>
          <w:rFonts w:ascii="宋体" w:hAnsi="宋体" w:eastAsia="宋体"/>
          <w:szCs w:val="21"/>
        </w:rPr>
      </w:pPr>
      <w:r>
        <w:rPr>
          <w:rFonts w:hint="eastAsia" w:ascii="宋体" w:hAnsi="宋体" w:eastAsia="宋体"/>
          <w:szCs w:val="21"/>
        </w:rPr>
        <w:t>二、填空题</w:t>
      </w:r>
    </w:p>
    <w:p w14:paraId="36AF8058">
      <w:pPr>
        <w:ind w:firstLine="420" w:firstLineChars="200"/>
        <w:rPr>
          <w:rFonts w:ascii="宋体" w:hAnsi="宋体" w:eastAsia="宋体"/>
          <w:szCs w:val="21"/>
        </w:rPr>
      </w:pPr>
      <w:r>
        <w:rPr>
          <w:rFonts w:hint="eastAsia" w:ascii="宋体" w:hAnsi="宋体" w:eastAsia="宋体"/>
          <w:szCs w:val="21"/>
        </w:rPr>
        <w:t>1</w:t>
      </w:r>
      <w:r>
        <w:rPr>
          <w:rFonts w:ascii="宋体" w:hAnsi="宋体" w:eastAsia="宋体"/>
          <w:szCs w:val="21"/>
        </w:rPr>
        <w:t>.reset saved-configuration</w:t>
      </w:r>
    </w:p>
    <w:p w14:paraId="2BF8EE02">
      <w:pPr>
        <w:ind w:firstLine="420" w:firstLineChars="200"/>
        <w:rPr>
          <w:rFonts w:ascii="宋体" w:hAnsi="宋体" w:eastAsia="宋体"/>
          <w:szCs w:val="21"/>
        </w:rPr>
      </w:pPr>
      <w:r>
        <w:rPr>
          <w:rFonts w:hint="eastAsia" w:ascii="宋体" w:hAnsi="宋体" w:eastAsia="宋体"/>
          <w:szCs w:val="21"/>
        </w:rPr>
        <w:t>解释：在华为路由器上，可以使用</w:t>
      </w:r>
      <w:r>
        <w:rPr>
          <w:rFonts w:ascii="宋体" w:hAnsi="宋体" w:eastAsia="宋体"/>
          <w:szCs w:val="21"/>
        </w:rPr>
        <w:t xml:space="preserve"> "reset saved-configuration" 命令来清除原始配置命令。这命令将清除保存在路由器中的原始配置，并将其还原为出厂设置。请谨慎使用此命令，因为它将删除所有自定义配置。</w:t>
      </w:r>
    </w:p>
    <w:p w14:paraId="0E4AB9EF">
      <w:pPr>
        <w:ind w:firstLine="420" w:firstLineChars="200"/>
        <w:rPr>
          <w:rFonts w:ascii="宋体" w:hAnsi="宋体" w:eastAsia="宋体"/>
          <w:szCs w:val="21"/>
        </w:rPr>
      </w:pPr>
      <w:r>
        <w:rPr>
          <w:rFonts w:hint="eastAsia" w:ascii="宋体" w:hAnsi="宋体" w:eastAsia="宋体"/>
          <w:szCs w:val="21"/>
        </w:rPr>
        <w:t>2.</w:t>
      </w:r>
      <w:r>
        <w:rPr>
          <w:rFonts w:ascii="宋体" w:hAnsi="宋体" w:eastAsia="宋体"/>
          <w:szCs w:val="21"/>
        </w:rPr>
        <w:t>q</w:t>
      </w:r>
      <w:r>
        <w:rPr>
          <w:rFonts w:hint="eastAsia" w:ascii="宋体" w:hAnsi="宋体" w:eastAsia="宋体"/>
          <w:szCs w:val="21"/>
        </w:rPr>
        <w:t>或者quit</w:t>
      </w:r>
    </w:p>
    <w:p w14:paraId="3DA0A839">
      <w:pPr>
        <w:rPr>
          <w:rFonts w:ascii="宋体" w:hAnsi="宋体" w:eastAsia="宋体"/>
          <w:szCs w:val="21"/>
        </w:rPr>
      </w:pPr>
      <w:r>
        <w:rPr>
          <w:rFonts w:hint="eastAsia" w:ascii="宋体" w:hAnsi="宋体" w:eastAsia="宋体"/>
          <w:szCs w:val="21"/>
        </w:rPr>
        <w:t>三、简答题</w:t>
      </w:r>
    </w:p>
    <w:p w14:paraId="3BB676AC">
      <w:pPr>
        <w:ind w:firstLine="420" w:firstLineChars="200"/>
        <w:rPr>
          <w:rFonts w:ascii="宋体" w:hAnsi="宋体" w:eastAsia="宋体"/>
          <w:szCs w:val="21"/>
        </w:rPr>
      </w:pPr>
      <w:r>
        <w:rPr>
          <w:rFonts w:hint="eastAsia" w:ascii="宋体" w:hAnsi="宋体" w:eastAsia="宋体"/>
          <w:szCs w:val="21"/>
          <w:lang w:val="en-US" w:eastAsia="zh-CN"/>
        </w:rPr>
        <w:t>1.答：</w:t>
      </w:r>
      <w:r>
        <w:rPr>
          <w:rFonts w:ascii="宋体" w:hAnsi="宋体" w:eastAsia="宋体"/>
          <w:szCs w:val="21"/>
        </w:rPr>
        <w:t>华为VRP（Versatile Routing Platform）是一种网络操作系统，专门用于华为的路由器和交换机设备。VRP被设计用来提供强大的路由和交换功能，同时具有灵活性和可扩展性。以下是VRP的主要特点：</w:t>
      </w:r>
    </w:p>
    <w:p w14:paraId="61F38464">
      <w:pPr>
        <w:ind w:firstLine="420" w:firstLineChars="200"/>
        <w:rPr>
          <w:rFonts w:ascii="宋体" w:hAnsi="宋体" w:eastAsia="宋体"/>
          <w:szCs w:val="21"/>
        </w:rPr>
      </w:pPr>
      <w:r>
        <w:rPr>
          <w:rFonts w:hint="eastAsia" w:ascii="宋体" w:hAnsi="宋体" w:eastAsia="宋体"/>
          <w:szCs w:val="21"/>
        </w:rPr>
        <w:t>1</w:t>
      </w:r>
      <w:r>
        <w:rPr>
          <w:rFonts w:ascii="宋体" w:hAnsi="宋体" w:eastAsia="宋体"/>
          <w:szCs w:val="21"/>
        </w:rPr>
        <w:t>.模块化设计：VRP采用模块化的设计，允许根据网络需求选择和加载不同的功能模块。这使得系统可以根据网络规模和要求进行定制配置，而无需加载不必要的功能。</w:t>
      </w:r>
    </w:p>
    <w:p w14:paraId="562ADD59">
      <w:pPr>
        <w:ind w:firstLine="420" w:firstLineChars="200"/>
        <w:rPr>
          <w:rFonts w:ascii="宋体" w:hAnsi="宋体" w:eastAsia="宋体"/>
          <w:szCs w:val="21"/>
        </w:rPr>
      </w:pPr>
      <w:r>
        <w:rPr>
          <w:rFonts w:hint="eastAsia" w:ascii="宋体" w:hAnsi="宋体" w:eastAsia="宋体"/>
          <w:szCs w:val="21"/>
        </w:rPr>
        <w:t>2</w:t>
      </w:r>
      <w:r>
        <w:rPr>
          <w:rFonts w:ascii="宋体" w:hAnsi="宋体" w:eastAsia="宋体"/>
          <w:szCs w:val="21"/>
        </w:rPr>
        <w:t>.高度可定制性：VRP允许网络管理员根据他们的需求定制路由器和交换机的配置。这使得设备可以适应各种不同的网络场景和应用。</w:t>
      </w:r>
    </w:p>
    <w:p w14:paraId="457A842F">
      <w:pPr>
        <w:ind w:firstLine="420" w:firstLineChars="200"/>
        <w:rPr>
          <w:rFonts w:ascii="宋体" w:hAnsi="宋体" w:eastAsia="宋体"/>
          <w:szCs w:val="21"/>
        </w:rPr>
      </w:pPr>
      <w:r>
        <w:rPr>
          <w:rFonts w:hint="eastAsia" w:ascii="宋体" w:hAnsi="宋体" w:eastAsia="宋体"/>
          <w:szCs w:val="21"/>
        </w:rPr>
        <w:t>3</w:t>
      </w:r>
      <w:r>
        <w:rPr>
          <w:rFonts w:ascii="宋体" w:hAnsi="宋体" w:eastAsia="宋体"/>
          <w:szCs w:val="21"/>
        </w:rPr>
        <w:t>.高可靠性：VRP具有强大的容错能力，支持热备份、VRRP（Virtual Router Redundancy Protocol）和其他高可用性功能，以确保网络设备的高可用性和稳定性。</w:t>
      </w:r>
    </w:p>
    <w:p w14:paraId="082DEBA6">
      <w:pPr>
        <w:ind w:firstLine="420" w:firstLineChars="200"/>
        <w:rPr>
          <w:rFonts w:ascii="宋体" w:hAnsi="宋体" w:eastAsia="宋体"/>
          <w:szCs w:val="21"/>
        </w:rPr>
      </w:pPr>
      <w:r>
        <w:rPr>
          <w:rFonts w:hint="eastAsia" w:ascii="宋体" w:hAnsi="宋体" w:eastAsia="宋体"/>
          <w:szCs w:val="21"/>
        </w:rPr>
        <w:t>4</w:t>
      </w:r>
      <w:r>
        <w:rPr>
          <w:rFonts w:ascii="宋体" w:hAnsi="宋体" w:eastAsia="宋体"/>
          <w:szCs w:val="21"/>
        </w:rPr>
        <w:t>.丰富的路由功能：VRP支持广泛的路由协议，包括静态路由、OSPF、BGP、EIGRP等。这使得它非常适用于大型复杂的网络环境。</w:t>
      </w:r>
    </w:p>
    <w:p w14:paraId="64B5FA59">
      <w:pPr>
        <w:ind w:firstLine="420" w:firstLineChars="200"/>
        <w:rPr>
          <w:rFonts w:ascii="宋体" w:hAnsi="宋体" w:eastAsia="宋体"/>
          <w:szCs w:val="21"/>
        </w:rPr>
      </w:pPr>
      <w:r>
        <w:rPr>
          <w:rFonts w:hint="eastAsia" w:ascii="宋体" w:hAnsi="宋体" w:eastAsia="宋体"/>
          <w:szCs w:val="21"/>
        </w:rPr>
        <w:t>5</w:t>
      </w:r>
      <w:r>
        <w:rPr>
          <w:rFonts w:ascii="宋体" w:hAnsi="宋体" w:eastAsia="宋体"/>
          <w:szCs w:val="21"/>
        </w:rPr>
        <w:t>.安全性：VRP内置了多层安全性功能，包括访问控制列表（ACL）、加密、认证和防火墙功能，以保护网络免受恶意攻击。</w:t>
      </w:r>
    </w:p>
    <w:p w14:paraId="34520744">
      <w:pPr>
        <w:ind w:firstLine="420" w:firstLineChars="200"/>
        <w:rPr>
          <w:rFonts w:ascii="宋体" w:hAnsi="宋体" w:eastAsia="宋体"/>
          <w:szCs w:val="21"/>
        </w:rPr>
      </w:pPr>
      <w:r>
        <w:rPr>
          <w:rFonts w:ascii="宋体" w:hAnsi="宋体" w:eastAsia="宋体"/>
          <w:szCs w:val="21"/>
        </w:rPr>
        <w:t>6.IPv6支持：VRP对IPv6提供了广泛的支持，以适应未来网络的IPv6需求。</w:t>
      </w:r>
    </w:p>
    <w:p w14:paraId="49ED9ADD">
      <w:pPr>
        <w:ind w:firstLine="420" w:firstLineChars="200"/>
        <w:rPr>
          <w:rFonts w:ascii="宋体" w:hAnsi="宋体" w:eastAsia="宋体"/>
          <w:szCs w:val="21"/>
        </w:rPr>
      </w:pPr>
      <w:r>
        <w:rPr>
          <w:rFonts w:ascii="宋体" w:hAnsi="宋体" w:eastAsia="宋体"/>
          <w:szCs w:val="21"/>
        </w:rPr>
        <w:t>7.QoS支持：VRP支持服务质量（Quality of Service，QoS）功能，以确保不同类型的流量得到适当的优先级和带宽分配。</w:t>
      </w:r>
    </w:p>
    <w:p w14:paraId="3B5ADDFD">
      <w:pPr>
        <w:ind w:firstLine="420" w:firstLineChars="200"/>
        <w:rPr>
          <w:rFonts w:ascii="宋体" w:hAnsi="宋体" w:eastAsia="宋体"/>
          <w:szCs w:val="21"/>
        </w:rPr>
      </w:pPr>
      <w:r>
        <w:rPr>
          <w:rFonts w:hint="eastAsia" w:ascii="宋体" w:hAnsi="宋体" w:eastAsia="宋体"/>
          <w:szCs w:val="21"/>
        </w:rPr>
        <w:t>8</w:t>
      </w:r>
      <w:r>
        <w:rPr>
          <w:rFonts w:ascii="宋体" w:hAnsi="宋体" w:eastAsia="宋体"/>
          <w:szCs w:val="21"/>
        </w:rPr>
        <w:t>.易于管理：VRP提供了丰富的管理工具，包括命令行界面、Web界面和SNMP（Simple Network Management Protocol）支持，以简化设备配置和监控。</w:t>
      </w:r>
    </w:p>
    <w:p w14:paraId="1F866078">
      <w:pPr>
        <w:ind w:firstLine="420" w:firstLineChars="200"/>
        <w:rPr>
          <w:rFonts w:ascii="宋体" w:hAnsi="宋体" w:eastAsia="宋体"/>
          <w:szCs w:val="21"/>
        </w:rPr>
      </w:pPr>
      <w:r>
        <w:rPr>
          <w:rFonts w:ascii="宋体" w:hAnsi="宋体" w:eastAsia="宋体"/>
          <w:szCs w:val="21"/>
        </w:rPr>
        <w:t>总的来说，华为VRP是一款强大、灵活且可定制的操作系统，适用于广泛的网络环境和应用。它的模块化设计、高可靠性和安全性使其成为企业和服务提供商网络的首选选择。</w:t>
      </w:r>
    </w:p>
    <w:p w14:paraId="674ADC63">
      <w:pPr>
        <w:ind w:firstLine="420" w:firstLineChars="200"/>
        <w:rPr>
          <w:rFonts w:hint="default" w:ascii="宋体" w:hAnsi="宋体" w:eastAsia="宋体"/>
          <w:szCs w:val="21"/>
          <w:lang w:val="en-US" w:eastAsia="zh-CN"/>
        </w:rPr>
      </w:pPr>
      <w:r>
        <w:rPr>
          <w:rFonts w:hint="eastAsia" w:ascii="宋体" w:hAnsi="宋体" w:eastAsia="宋体"/>
          <w:szCs w:val="21"/>
          <w:lang w:val="en-US" w:eastAsia="zh-CN"/>
        </w:rPr>
        <w:t>2.答：在华为设备中，‌如果有多个配置文件，‌可以通过执行特定的命令来指定下次启动时使用的配置文件。‌具体来说，‌可以通过执行startup saved-configuration configuration-file命令来指定下次启动时加载的配置文件。‌这里的configuration-file指的是配置文件的名称，‌包括文件名和扩展名。‌如果配置文件不是默认的文件名（‌如vrp.cfg）‌，‌则需要使用这个命令来明确指定下一次启动时要加载的配置文件。‌此外，‌如果配置的启动文件携带密钥信息，‌需要用户输入密码验证成功后才可以使用，‌这增加了安全性。‌通过执行这个命令，‌可以确保设备在下次启动时使用正确的配置文件进行初始化，‌从而确保设备的正常运行和配置的正确应用。</w:t>
      </w:r>
    </w:p>
    <w:p w14:paraId="7F0D5E3B">
      <w:pPr>
        <w:rPr>
          <w:rFonts w:ascii="宋体" w:hAnsi="宋体" w:eastAsia="宋体"/>
          <w:szCs w:val="21"/>
        </w:rPr>
      </w:pPr>
      <w:r>
        <w:rPr>
          <w:rFonts w:hint="eastAsia" w:ascii="宋体" w:hAnsi="宋体" w:eastAsia="宋体"/>
          <w:szCs w:val="21"/>
        </w:rPr>
        <w:t>四、实践题</w:t>
      </w:r>
    </w:p>
    <w:p w14:paraId="46197ACB">
      <w:pPr>
        <w:ind w:firstLine="420" w:firstLineChars="200"/>
        <w:rPr>
          <w:rFonts w:ascii="宋体" w:hAnsi="宋体" w:eastAsia="宋体"/>
          <w:szCs w:val="21"/>
        </w:rPr>
      </w:pPr>
      <w:r>
        <w:rPr>
          <w:rFonts w:hint="eastAsia" w:ascii="宋体" w:hAnsi="宋体" w:eastAsia="宋体"/>
          <w:szCs w:val="21"/>
        </w:rPr>
        <w:t>步骤一：手</w:t>
      </w:r>
      <w:r>
        <w:rPr>
          <w:rFonts w:ascii="宋体" w:hAnsi="宋体" w:eastAsia="宋体"/>
          <w:szCs w:val="21"/>
        </w:rPr>
        <w:t>动</w:t>
      </w:r>
      <w:r>
        <w:rPr>
          <w:rFonts w:hint="eastAsia" w:ascii="宋体" w:hAnsi="宋体" w:eastAsia="宋体"/>
          <w:szCs w:val="21"/>
        </w:rPr>
        <w:t>配置P</w:t>
      </w:r>
      <w:r>
        <w:rPr>
          <w:rFonts w:ascii="宋体" w:hAnsi="宋体" w:eastAsia="宋体"/>
          <w:szCs w:val="21"/>
        </w:rPr>
        <w:t>C1的IP地址，如图</w:t>
      </w:r>
      <w:r>
        <w:rPr>
          <w:rFonts w:hint="eastAsia" w:ascii="宋体" w:hAnsi="宋体" w:eastAsia="宋体"/>
          <w:szCs w:val="21"/>
        </w:rPr>
        <w:t>1</w:t>
      </w:r>
      <w:r>
        <w:rPr>
          <w:rFonts w:ascii="宋体" w:hAnsi="宋体" w:eastAsia="宋体"/>
          <w:szCs w:val="21"/>
        </w:rPr>
        <w:t>-1所示</w:t>
      </w:r>
      <w:r>
        <w:rPr>
          <w:rFonts w:hint="eastAsia" w:ascii="宋体" w:hAnsi="宋体" w:eastAsia="宋体"/>
          <w:szCs w:val="21"/>
        </w:rPr>
        <w:t>。</w:t>
      </w:r>
    </w:p>
    <w:p w14:paraId="3B25B8B5">
      <w:pPr>
        <w:jc w:val="center"/>
        <w:rPr>
          <w:rFonts w:ascii="宋体" w:hAnsi="宋体" w:eastAsia="宋体"/>
          <w:szCs w:val="21"/>
        </w:rPr>
      </w:pPr>
      <w:r>
        <w:rPr>
          <w:rFonts w:ascii="宋体" w:hAnsi="宋体" w:eastAsia="宋体"/>
          <w:szCs w:val="21"/>
        </w:rPr>
        <w:drawing>
          <wp:inline distT="0" distB="0" distL="0" distR="0">
            <wp:extent cx="4551680" cy="3301365"/>
            <wp:effectExtent l="0" t="0" r="1270" b="0"/>
            <wp:docPr id="18050283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028380" name="图片 1"/>
                    <pic:cNvPicPr>
                      <a:picLocks noChangeAspect="1"/>
                    </pic:cNvPicPr>
                  </pic:nvPicPr>
                  <pic:blipFill>
                    <a:blip r:embed="rId4"/>
                    <a:stretch>
                      <a:fillRect/>
                    </a:stretch>
                  </pic:blipFill>
                  <pic:spPr>
                    <a:xfrm>
                      <a:off x="0" y="0"/>
                      <a:ext cx="4572693" cy="3316240"/>
                    </a:xfrm>
                    <a:prstGeom prst="rect">
                      <a:avLst/>
                    </a:prstGeom>
                  </pic:spPr>
                </pic:pic>
              </a:graphicData>
            </a:graphic>
          </wp:inline>
        </w:drawing>
      </w:r>
    </w:p>
    <w:p w14:paraId="504911E9">
      <w:pPr>
        <w:jc w:val="center"/>
        <w:rPr>
          <w:rFonts w:ascii="宋体" w:hAnsi="宋体" w:eastAsia="宋体"/>
          <w:szCs w:val="21"/>
        </w:rPr>
      </w:pPr>
      <w:bookmarkStart w:id="0" w:name="_Hlk149759656"/>
      <w:r>
        <w:rPr>
          <w:rFonts w:ascii="宋体" w:hAnsi="宋体" w:eastAsia="宋体"/>
          <w:szCs w:val="21"/>
        </w:rPr>
        <w:t>图</w:t>
      </w:r>
      <w:r>
        <w:rPr>
          <w:rFonts w:hint="eastAsia" w:ascii="宋体" w:hAnsi="宋体" w:eastAsia="宋体"/>
          <w:szCs w:val="21"/>
        </w:rPr>
        <w:t>1</w:t>
      </w:r>
      <w:r>
        <w:rPr>
          <w:rFonts w:ascii="宋体" w:hAnsi="宋体" w:eastAsia="宋体"/>
          <w:szCs w:val="21"/>
        </w:rPr>
        <w:t>-1 PC1的IP地址设置</w:t>
      </w:r>
    </w:p>
    <w:bookmarkEnd w:id="0"/>
    <w:p w14:paraId="28A8A364">
      <w:pPr>
        <w:ind w:firstLine="420" w:firstLineChars="200"/>
        <w:rPr>
          <w:rFonts w:ascii="宋体" w:hAnsi="宋体" w:eastAsia="宋体"/>
          <w:szCs w:val="21"/>
        </w:rPr>
      </w:pPr>
      <w:r>
        <w:rPr>
          <w:rFonts w:ascii="宋体" w:hAnsi="宋体" w:eastAsia="宋体"/>
          <w:szCs w:val="21"/>
        </w:rPr>
        <w:t>步骤二：</w:t>
      </w:r>
      <w:r>
        <w:rPr>
          <w:rFonts w:hint="eastAsia" w:ascii="宋体" w:hAnsi="宋体" w:eastAsia="宋体"/>
          <w:szCs w:val="21"/>
        </w:rPr>
        <w:t>手</w:t>
      </w:r>
      <w:r>
        <w:rPr>
          <w:rFonts w:ascii="宋体" w:hAnsi="宋体" w:eastAsia="宋体"/>
          <w:szCs w:val="21"/>
        </w:rPr>
        <w:t>动</w:t>
      </w:r>
      <w:r>
        <w:rPr>
          <w:rFonts w:hint="eastAsia" w:ascii="宋体" w:hAnsi="宋体" w:eastAsia="宋体"/>
          <w:szCs w:val="21"/>
        </w:rPr>
        <w:t>配置PC</w:t>
      </w:r>
      <w:r>
        <w:rPr>
          <w:rFonts w:ascii="宋体" w:hAnsi="宋体" w:eastAsia="宋体"/>
          <w:szCs w:val="21"/>
        </w:rPr>
        <w:t>2</w:t>
      </w:r>
      <w:r>
        <w:rPr>
          <w:rFonts w:hint="eastAsia" w:ascii="宋体" w:hAnsi="宋体" w:eastAsia="宋体"/>
          <w:szCs w:val="21"/>
        </w:rPr>
        <w:t>的IP地址，如图1</w:t>
      </w:r>
      <w:r>
        <w:rPr>
          <w:rFonts w:ascii="宋体" w:hAnsi="宋体" w:eastAsia="宋体"/>
          <w:szCs w:val="21"/>
        </w:rPr>
        <w:t>-2</w:t>
      </w:r>
      <w:r>
        <w:rPr>
          <w:rFonts w:hint="eastAsia" w:ascii="宋体" w:hAnsi="宋体" w:eastAsia="宋体"/>
          <w:szCs w:val="21"/>
        </w:rPr>
        <w:t>所示。</w:t>
      </w:r>
    </w:p>
    <w:p w14:paraId="1F87FF5A">
      <w:pPr>
        <w:jc w:val="center"/>
        <w:rPr>
          <w:rFonts w:ascii="宋体" w:hAnsi="宋体" w:eastAsia="宋体"/>
          <w:szCs w:val="21"/>
        </w:rPr>
      </w:pPr>
      <w:r>
        <w:rPr>
          <w:rFonts w:ascii="宋体" w:hAnsi="宋体" w:eastAsia="宋体"/>
          <w:szCs w:val="21"/>
        </w:rPr>
        <w:drawing>
          <wp:inline distT="0" distB="0" distL="0" distR="0">
            <wp:extent cx="4643120" cy="3368675"/>
            <wp:effectExtent l="0" t="0" r="5080" b="3175"/>
            <wp:docPr id="4784610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461003" name="图片 1"/>
                    <pic:cNvPicPr>
                      <a:picLocks noChangeAspect="1"/>
                    </pic:cNvPicPr>
                  </pic:nvPicPr>
                  <pic:blipFill>
                    <a:blip r:embed="rId5"/>
                    <a:stretch>
                      <a:fillRect/>
                    </a:stretch>
                  </pic:blipFill>
                  <pic:spPr>
                    <a:xfrm>
                      <a:off x="0" y="0"/>
                      <a:ext cx="4657669" cy="3379224"/>
                    </a:xfrm>
                    <a:prstGeom prst="rect">
                      <a:avLst/>
                    </a:prstGeom>
                  </pic:spPr>
                </pic:pic>
              </a:graphicData>
            </a:graphic>
          </wp:inline>
        </w:drawing>
      </w:r>
    </w:p>
    <w:p w14:paraId="23CCF81F">
      <w:pPr>
        <w:jc w:val="center"/>
        <w:rPr>
          <w:rFonts w:ascii="宋体" w:hAnsi="宋体" w:eastAsia="宋体"/>
          <w:szCs w:val="21"/>
        </w:rPr>
      </w:pPr>
      <w:r>
        <w:rPr>
          <w:rFonts w:ascii="宋体" w:hAnsi="宋体" w:eastAsia="宋体"/>
          <w:szCs w:val="21"/>
        </w:rPr>
        <w:t>图</w:t>
      </w:r>
      <w:r>
        <w:rPr>
          <w:rFonts w:hint="eastAsia" w:ascii="宋体" w:hAnsi="宋体" w:eastAsia="宋体"/>
          <w:szCs w:val="21"/>
        </w:rPr>
        <w:t>1</w:t>
      </w:r>
      <w:r>
        <w:rPr>
          <w:rFonts w:ascii="宋体" w:hAnsi="宋体" w:eastAsia="宋体"/>
          <w:szCs w:val="21"/>
        </w:rPr>
        <w:t>-2 PC2的IP地址设置</w:t>
      </w:r>
    </w:p>
    <w:p w14:paraId="6FA40AB8">
      <w:pPr>
        <w:ind w:firstLine="420" w:firstLineChars="200"/>
        <w:rPr>
          <w:rFonts w:ascii="宋体" w:hAnsi="宋体" w:eastAsia="宋体"/>
          <w:szCs w:val="21"/>
        </w:rPr>
      </w:pPr>
      <w:r>
        <w:rPr>
          <w:rFonts w:ascii="宋体" w:hAnsi="宋体" w:eastAsia="宋体"/>
          <w:szCs w:val="21"/>
        </w:rPr>
        <w:t>步骤三：</w:t>
      </w:r>
      <w:r>
        <w:rPr>
          <w:rFonts w:hint="eastAsia" w:ascii="宋体" w:hAnsi="宋体" w:eastAsia="宋体"/>
          <w:szCs w:val="21"/>
        </w:rPr>
        <w:t>配置路由</w:t>
      </w:r>
      <w:r>
        <w:rPr>
          <w:rFonts w:ascii="宋体" w:hAnsi="宋体" w:eastAsia="宋体"/>
          <w:szCs w:val="21"/>
        </w:rPr>
        <w:t>器命令</w:t>
      </w:r>
    </w:p>
    <w:p w14:paraId="6B670F89">
      <w:pPr>
        <w:ind w:firstLine="420" w:firstLineChars="200"/>
        <w:rPr>
          <w:rFonts w:ascii="宋体" w:hAnsi="宋体" w:eastAsia="宋体"/>
          <w:szCs w:val="21"/>
        </w:rPr>
      </w:pPr>
      <w:r>
        <w:rPr>
          <w:rFonts w:ascii="宋体" w:hAnsi="宋体" w:eastAsia="宋体"/>
          <w:szCs w:val="21"/>
        </w:rPr>
        <w:t xml:space="preserve">&lt;Huawei&gt;system-view </w:t>
      </w:r>
    </w:p>
    <w:p w14:paraId="6BCBE41E">
      <w:pPr>
        <w:ind w:firstLine="420" w:firstLineChars="200"/>
        <w:rPr>
          <w:rFonts w:ascii="宋体" w:hAnsi="宋体" w:eastAsia="宋体"/>
          <w:szCs w:val="21"/>
        </w:rPr>
      </w:pPr>
      <w:r>
        <w:rPr>
          <w:rFonts w:ascii="宋体" w:hAnsi="宋体" w:eastAsia="宋体"/>
          <w:szCs w:val="21"/>
        </w:rPr>
        <w:t>Enter system view, return user view with Ctrl+Z.</w:t>
      </w:r>
    </w:p>
    <w:p w14:paraId="07FB3BBA">
      <w:pPr>
        <w:ind w:firstLine="420" w:firstLineChars="200"/>
        <w:rPr>
          <w:rFonts w:ascii="宋体" w:hAnsi="宋体" w:eastAsia="宋体"/>
          <w:szCs w:val="21"/>
        </w:rPr>
      </w:pPr>
      <w:r>
        <w:rPr>
          <w:rFonts w:ascii="宋体" w:hAnsi="宋体" w:eastAsia="宋体"/>
          <w:szCs w:val="21"/>
        </w:rPr>
        <w:t>[Huawei]sysn</w:t>
      </w:r>
      <w:r>
        <w:rPr>
          <w:rFonts w:ascii="宋体" w:hAnsi="宋体" w:eastAsia="宋体"/>
          <w:szCs w:val="21"/>
        </w:rPr>
        <w:tab/>
      </w:r>
    </w:p>
    <w:p w14:paraId="4C2F068B">
      <w:pPr>
        <w:ind w:firstLine="420" w:firstLineChars="200"/>
        <w:rPr>
          <w:rFonts w:ascii="宋体" w:hAnsi="宋体" w:eastAsia="宋体"/>
          <w:szCs w:val="21"/>
        </w:rPr>
      </w:pPr>
      <w:r>
        <w:rPr>
          <w:rFonts w:ascii="宋体" w:hAnsi="宋体" w:eastAsia="宋体"/>
          <w:szCs w:val="21"/>
        </w:rPr>
        <w:t>[Huawei]sysname R1</w:t>
      </w:r>
    </w:p>
    <w:p w14:paraId="431AD046">
      <w:pPr>
        <w:ind w:firstLine="420" w:firstLineChars="200"/>
        <w:rPr>
          <w:rFonts w:ascii="宋体" w:hAnsi="宋体" w:eastAsia="宋体"/>
          <w:szCs w:val="21"/>
        </w:rPr>
      </w:pPr>
      <w:r>
        <w:rPr>
          <w:rFonts w:ascii="宋体" w:hAnsi="宋体" w:eastAsia="宋体"/>
          <w:szCs w:val="21"/>
        </w:rPr>
        <w:t>[R1]</w:t>
      </w:r>
    </w:p>
    <w:p w14:paraId="472D04AF">
      <w:pPr>
        <w:ind w:firstLine="420" w:firstLineChars="200"/>
        <w:rPr>
          <w:rFonts w:ascii="宋体" w:hAnsi="宋体" w:eastAsia="宋体"/>
          <w:szCs w:val="21"/>
        </w:rPr>
      </w:pPr>
      <w:r>
        <w:rPr>
          <w:rFonts w:ascii="宋体" w:hAnsi="宋体" w:eastAsia="宋体"/>
          <w:szCs w:val="21"/>
        </w:rPr>
        <w:t>[R1]interface g0/0/0</w:t>
      </w:r>
    </w:p>
    <w:p w14:paraId="7D51610E">
      <w:pPr>
        <w:ind w:firstLine="420" w:firstLineChars="200"/>
        <w:rPr>
          <w:rFonts w:ascii="宋体" w:hAnsi="宋体" w:eastAsia="宋体"/>
          <w:szCs w:val="21"/>
        </w:rPr>
      </w:pPr>
      <w:r>
        <w:rPr>
          <w:rFonts w:ascii="宋体" w:hAnsi="宋体" w:eastAsia="宋体"/>
          <w:szCs w:val="21"/>
        </w:rPr>
        <w:t>[R1-GigabitEthernet0/0/0]ip add 192.168.1.10 24</w:t>
      </w:r>
    </w:p>
    <w:p w14:paraId="3BC2917B">
      <w:pPr>
        <w:ind w:firstLine="420" w:firstLineChars="200"/>
        <w:rPr>
          <w:rFonts w:ascii="宋体" w:hAnsi="宋体" w:eastAsia="宋体"/>
          <w:szCs w:val="21"/>
        </w:rPr>
      </w:pPr>
      <w:r>
        <w:rPr>
          <w:rFonts w:ascii="宋体" w:hAnsi="宋体" w:eastAsia="宋体"/>
          <w:szCs w:val="21"/>
        </w:rPr>
        <w:t>[R1-GigabitEthernet0/0/0]q</w:t>
      </w:r>
    </w:p>
    <w:p w14:paraId="5AA87FB8">
      <w:pPr>
        <w:ind w:firstLine="420" w:firstLineChars="200"/>
        <w:rPr>
          <w:rFonts w:ascii="宋体" w:hAnsi="宋体" w:eastAsia="宋体"/>
          <w:szCs w:val="21"/>
        </w:rPr>
      </w:pPr>
      <w:r>
        <w:rPr>
          <w:rFonts w:ascii="宋体" w:hAnsi="宋体" w:eastAsia="宋体"/>
          <w:szCs w:val="21"/>
        </w:rPr>
        <w:t>[R1]interface g0/0/1</w:t>
      </w:r>
    </w:p>
    <w:p w14:paraId="0D38A8A3">
      <w:pPr>
        <w:ind w:firstLine="420" w:firstLineChars="200"/>
        <w:rPr>
          <w:rFonts w:ascii="宋体" w:hAnsi="宋体" w:eastAsia="宋体"/>
          <w:szCs w:val="21"/>
        </w:rPr>
      </w:pPr>
      <w:r>
        <w:rPr>
          <w:rFonts w:ascii="宋体" w:hAnsi="宋体" w:eastAsia="宋体"/>
          <w:szCs w:val="21"/>
        </w:rPr>
        <w:t>[R1-GigabitEthernet0/0/1]ip add 192.168.2.10 24</w:t>
      </w:r>
    </w:p>
    <w:p w14:paraId="51AA332E">
      <w:pPr>
        <w:ind w:firstLine="420" w:firstLineChars="200"/>
        <w:rPr>
          <w:rFonts w:ascii="宋体" w:hAnsi="宋体" w:eastAsia="宋体"/>
          <w:szCs w:val="21"/>
        </w:rPr>
      </w:pPr>
      <w:r>
        <w:rPr>
          <w:rFonts w:ascii="宋体" w:hAnsi="宋体" w:eastAsia="宋体"/>
          <w:szCs w:val="21"/>
        </w:rPr>
        <w:t>[R1-GigabitEthernet0/0/1]</w:t>
      </w:r>
      <w:r>
        <w:rPr>
          <w:rFonts w:hint="eastAsia" w:ascii="宋体" w:hAnsi="宋体" w:eastAsia="宋体"/>
          <w:szCs w:val="21"/>
        </w:rPr>
        <w:t>q</w:t>
      </w:r>
    </w:p>
    <w:p w14:paraId="6FD23FC1">
      <w:pPr>
        <w:ind w:firstLine="420" w:firstLineChars="200"/>
        <w:rPr>
          <w:rFonts w:ascii="宋体" w:hAnsi="宋体" w:eastAsia="宋体"/>
          <w:szCs w:val="21"/>
        </w:rPr>
      </w:pPr>
      <w:r>
        <w:rPr>
          <w:rFonts w:hint="eastAsia" w:ascii="宋体" w:hAnsi="宋体" w:eastAsia="宋体"/>
          <w:szCs w:val="21"/>
        </w:rPr>
        <w:t>步骤四：测试联通性</w:t>
      </w:r>
    </w:p>
    <w:p w14:paraId="5A34179D">
      <w:pPr>
        <w:ind w:firstLine="420" w:firstLineChars="200"/>
        <w:rPr>
          <w:rFonts w:ascii="宋体" w:hAnsi="宋体" w:eastAsia="宋体"/>
          <w:szCs w:val="21"/>
        </w:rPr>
      </w:pPr>
      <w:r>
        <w:rPr>
          <w:rFonts w:hint="eastAsia" w:ascii="宋体" w:hAnsi="宋体" w:eastAsia="宋体"/>
          <w:szCs w:val="21"/>
        </w:rPr>
        <w:t>测试P</w:t>
      </w:r>
      <w:r>
        <w:rPr>
          <w:rFonts w:ascii="宋体" w:hAnsi="宋体" w:eastAsia="宋体"/>
          <w:szCs w:val="21"/>
        </w:rPr>
        <w:t>C1</w:t>
      </w:r>
      <w:r>
        <w:rPr>
          <w:rFonts w:hint="eastAsia" w:ascii="宋体" w:hAnsi="宋体" w:eastAsia="宋体"/>
          <w:szCs w:val="21"/>
        </w:rPr>
        <w:t>和PC</w:t>
      </w:r>
      <w:r>
        <w:rPr>
          <w:rFonts w:ascii="宋体" w:hAnsi="宋体" w:eastAsia="宋体"/>
          <w:szCs w:val="21"/>
        </w:rPr>
        <w:t>2</w:t>
      </w:r>
      <w:r>
        <w:rPr>
          <w:rFonts w:hint="eastAsia" w:ascii="宋体" w:hAnsi="宋体" w:eastAsia="宋体"/>
          <w:szCs w:val="21"/>
        </w:rPr>
        <w:t>的连通性，如图1</w:t>
      </w:r>
      <w:r>
        <w:rPr>
          <w:rFonts w:ascii="宋体" w:hAnsi="宋体" w:eastAsia="宋体"/>
          <w:szCs w:val="21"/>
        </w:rPr>
        <w:t>-3</w:t>
      </w:r>
      <w:r>
        <w:rPr>
          <w:rFonts w:hint="eastAsia" w:ascii="宋体" w:hAnsi="宋体" w:eastAsia="宋体"/>
          <w:szCs w:val="21"/>
        </w:rPr>
        <w:t>所示。</w:t>
      </w:r>
    </w:p>
    <w:p w14:paraId="4A2B8F84">
      <w:pPr>
        <w:jc w:val="center"/>
        <w:rPr>
          <w:rFonts w:ascii="宋体" w:hAnsi="宋体" w:eastAsia="宋体"/>
          <w:szCs w:val="21"/>
        </w:rPr>
      </w:pPr>
      <w:r>
        <w:rPr>
          <w:rFonts w:ascii="宋体" w:hAnsi="宋体" w:eastAsia="宋体"/>
          <w:szCs w:val="21"/>
        </w:rPr>
        <w:drawing>
          <wp:inline distT="0" distB="0" distL="0" distR="0">
            <wp:extent cx="4404995" cy="2812415"/>
            <wp:effectExtent l="0" t="0" r="0" b="6985"/>
            <wp:docPr id="18479643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64382" name="图片 1"/>
                    <pic:cNvPicPr>
                      <a:picLocks noChangeAspect="1"/>
                    </pic:cNvPicPr>
                  </pic:nvPicPr>
                  <pic:blipFill>
                    <a:blip r:embed="rId6"/>
                    <a:stretch>
                      <a:fillRect/>
                    </a:stretch>
                  </pic:blipFill>
                  <pic:spPr>
                    <a:xfrm>
                      <a:off x="0" y="0"/>
                      <a:ext cx="4416440" cy="2819526"/>
                    </a:xfrm>
                    <a:prstGeom prst="rect">
                      <a:avLst/>
                    </a:prstGeom>
                  </pic:spPr>
                </pic:pic>
              </a:graphicData>
            </a:graphic>
          </wp:inline>
        </w:drawing>
      </w:r>
    </w:p>
    <w:p w14:paraId="6487ACAB">
      <w:pPr>
        <w:jc w:val="center"/>
        <w:rPr>
          <w:rFonts w:ascii="宋体" w:hAnsi="宋体" w:eastAsia="宋体"/>
          <w:szCs w:val="21"/>
        </w:rPr>
      </w:pPr>
      <w:r>
        <w:rPr>
          <w:rFonts w:ascii="宋体" w:hAnsi="宋体" w:eastAsia="宋体"/>
          <w:szCs w:val="21"/>
        </w:rPr>
        <w:t>图</w:t>
      </w:r>
      <w:r>
        <w:rPr>
          <w:rFonts w:hint="eastAsia" w:ascii="宋体" w:hAnsi="宋体" w:eastAsia="宋体"/>
          <w:szCs w:val="21"/>
        </w:rPr>
        <w:t>1</w:t>
      </w:r>
      <w:r>
        <w:rPr>
          <w:rFonts w:ascii="宋体" w:hAnsi="宋体" w:eastAsia="宋体"/>
          <w:szCs w:val="21"/>
        </w:rPr>
        <w:t xml:space="preserve">-3 </w:t>
      </w:r>
      <w:r>
        <w:rPr>
          <w:rFonts w:hint="eastAsia" w:ascii="宋体" w:hAnsi="宋体" w:eastAsia="宋体"/>
          <w:szCs w:val="21"/>
        </w:rPr>
        <w:t>测试P</w:t>
      </w:r>
      <w:r>
        <w:rPr>
          <w:rFonts w:ascii="宋体" w:hAnsi="宋体" w:eastAsia="宋体"/>
          <w:szCs w:val="21"/>
        </w:rPr>
        <w:t>C1</w:t>
      </w:r>
      <w:r>
        <w:rPr>
          <w:rFonts w:hint="eastAsia" w:ascii="宋体" w:hAnsi="宋体" w:eastAsia="宋体"/>
          <w:szCs w:val="21"/>
        </w:rPr>
        <w:t>和PC</w:t>
      </w:r>
      <w:r>
        <w:rPr>
          <w:rFonts w:ascii="宋体" w:hAnsi="宋体" w:eastAsia="宋体"/>
          <w:szCs w:val="21"/>
        </w:rPr>
        <w:t>2</w:t>
      </w:r>
      <w:r>
        <w:rPr>
          <w:rFonts w:hint="eastAsia" w:ascii="宋体" w:hAnsi="宋体" w:eastAsia="宋体"/>
          <w:szCs w:val="21"/>
        </w:rPr>
        <w:t>的连通性</w:t>
      </w:r>
    </w:p>
    <w:p w14:paraId="11B4C020">
      <w:pPr>
        <w:ind w:firstLine="420" w:firstLineChars="200"/>
        <w:rPr>
          <w:rFonts w:ascii="宋体" w:hAnsi="宋体" w:eastAsia="宋体"/>
          <w:szCs w:val="21"/>
        </w:rPr>
      </w:pPr>
      <w:r>
        <w:rPr>
          <w:rFonts w:hint="eastAsia" w:ascii="宋体" w:hAnsi="宋体" w:eastAsia="宋体"/>
          <w:szCs w:val="21"/>
        </w:rPr>
        <w:t>测试P</w:t>
      </w:r>
      <w:r>
        <w:rPr>
          <w:rFonts w:ascii="宋体" w:hAnsi="宋体" w:eastAsia="宋体"/>
          <w:szCs w:val="21"/>
        </w:rPr>
        <w:t>C2</w:t>
      </w:r>
      <w:r>
        <w:rPr>
          <w:rFonts w:hint="eastAsia" w:ascii="宋体" w:hAnsi="宋体" w:eastAsia="宋体"/>
          <w:szCs w:val="21"/>
        </w:rPr>
        <w:t>和PC</w:t>
      </w:r>
      <w:r>
        <w:rPr>
          <w:rFonts w:ascii="宋体" w:hAnsi="宋体" w:eastAsia="宋体"/>
          <w:szCs w:val="21"/>
        </w:rPr>
        <w:t>1</w:t>
      </w:r>
      <w:r>
        <w:rPr>
          <w:rFonts w:hint="eastAsia" w:ascii="宋体" w:hAnsi="宋体" w:eastAsia="宋体"/>
          <w:szCs w:val="21"/>
        </w:rPr>
        <w:t>的连通性，如图1</w:t>
      </w:r>
      <w:r>
        <w:rPr>
          <w:rFonts w:ascii="宋体" w:hAnsi="宋体" w:eastAsia="宋体"/>
          <w:szCs w:val="21"/>
        </w:rPr>
        <w:t>-4</w:t>
      </w:r>
      <w:r>
        <w:rPr>
          <w:rFonts w:hint="eastAsia" w:ascii="宋体" w:hAnsi="宋体" w:eastAsia="宋体"/>
          <w:szCs w:val="21"/>
        </w:rPr>
        <w:t>所示。</w:t>
      </w:r>
    </w:p>
    <w:p w14:paraId="37934C84">
      <w:pPr>
        <w:jc w:val="center"/>
        <w:rPr>
          <w:rFonts w:ascii="宋体" w:hAnsi="宋体" w:eastAsia="宋体"/>
          <w:szCs w:val="21"/>
        </w:rPr>
      </w:pPr>
      <w:r>
        <w:rPr>
          <w:rFonts w:ascii="宋体" w:hAnsi="宋体" w:eastAsia="宋体"/>
          <w:szCs w:val="21"/>
        </w:rPr>
        <w:drawing>
          <wp:inline distT="0" distB="0" distL="0" distR="0">
            <wp:extent cx="5165725" cy="3080385"/>
            <wp:effectExtent l="0" t="0" r="0" b="5715"/>
            <wp:docPr id="2151494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49474" name="图片 1"/>
                    <pic:cNvPicPr>
                      <a:picLocks noChangeAspect="1"/>
                    </pic:cNvPicPr>
                  </pic:nvPicPr>
                  <pic:blipFill>
                    <a:blip r:embed="rId7"/>
                    <a:stretch>
                      <a:fillRect/>
                    </a:stretch>
                  </pic:blipFill>
                  <pic:spPr>
                    <a:xfrm>
                      <a:off x="0" y="0"/>
                      <a:ext cx="5178703" cy="3088101"/>
                    </a:xfrm>
                    <a:prstGeom prst="rect">
                      <a:avLst/>
                    </a:prstGeom>
                  </pic:spPr>
                </pic:pic>
              </a:graphicData>
            </a:graphic>
          </wp:inline>
        </w:drawing>
      </w:r>
    </w:p>
    <w:p w14:paraId="340FADBF">
      <w:pPr>
        <w:jc w:val="center"/>
        <w:rPr>
          <w:rFonts w:ascii="宋体" w:hAnsi="宋体" w:eastAsia="宋体"/>
          <w:szCs w:val="21"/>
        </w:rPr>
      </w:pPr>
      <w:r>
        <w:rPr>
          <w:rFonts w:hint="eastAsia" w:ascii="宋体" w:hAnsi="宋体" w:eastAsia="宋体"/>
          <w:szCs w:val="21"/>
        </w:rPr>
        <w:t>图1</w:t>
      </w:r>
      <w:r>
        <w:rPr>
          <w:rFonts w:ascii="宋体" w:hAnsi="宋体" w:eastAsia="宋体"/>
          <w:szCs w:val="21"/>
        </w:rPr>
        <w:t xml:space="preserve">-4 </w:t>
      </w:r>
      <w:r>
        <w:rPr>
          <w:rFonts w:hint="eastAsia" w:ascii="宋体" w:hAnsi="宋体" w:eastAsia="宋体"/>
          <w:szCs w:val="21"/>
        </w:rPr>
        <w:t>测试P</w:t>
      </w:r>
      <w:r>
        <w:rPr>
          <w:rFonts w:ascii="宋体" w:hAnsi="宋体" w:eastAsia="宋体"/>
          <w:szCs w:val="21"/>
        </w:rPr>
        <w:t>C2</w:t>
      </w:r>
      <w:r>
        <w:rPr>
          <w:rFonts w:hint="eastAsia" w:ascii="宋体" w:hAnsi="宋体" w:eastAsia="宋体"/>
          <w:szCs w:val="21"/>
        </w:rPr>
        <w:t>和PC</w:t>
      </w:r>
      <w:r>
        <w:rPr>
          <w:rFonts w:ascii="宋体" w:hAnsi="宋体" w:eastAsia="宋体"/>
          <w:szCs w:val="21"/>
        </w:rPr>
        <w:t>1</w:t>
      </w:r>
      <w:r>
        <w:rPr>
          <w:rFonts w:hint="eastAsia" w:ascii="宋体" w:hAnsi="宋体" w:eastAsia="宋体"/>
          <w:szCs w:val="21"/>
        </w:rPr>
        <w:t>的连通性</w:t>
      </w:r>
    </w:p>
    <w:p w14:paraId="29E2E31A">
      <w:pPr>
        <w:pStyle w:val="3"/>
        <w:rPr>
          <w:rFonts w:ascii="宋体" w:hAnsi="宋体" w:eastAsia="宋体"/>
          <w:sz w:val="21"/>
          <w:szCs w:val="21"/>
        </w:rPr>
      </w:pPr>
      <w:r>
        <w:rPr>
          <w:rFonts w:hint="eastAsia" w:ascii="宋体" w:hAnsi="宋体" w:eastAsia="宋体"/>
          <w:sz w:val="21"/>
          <w:szCs w:val="21"/>
        </w:rPr>
        <w:t>任务二</w:t>
      </w:r>
    </w:p>
    <w:p w14:paraId="240C7CCB">
      <w:pPr>
        <w:rPr>
          <w:rFonts w:ascii="宋体" w:hAnsi="宋体" w:eastAsia="宋体"/>
          <w:szCs w:val="21"/>
        </w:rPr>
      </w:pPr>
      <w:r>
        <w:rPr>
          <w:rFonts w:hint="eastAsia" w:ascii="宋体" w:hAnsi="宋体" w:eastAsia="宋体"/>
          <w:szCs w:val="21"/>
        </w:rPr>
        <w:t>一、单选题</w:t>
      </w:r>
    </w:p>
    <w:p w14:paraId="0E1C44ED">
      <w:pPr>
        <w:ind w:firstLine="420" w:firstLineChars="200"/>
        <w:rPr>
          <w:rFonts w:ascii="宋体" w:hAnsi="宋体" w:eastAsia="宋体"/>
          <w:szCs w:val="21"/>
        </w:rPr>
      </w:pPr>
      <w:r>
        <w:rPr>
          <w:rFonts w:hint="eastAsia" w:ascii="宋体" w:hAnsi="宋体" w:eastAsia="宋体"/>
          <w:szCs w:val="21"/>
        </w:rPr>
        <w:t>1</w:t>
      </w:r>
      <w:r>
        <w:rPr>
          <w:rFonts w:ascii="宋体" w:hAnsi="宋体" w:eastAsia="宋体"/>
          <w:szCs w:val="21"/>
        </w:rPr>
        <w:t>-5 BCCAD</w:t>
      </w:r>
    </w:p>
    <w:p w14:paraId="6D8CEF05">
      <w:pPr>
        <w:rPr>
          <w:rFonts w:ascii="宋体" w:hAnsi="宋体" w:eastAsia="宋体"/>
          <w:szCs w:val="21"/>
        </w:rPr>
      </w:pPr>
      <w:r>
        <w:rPr>
          <w:rFonts w:hint="eastAsia" w:ascii="宋体" w:hAnsi="宋体" w:eastAsia="宋体"/>
          <w:szCs w:val="21"/>
        </w:rPr>
        <w:t>二、填空题</w:t>
      </w:r>
    </w:p>
    <w:p w14:paraId="52BA7220">
      <w:pPr>
        <w:ind w:firstLine="420" w:firstLineChars="200"/>
        <w:rPr>
          <w:rFonts w:ascii="宋体" w:hAnsi="宋体" w:eastAsia="宋体"/>
          <w:szCs w:val="21"/>
        </w:rPr>
      </w:pPr>
      <w:r>
        <w:rPr>
          <w:rFonts w:hint="eastAsia" w:ascii="宋体" w:hAnsi="宋体" w:eastAsia="宋体"/>
          <w:szCs w:val="21"/>
        </w:rPr>
        <w:t>1</w:t>
      </w:r>
      <w:r>
        <w:rPr>
          <w:rFonts w:ascii="宋体" w:hAnsi="宋体" w:eastAsia="宋体"/>
          <w:szCs w:val="21"/>
        </w:rPr>
        <w:t>.9600</w:t>
      </w:r>
    </w:p>
    <w:p w14:paraId="55B91143">
      <w:pPr>
        <w:ind w:firstLine="420" w:firstLineChars="200"/>
        <w:rPr>
          <w:rFonts w:ascii="宋体" w:hAnsi="宋体" w:eastAsia="宋体"/>
          <w:szCs w:val="21"/>
        </w:rPr>
      </w:pPr>
      <w:r>
        <w:rPr>
          <w:rFonts w:hint="eastAsia" w:ascii="宋体" w:hAnsi="宋体" w:eastAsia="宋体"/>
          <w:szCs w:val="21"/>
        </w:rPr>
        <w:t>2</w:t>
      </w:r>
      <w:r>
        <w:rPr>
          <w:rFonts w:ascii="宋体" w:hAnsi="宋体" w:eastAsia="宋体"/>
          <w:szCs w:val="21"/>
        </w:rPr>
        <w:t>.console</w:t>
      </w:r>
    </w:p>
    <w:p w14:paraId="37D816CD">
      <w:pPr>
        <w:rPr>
          <w:rFonts w:ascii="宋体" w:hAnsi="宋体" w:eastAsia="宋体"/>
          <w:szCs w:val="21"/>
        </w:rPr>
      </w:pPr>
      <w:r>
        <w:rPr>
          <w:rFonts w:hint="eastAsia" w:ascii="宋体" w:hAnsi="宋体" w:eastAsia="宋体"/>
          <w:szCs w:val="21"/>
        </w:rPr>
        <w:t>三、简答题</w:t>
      </w:r>
    </w:p>
    <w:p w14:paraId="77EF79AE">
      <w:pPr>
        <w:ind w:firstLine="420" w:firstLineChars="200"/>
        <w:rPr>
          <w:rFonts w:ascii="宋体" w:hAnsi="宋体" w:eastAsia="宋体"/>
          <w:szCs w:val="21"/>
        </w:rPr>
      </w:pPr>
      <w:r>
        <w:rPr>
          <w:rFonts w:hint="eastAsia" w:ascii="宋体" w:hAnsi="宋体" w:eastAsia="宋体"/>
          <w:szCs w:val="21"/>
        </w:rPr>
        <w:t>1</w:t>
      </w:r>
      <w:r>
        <w:rPr>
          <w:rFonts w:ascii="宋体" w:hAnsi="宋体" w:eastAsia="宋体"/>
          <w:szCs w:val="21"/>
        </w:rPr>
        <w:t>.串口登录通常被称为“本地登录”是因为它是通过物理串口连接到网络设备的本地终端进行的登录操作。这种登录方式是直接在网络设备的物理位置进行的，不依赖于网络连接，因此被称为“本地登录”。</w:t>
      </w:r>
    </w:p>
    <w:p w14:paraId="74CA5233">
      <w:pPr>
        <w:ind w:firstLine="420" w:firstLineChars="200"/>
        <w:rPr>
          <w:rFonts w:ascii="宋体" w:hAnsi="宋体" w:eastAsia="宋体"/>
          <w:szCs w:val="21"/>
        </w:rPr>
      </w:pPr>
      <w:r>
        <w:rPr>
          <w:rFonts w:hint="eastAsia" w:ascii="宋体" w:hAnsi="宋体" w:eastAsia="宋体"/>
          <w:szCs w:val="21"/>
        </w:rPr>
        <w:t>2</w:t>
      </w:r>
      <w:r>
        <w:rPr>
          <w:rFonts w:ascii="宋体" w:hAnsi="宋体" w:eastAsia="宋体"/>
          <w:szCs w:val="21"/>
        </w:rPr>
        <w:t>.</w:t>
      </w:r>
      <w:r>
        <w:rPr>
          <w:rFonts w:hint="eastAsia" w:ascii="宋体" w:hAnsi="宋体" w:eastAsia="宋体"/>
          <w:szCs w:val="21"/>
        </w:rPr>
        <w:t>串口登录的主要优点包括：</w:t>
      </w:r>
    </w:p>
    <w:p w14:paraId="5ACD05EE">
      <w:pPr>
        <w:ind w:firstLine="420" w:firstLineChars="200"/>
        <w:rPr>
          <w:rFonts w:ascii="宋体" w:hAnsi="宋体" w:eastAsia="宋体"/>
          <w:szCs w:val="21"/>
        </w:rPr>
      </w:pPr>
      <w:r>
        <w:rPr>
          <w:rFonts w:hint="eastAsia" w:ascii="宋体" w:hAnsi="宋体" w:eastAsia="宋体"/>
          <w:szCs w:val="21"/>
        </w:rPr>
        <w:t>可靠性：串口登录是一种物理本地访问方式，不依赖于网络连接。因此，它非常可靠，即使网络故障或远程访问受限，管理员仍然可以访问设备。安全性：串口登录提供了物理安全，只有具备物理访问权限的人员才能进行本地登录。这降低了未经授权的访问和潜在的网络攻击风险。紧急维护：串口登录适用于紧急维护和故障排除情况，即使网络无法访问，管理员仍然可以通过串口登录来解决问题。初次配置：在网络设备初次部署时，串口登录是配置设备的便捷方式，因为此时可能还没有网络连接可用。离线配置：串口登录可以用于在设备离线状态下进行配置管理，而不影响设备的运行。</w:t>
      </w:r>
    </w:p>
    <w:p w14:paraId="07C12ACA">
      <w:pPr>
        <w:ind w:firstLine="420" w:firstLineChars="200"/>
        <w:rPr>
          <w:rFonts w:ascii="宋体" w:hAnsi="宋体" w:eastAsia="宋体"/>
          <w:szCs w:val="21"/>
        </w:rPr>
      </w:pPr>
      <w:r>
        <w:rPr>
          <w:rFonts w:hint="eastAsia" w:ascii="宋体" w:hAnsi="宋体" w:eastAsia="宋体"/>
          <w:szCs w:val="21"/>
        </w:rPr>
        <w:t>然而，在某些情况下，尽管需要物理接触设备，但串口登录仍然是首选方式，原因如下：</w:t>
      </w:r>
    </w:p>
    <w:p w14:paraId="1A6B02AE">
      <w:pPr>
        <w:ind w:firstLine="420" w:firstLineChars="200"/>
        <w:rPr>
          <w:rFonts w:ascii="宋体" w:hAnsi="宋体" w:eastAsia="宋体"/>
          <w:szCs w:val="21"/>
        </w:rPr>
      </w:pPr>
      <w:r>
        <w:rPr>
          <w:rFonts w:hint="eastAsia" w:ascii="宋体" w:hAnsi="宋体" w:eastAsia="宋体"/>
          <w:szCs w:val="21"/>
        </w:rPr>
        <w:t>安全需求：对于一些关键网络设备，为了确保物理安全，串口登录是首选方式。这样可以限制对设备的物理访问，降低潜在风险。紧急情况：在紧急情况下，需要快速响应并解决问题，而不愿意受到远程访问的网络限制。串口登录提供了最直接的本地访问方式。配置初始化：在初次部署设备或进行重大配置更改时，串口登录通常用于初始化配置，以确保一切顺利。</w:t>
      </w:r>
    </w:p>
    <w:p w14:paraId="38BC8520">
      <w:pPr>
        <w:ind w:firstLine="420" w:firstLineChars="200"/>
        <w:rPr>
          <w:rFonts w:ascii="宋体" w:hAnsi="宋体" w:eastAsia="宋体"/>
          <w:szCs w:val="21"/>
        </w:rPr>
      </w:pPr>
      <w:r>
        <w:rPr>
          <w:rFonts w:hint="eastAsia" w:ascii="宋体" w:hAnsi="宋体" w:eastAsia="宋体"/>
          <w:szCs w:val="21"/>
        </w:rPr>
        <w:t>综上所述，串口登录在确保可靠性和安全性方面具有重要作用，特别是在网络故障或紧急情况下。尽管需要物理接触设备，但在某些情况下，它仍然是首选方式。</w:t>
      </w:r>
    </w:p>
    <w:p w14:paraId="20ED2D2E">
      <w:pPr>
        <w:ind w:firstLine="420" w:firstLineChars="200"/>
        <w:rPr>
          <w:rFonts w:ascii="宋体" w:hAnsi="宋体" w:eastAsia="宋体"/>
          <w:szCs w:val="21"/>
        </w:rPr>
      </w:pPr>
      <w:r>
        <w:rPr>
          <w:rFonts w:hint="eastAsia" w:ascii="宋体" w:hAnsi="宋体" w:eastAsia="宋体"/>
          <w:szCs w:val="21"/>
        </w:rPr>
        <w:t>3</w:t>
      </w:r>
      <w:r>
        <w:rPr>
          <w:rFonts w:ascii="宋体" w:hAnsi="宋体" w:eastAsia="宋体"/>
          <w:szCs w:val="21"/>
        </w:rPr>
        <w:t>.</w:t>
      </w:r>
      <w:r>
        <w:rPr>
          <w:rFonts w:hint="eastAsia" w:ascii="宋体" w:hAnsi="宋体" w:eastAsia="宋体"/>
          <w:szCs w:val="21"/>
        </w:rPr>
        <w:t>串口登录设备和远程登录设备是两种不同的方式来访问和管理华为数通设备（如路由器和交换机），它们有一些显著的区别和优缺点。</w:t>
      </w:r>
    </w:p>
    <w:p w14:paraId="63CB923C">
      <w:pPr>
        <w:ind w:firstLine="422" w:firstLineChars="200"/>
        <w:rPr>
          <w:rFonts w:ascii="宋体" w:hAnsi="宋体" w:eastAsia="宋体"/>
          <w:b/>
          <w:bCs/>
          <w:szCs w:val="21"/>
        </w:rPr>
      </w:pPr>
      <w:r>
        <w:rPr>
          <w:rFonts w:hint="eastAsia" w:ascii="宋体" w:hAnsi="宋体" w:eastAsia="宋体"/>
          <w:b/>
          <w:bCs/>
          <w:szCs w:val="21"/>
        </w:rPr>
        <w:t>串口登录设备：</w:t>
      </w:r>
    </w:p>
    <w:p w14:paraId="449DD060">
      <w:pPr>
        <w:ind w:firstLine="420" w:firstLineChars="200"/>
        <w:rPr>
          <w:rFonts w:ascii="宋体" w:hAnsi="宋体" w:eastAsia="宋体"/>
          <w:szCs w:val="21"/>
        </w:rPr>
      </w:pPr>
      <w:r>
        <w:rPr>
          <w:rFonts w:hint="eastAsia" w:ascii="宋体" w:hAnsi="宋体" w:eastAsia="宋体"/>
          <w:szCs w:val="21"/>
        </w:rPr>
        <w:t>优点：</w:t>
      </w:r>
    </w:p>
    <w:p w14:paraId="0164F9B1">
      <w:pPr>
        <w:ind w:firstLine="420" w:firstLineChars="200"/>
        <w:rPr>
          <w:rFonts w:ascii="宋体" w:hAnsi="宋体" w:eastAsia="宋体"/>
          <w:szCs w:val="21"/>
        </w:rPr>
      </w:pPr>
      <w:r>
        <w:rPr>
          <w:rFonts w:hint="eastAsia" w:ascii="宋体" w:hAnsi="宋体" w:eastAsia="宋体"/>
          <w:szCs w:val="21"/>
        </w:rPr>
        <w:t>物理本地访问：串口登录是一种物理本地访问方式，不依赖于网络连接。这使得它非常可靠，即使网络故障或远程访问受限，管理员仍然可以本地登录到设备进行管理。高安全性：串口登录提供了物理安全，只有具备物理访问权限的人员才能进行本地登录，从而增加了访问的安全性。紧急维护：串口登录适用于紧急维护和故障排除情况，即使网络无法访问，管理员仍然可以通过串口登录来解决问题。</w:t>
      </w:r>
    </w:p>
    <w:p w14:paraId="3616B8CE">
      <w:pPr>
        <w:ind w:firstLine="420" w:firstLineChars="200"/>
        <w:rPr>
          <w:rFonts w:ascii="宋体" w:hAnsi="宋体" w:eastAsia="宋体"/>
          <w:szCs w:val="21"/>
        </w:rPr>
      </w:pPr>
      <w:r>
        <w:rPr>
          <w:rFonts w:hint="eastAsia" w:ascii="宋体" w:hAnsi="宋体" w:eastAsia="宋体"/>
          <w:szCs w:val="21"/>
        </w:rPr>
        <w:t>缺点：</w:t>
      </w:r>
    </w:p>
    <w:p w14:paraId="79202B6B">
      <w:pPr>
        <w:ind w:firstLine="420" w:firstLineChars="200"/>
        <w:rPr>
          <w:rFonts w:ascii="宋体" w:hAnsi="宋体" w:eastAsia="宋体"/>
          <w:szCs w:val="21"/>
        </w:rPr>
      </w:pPr>
      <w:r>
        <w:rPr>
          <w:rFonts w:hint="eastAsia" w:ascii="宋体" w:hAnsi="宋体" w:eastAsia="宋体"/>
          <w:szCs w:val="21"/>
        </w:rPr>
        <w:t>需要物理接触设备：串口登录需要物理接触设备，因此在远程设备或无法直接访问设备的情况下不太适用。不适用于远程管理：串口登录不适用于远程管理，因此不适合对远程设备进行配置和监控。</w:t>
      </w:r>
    </w:p>
    <w:p w14:paraId="344023A6">
      <w:pPr>
        <w:ind w:firstLine="422" w:firstLineChars="200"/>
        <w:rPr>
          <w:rFonts w:ascii="宋体" w:hAnsi="宋体" w:eastAsia="宋体"/>
          <w:b/>
          <w:bCs/>
          <w:szCs w:val="21"/>
        </w:rPr>
      </w:pPr>
      <w:r>
        <w:rPr>
          <w:rFonts w:hint="eastAsia" w:ascii="宋体" w:hAnsi="宋体" w:eastAsia="宋体"/>
          <w:b/>
          <w:bCs/>
          <w:szCs w:val="21"/>
        </w:rPr>
        <w:t>远程登录设备：</w:t>
      </w:r>
    </w:p>
    <w:p w14:paraId="0CE91D63">
      <w:pPr>
        <w:ind w:firstLine="420" w:firstLineChars="200"/>
        <w:rPr>
          <w:rFonts w:ascii="宋体" w:hAnsi="宋体" w:eastAsia="宋体"/>
          <w:szCs w:val="21"/>
        </w:rPr>
      </w:pPr>
      <w:r>
        <w:rPr>
          <w:rFonts w:hint="eastAsia" w:ascii="宋体" w:hAnsi="宋体" w:eastAsia="宋体"/>
          <w:szCs w:val="21"/>
        </w:rPr>
        <w:t>优点：</w:t>
      </w:r>
    </w:p>
    <w:p w14:paraId="6ADCAB1C">
      <w:pPr>
        <w:ind w:firstLine="420" w:firstLineChars="200"/>
        <w:rPr>
          <w:rFonts w:ascii="宋体" w:hAnsi="宋体" w:eastAsia="宋体"/>
          <w:szCs w:val="21"/>
        </w:rPr>
      </w:pPr>
      <w:r>
        <w:rPr>
          <w:rFonts w:hint="eastAsia" w:ascii="宋体" w:hAnsi="宋体" w:eastAsia="宋体"/>
          <w:szCs w:val="21"/>
        </w:rPr>
        <w:t>远程管理：远程登录设备允许管理员通过网络连接到设备，无需物理接触设备，适用于远程管理和监控设备。便捷性：远程登录设备可以随时随地访问设备，提供了更大的灵活性和便捷性。</w:t>
      </w:r>
    </w:p>
    <w:p w14:paraId="6050EF59">
      <w:pPr>
        <w:ind w:firstLine="420" w:firstLineChars="200"/>
        <w:rPr>
          <w:rFonts w:ascii="宋体" w:hAnsi="宋体" w:eastAsia="宋体"/>
          <w:szCs w:val="21"/>
        </w:rPr>
      </w:pPr>
      <w:r>
        <w:rPr>
          <w:rFonts w:hint="eastAsia" w:ascii="宋体" w:hAnsi="宋体" w:eastAsia="宋体"/>
          <w:szCs w:val="21"/>
        </w:rPr>
        <w:t>缺点：</w:t>
      </w:r>
    </w:p>
    <w:p w14:paraId="09450EAF">
      <w:pPr>
        <w:ind w:firstLine="420" w:firstLineChars="200"/>
        <w:rPr>
          <w:rFonts w:ascii="宋体" w:hAnsi="宋体" w:eastAsia="宋体"/>
          <w:szCs w:val="21"/>
        </w:rPr>
      </w:pPr>
      <w:r>
        <w:rPr>
          <w:rFonts w:hint="eastAsia" w:ascii="宋体" w:hAnsi="宋体" w:eastAsia="宋体"/>
          <w:szCs w:val="21"/>
        </w:rPr>
        <w:t>依赖网络连接：远程登录依赖于网络连接，如果网络故障或受限，可能会影响对设备的访问。安全性风险：虽然可以通过加密和安全协议提高安全性，但远程登录存在潜在的网络安全风险，需要额外的安全措施来保护设备。</w:t>
      </w:r>
    </w:p>
    <w:p w14:paraId="3F25C062">
      <w:pPr>
        <w:ind w:firstLine="420" w:firstLineChars="200"/>
        <w:rPr>
          <w:rFonts w:ascii="宋体" w:hAnsi="宋体" w:eastAsia="宋体"/>
          <w:szCs w:val="21"/>
        </w:rPr>
      </w:pPr>
      <w:r>
        <w:rPr>
          <w:rFonts w:hint="eastAsia" w:ascii="宋体" w:hAnsi="宋体" w:eastAsia="宋体"/>
          <w:szCs w:val="21"/>
        </w:rPr>
        <w:t>总的来说，串口登录适用于需要物理本地访问、强调安全性和紧急维护的情况。而远程登录适用于远程管理和监控的情况，提供了更大的便捷性，但可能受到网络连接和安全性方面的挑战。通常，根据具体需求和情况，管理员可以选择使用其中一种或两种方式来管理华为数通设备。</w:t>
      </w:r>
    </w:p>
    <w:p w14:paraId="391C05CB">
      <w:pPr>
        <w:rPr>
          <w:rFonts w:ascii="宋体" w:hAnsi="宋体" w:eastAsia="宋体"/>
          <w:szCs w:val="21"/>
        </w:rPr>
      </w:pPr>
      <w:r>
        <w:rPr>
          <w:rFonts w:hint="eastAsia" w:ascii="宋体" w:hAnsi="宋体" w:eastAsia="宋体"/>
          <w:szCs w:val="21"/>
        </w:rPr>
        <w:t>四、实践题</w:t>
      </w:r>
    </w:p>
    <w:p w14:paraId="031700B6">
      <w:pPr>
        <w:ind w:firstLine="420" w:firstLineChars="200"/>
        <w:rPr>
          <w:rFonts w:ascii="宋体" w:hAnsi="宋体" w:eastAsia="宋体"/>
          <w:szCs w:val="21"/>
        </w:rPr>
      </w:pPr>
      <w:r>
        <w:rPr>
          <w:rFonts w:hint="eastAsia" w:ascii="宋体" w:hAnsi="宋体" w:eastAsia="宋体"/>
          <w:szCs w:val="21"/>
        </w:rPr>
        <w:t>步骤一：按照拓扑图构建拖动设备，分别拖动PC</w:t>
      </w:r>
      <w:r>
        <w:rPr>
          <w:rFonts w:ascii="宋体" w:hAnsi="宋体" w:eastAsia="宋体"/>
          <w:szCs w:val="21"/>
        </w:rPr>
        <w:t>1</w:t>
      </w:r>
      <w:r>
        <w:rPr>
          <w:rFonts w:hint="eastAsia" w:ascii="宋体" w:hAnsi="宋体" w:eastAsia="宋体"/>
          <w:szCs w:val="21"/>
        </w:rPr>
        <w:t>和交换机</w:t>
      </w:r>
    </w:p>
    <w:p w14:paraId="3E02C1E9">
      <w:pPr>
        <w:ind w:firstLine="420" w:firstLineChars="200"/>
        <w:rPr>
          <w:rFonts w:ascii="宋体" w:hAnsi="宋体" w:eastAsia="宋体"/>
          <w:szCs w:val="21"/>
        </w:rPr>
      </w:pPr>
      <w:r>
        <w:rPr>
          <w:rFonts w:hint="eastAsia" w:ascii="宋体" w:hAnsi="宋体" w:eastAsia="宋体"/>
          <w:szCs w:val="21"/>
        </w:rPr>
        <w:t>步骤二：设置PC</w:t>
      </w:r>
      <w:r>
        <w:rPr>
          <w:rFonts w:ascii="宋体" w:hAnsi="宋体" w:eastAsia="宋体"/>
          <w:szCs w:val="21"/>
        </w:rPr>
        <w:t>1</w:t>
      </w:r>
      <w:r>
        <w:rPr>
          <w:rFonts w:hint="eastAsia" w:ascii="宋体" w:hAnsi="宋体" w:eastAsia="宋体"/>
          <w:szCs w:val="21"/>
        </w:rPr>
        <w:t>串口登录参数，并点击“连接”按钮。如下图1</w:t>
      </w:r>
      <w:r>
        <w:rPr>
          <w:rFonts w:ascii="宋体" w:hAnsi="宋体" w:eastAsia="宋体"/>
          <w:szCs w:val="21"/>
        </w:rPr>
        <w:t>-5</w:t>
      </w:r>
      <w:r>
        <w:rPr>
          <w:rFonts w:hint="eastAsia" w:ascii="宋体" w:hAnsi="宋体" w:eastAsia="宋体"/>
          <w:szCs w:val="21"/>
        </w:rPr>
        <w:t>所示。</w:t>
      </w:r>
    </w:p>
    <w:p w14:paraId="65DDFD01">
      <w:pPr>
        <w:jc w:val="center"/>
        <w:rPr>
          <w:rFonts w:ascii="宋体" w:hAnsi="宋体" w:eastAsia="宋体"/>
          <w:szCs w:val="21"/>
        </w:rPr>
      </w:pPr>
      <w:r>
        <w:rPr>
          <w:rFonts w:ascii="宋体" w:hAnsi="宋体" w:eastAsia="宋体"/>
          <w:szCs w:val="21"/>
        </w:rPr>
        <w:drawing>
          <wp:inline distT="0" distB="0" distL="0" distR="0">
            <wp:extent cx="4542790" cy="2522855"/>
            <wp:effectExtent l="0" t="0" r="0" b="0"/>
            <wp:docPr id="5766021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602130" name="图片 1"/>
                    <pic:cNvPicPr>
                      <a:picLocks noChangeAspect="1"/>
                    </pic:cNvPicPr>
                  </pic:nvPicPr>
                  <pic:blipFill>
                    <a:blip r:embed="rId8"/>
                    <a:stretch>
                      <a:fillRect/>
                    </a:stretch>
                  </pic:blipFill>
                  <pic:spPr>
                    <a:xfrm>
                      <a:off x="0" y="0"/>
                      <a:ext cx="4569086" cy="2537252"/>
                    </a:xfrm>
                    <a:prstGeom prst="rect">
                      <a:avLst/>
                    </a:prstGeom>
                  </pic:spPr>
                </pic:pic>
              </a:graphicData>
            </a:graphic>
          </wp:inline>
        </w:drawing>
      </w:r>
    </w:p>
    <w:p w14:paraId="1E0353A4">
      <w:pPr>
        <w:jc w:val="center"/>
        <w:rPr>
          <w:rFonts w:hint="eastAsia" w:ascii="宋体" w:hAnsi="宋体" w:eastAsia="宋体"/>
          <w:szCs w:val="21"/>
        </w:rPr>
      </w:pPr>
      <w:r>
        <w:rPr>
          <w:rFonts w:hint="eastAsia" w:ascii="宋体" w:hAnsi="宋体" w:eastAsia="宋体"/>
          <w:szCs w:val="21"/>
        </w:rPr>
        <w:t>图1</w:t>
      </w:r>
      <w:r>
        <w:rPr>
          <w:rFonts w:ascii="宋体" w:hAnsi="宋体" w:eastAsia="宋体"/>
          <w:szCs w:val="21"/>
        </w:rPr>
        <w:t xml:space="preserve">-5 </w:t>
      </w:r>
      <w:r>
        <w:rPr>
          <w:rFonts w:hint="eastAsia" w:ascii="宋体" w:hAnsi="宋体" w:eastAsia="宋体"/>
          <w:szCs w:val="21"/>
        </w:rPr>
        <w:t>串口连接参数以及连接成功界面</w:t>
      </w:r>
    </w:p>
    <w:p w14:paraId="3B417D37">
      <w:pPr>
        <w:pStyle w:val="16"/>
        <w:numPr>
          <w:ilvl w:val="0"/>
          <w:numId w:val="0"/>
        </w:numPr>
        <w:ind w:leftChars="0"/>
        <w:jc w:val="center"/>
        <w:rPr>
          <w:rFonts w:hint="eastAsia" w:ascii="宋体" w:hAnsi="宋体" w:eastAsia="宋体" w:cs="宋体"/>
          <w:b/>
          <w:snapToGrid w:val="0"/>
          <w:color w:val="000000" w:themeColor="text1"/>
          <w:kern w:val="0"/>
          <w:sz w:val="28"/>
          <w:szCs w:val="28"/>
          <w14:textFill>
            <w14:solidFill>
              <w14:schemeClr w14:val="tx1"/>
            </w14:solidFill>
          </w14:textFill>
        </w:rPr>
      </w:pPr>
      <w:r>
        <w:rPr>
          <w:rFonts w:hint="eastAsia" w:ascii="宋体" w:hAnsi="宋体" w:eastAsia="宋体" w:cs="宋体"/>
          <w:b/>
          <w:snapToGrid w:val="0"/>
          <w:color w:val="000000" w:themeColor="text1"/>
          <w:kern w:val="0"/>
          <w:sz w:val="28"/>
          <w:szCs w:val="28"/>
          <w14:textFill>
            <w14:solidFill>
              <w14:schemeClr w14:val="tx1"/>
            </w14:solidFill>
          </w14:textFill>
        </w:rPr>
        <w:t>项目</w:t>
      </w:r>
      <w:r>
        <w:rPr>
          <w:rFonts w:hint="eastAsia" w:ascii="宋体" w:hAnsi="宋体" w:eastAsia="宋体" w:cs="宋体"/>
          <w:b/>
          <w:snapToGrid w:val="0"/>
          <w:color w:val="000000" w:themeColor="text1"/>
          <w:kern w:val="0"/>
          <w:sz w:val="28"/>
          <w:szCs w:val="28"/>
          <w:lang w:val="en-US" w:eastAsia="zh-CN"/>
          <w14:textFill>
            <w14:solidFill>
              <w14:schemeClr w14:val="tx1"/>
            </w14:solidFill>
          </w14:textFill>
        </w:rPr>
        <w:t>二</w:t>
      </w:r>
      <w:r>
        <w:rPr>
          <w:rFonts w:hint="eastAsia" w:ascii="宋体" w:hAnsi="宋体" w:eastAsia="宋体" w:cs="宋体"/>
          <w:b/>
          <w:snapToGrid w:val="0"/>
          <w:color w:val="000000" w:themeColor="text1"/>
          <w:kern w:val="0"/>
          <w:sz w:val="28"/>
          <w:szCs w:val="28"/>
          <w14:textFill>
            <w14:solidFill>
              <w14:schemeClr w14:val="tx1"/>
            </w14:solidFill>
          </w14:textFill>
        </w:rPr>
        <w:t xml:space="preserve"> 路由器技术及应用</w:t>
      </w:r>
    </w:p>
    <w:p w14:paraId="139A7276">
      <w:pPr>
        <w:keepNext w:val="0"/>
        <w:keepLines w:val="0"/>
        <w:pageBreakBefore w:val="0"/>
        <w:widowControl w:val="0"/>
        <w:kinsoku/>
        <w:wordWrap/>
        <w:overflowPunct/>
        <w:topLinePunct w:val="0"/>
        <w:autoSpaceDE/>
        <w:autoSpaceDN/>
        <w:bidi w:val="0"/>
        <w:adjustRightInd/>
        <w:snapToGrid/>
        <w:spacing w:before="156" w:beforeLines="50" w:after="156" w:afterLines="50"/>
        <w:jc w:val="center"/>
        <w:textAlignment w:val="auto"/>
        <w:outlineLvl w:val="0"/>
        <w:rPr>
          <w:rFonts w:hint="eastAsia" w:ascii="宋体" w:hAnsi="宋体" w:eastAsia="宋体" w:cs="宋体"/>
          <w:b/>
          <w:bCs/>
          <w:snapToGrid w:val="0"/>
          <w:color w:val="000000" w:themeColor="text1"/>
          <w:kern w:val="0"/>
          <w:sz w:val="24"/>
          <w:szCs w:val="24"/>
          <w14:textFill>
            <w14:solidFill>
              <w14:schemeClr w14:val="tx1"/>
            </w14:solidFill>
          </w14:textFill>
        </w:rPr>
      </w:pPr>
      <w:r>
        <w:rPr>
          <w:rFonts w:hint="eastAsia" w:ascii="宋体" w:hAnsi="宋体" w:eastAsia="宋体" w:cs="宋体"/>
          <w:b/>
          <w:bCs/>
          <w:snapToGrid w:val="0"/>
          <w:color w:val="000000" w:themeColor="text1"/>
          <w:kern w:val="0"/>
          <w:sz w:val="24"/>
          <w:szCs w:val="24"/>
          <w14:textFill>
            <w14:solidFill>
              <w14:schemeClr w14:val="tx1"/>
            </w14:solidFill>
          </w14:textFill>
        </w:rPr>
        <w:t>任务</w:t>
      </w:r>
      <w:r>
        <w:rPr>
          <w:rFonts w:hint="eastAsia" w:ascii="宋体" w:hAnsi="宋体" w:eastAsia="宋体" w:cs="宋体"/>
          <w:b/>
          <w:bCs/>
          <w:snapToGrid w:val="0"/>
          <w:color w:val="000000" w:themeColor="text1"/>
          <w:kern w:val="0"/>
          <w:sz w:val="24"/>
          <w:szCs w:val="24"/>
          <w:lang w:val="en-US" w:eastAsia="zh-CN"/>
          <w14:textFill>
            <w14:solidFill>
              <w14:schemeClr w14:val="tx1"/>
            </w14:solidFill>
          </w14:textFill>
        </w:rPr>
        <w:t xml:space="preserve">一 </w:t>
      </w:r>
      <w:r>
        <w:rPr>
          <w:rFonts w:hint="eastAsia" w:ascii="宋体" w:hAnsi="宋体" w:eastAsia="宋体" w:cs="宋体"/>
          <w:b/>
          <w:bCs/>
          <w:snapToGrid w:val="0"/>
          <w:color w:val="000000" w:themeColor="text1"/>
          <w:kern w:val="0"/>
          <w:sz w:val="24"/>
          <w:szCs w:val="24"/>
          <w14:textFill>
            <w14:solidFill>
              <w14:schemeClr w14:val="tx1"/>
            </w14:solidFill>
          </w14:textFill>
        </w:rPr>
        <w:t>IP地址的配置</w:t>
      </w:r>
    </w:p>
    <w:p w14:paraId="0709E112">
      <w:pPr>
        <w:pStyle w:val="17"/>
        <w:spacing w:before="156" w:after="156"/>
        <w:ind w:left="0" w:leftChars="0" w:firstLine="0" w:firstLineChars="0"/>
        <w:rPr>
          <w:rFonts w:hint="eastAsia"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14:textFill>
            <w14:solidFill>
              <w14:schemeClr w14:val="tx1"/>
            </w14:solidFill>
          </w14:textFill>
        </w:rPr>
        <w:t>【练习</w:t>
      </w:r>
      <w:r>
        <w:rPr>
          <w:rFonts w:hint="eastAsia" w:ascii="宋体" w:hAnsi="宋体" w:cs="宋体"/>
          <w:color w:val="000000" w:themeColor="text1"/>
          <w:szCs w:val="21"/>
          <w:lang w:val="en-US" w:eastAsia="zh-CN"/>
          <w14:textFill>
            <w14:solidFill>
              <w14:schemeClr w14:val="tx1"/>
            </w14:solidFill>
          </w14:textFill>
        </w:rPr>
        <w:t>与实践</w:t>
      </w:r>
      <w:r>
        <w:rPr>
          <w:rFonts w:hint="eastAsia" w:ascii="宋体" w:hAnsi="宋体" w:cs="宋体"/>
          <w:color w:val="000000" w:themeColor="text1"/>
          <w:szCs w:val="21"/>
          <w14:textFill>
            <w14:solidFill>
              <w14:schemeClr w14:val="tx1"/>
            </w14:solidFill>
          </w14:textFill>
        </w:rPr>
        <w:t>】</w:t>
      </w:r>
      <w:r>
        <w:rPr>
          <w:rFonts w:hint="eastAsia" w:ascii="宋体" w:hAnsi="宋体" w:cs="宋体"/>
          <w:color w:val="000000" w:themeColor="text1"/>
          <w:szCs w:val="21"/>
          <w:lang w:val="en-US" w:eastAsia="zh-CN"/>
          <w14:textFill>
            <w14:solidFill>
              <w14:schemeClr w14:val="tx1"/>
            </w14:solidFill>
          </w14:textFill>
        </w:rPr>
        <w:t>答案</w:t>
      </w:r>
    </w:p>
    <w:p w14:paraId="772E69A7">
      <w:pPr>
        <w:keepNext w:val="0"/>
        <w:keepLines w:val="0"/>
        <w:pageBreakBefore w:val="0"/>
        <w:numPr>
          <w:ilvl w:val="0"/>
          <w:numId w:val="1"/>
        </w:numPr>
        <w:kinsoku/>
        <w:wordWrap/>
        <w:overflowPunct/>
        <w:topLinePunct w:val="0"/>
        <w:bidi w:val="0"/>
        <w:snapToGrid/>
        <w:spacing w:line="360" w:lineRule="exact"/>
        <w:ind w:firstLine="420" w:firstLineChars="200"/>
        <w:textAlignment w:val="auto"/>
        <w:rPr>
          <w:rFonts w:hint="eastAsia" w:ascii="宋体" w:hAnsi="宋体" w:eastAsia="宋体" w:cs="Castellar"/>
          <w:bCs/>
          <w:color w:val="000000" w:themeColor="text1"/>
          <w:szCs w:val="21"/>
          <w14:textFill>
            <w14:solidFill>
              <w14:schemeClr w14:val="tx1"/>
            </w14:solidFill>
          </w14:textFill>
        </w:rPr>
      </w:pPr>
      <w:r>
        <w:rPr>
          <w:rFonts w:hint="eastAsia" w:ascii="宋体" w:hAnsi="宋体" w:eastAsia="宋体" w:cs="Castellar"/>
          <w:bCs/>
          <w:color w:val="000000" w:themeColor="text1"/>
          <w:szCs w:val="21"/>
          <w14:textFill>
            <w14:solidFill>
              <w14:schemeClr w14:val="tx1"/>
            </w14:solidFill>
          </w14:textFill>
        </w:rPr>
        <w:t>单选题</w:t>
      </w:r>
    </w:p>
    <w:p w14:paraId="4C0A8D41">
      <w:pPr>
        <w:keepNext w:val="0"/>
        <w:keepLines w:val="0"/>
        <w:pageBreakBefore w:val="0"/>
        <w:numPr>
          <w:ilvl w:val="0"/>
          <w:numId w:val="0"/>
        </w:numPr>
        <w:kinsoku/>
        <w:wordWrap/>
        <w:overflowPunct/>
        <w:topLinePunct w:val="0"/>
        <w:bidi w:val="0"/>
        <w:snapToGrid/>
        <w:spacing w:line="360" w:lineRule="exact"/>
        <w:ind w:firstLine="1260" w:firstLineChars="600"/>
        <w:textAlignment w:val="auto"/>
        <w:rPr>
          <w:rFonts w:hint="default" w:ascii="宋体" w:hAnsi="宋体" w:eastAsia="宋体" w:cs="Castellar"/>
          <w:bCs/>
          <w:color w:val="000000" w:themeColor="text1"/>
          <w:szCs w:val="21"/>
          <w:lang w:val="en-US" w:eastAsia="zh-CN"/>
          <w14:textFill>
            <w14:solidFill>
              <w14:schemeClr w14:val="tx1"/>
            </w14:solidFill>
          </w14:textFill>
        </w:rPr>
      </w:pPr>
      <w:r>
        <w:rPr>
          <w:rFonts w:hint="eastAsia" w:ascii="宋体" w:hAnsi="宋体" w:eastAsia="宋体" w:cs="Castellar"/>
          <w:bCs/>
          <w:color w:val="000000" w:themeColor="text1"/>
          <w:szCs w:val="21"/>
          <w:lang w:val="en-US" w:eastAsia="zh-CN"/>
          <w14:textFill>
            <w14:solidFill>
              <w14:schemeClr w14:val="tx1"/>
            </w14:solidFill>
          </w14:textFill>
        </w:rPr>
        <w:t>CADDCB</w:t>
      </w:r>
    </w:p>
    <w:p w14:paraId="66E04946">
      <w:pPr>
        <w:keepNext w:val="0"/>
        <w:keepLines w:val="0"/>
        <w:pageBreakBefore w:val="0"/>
        <w:kinsoku/>
        <w:wordWrap/>
        <w:overflowPunct/>
        <w:topLinePunct w:val="0"/>
        <w:bidi w:val="0"/>
        <w:snapToGrid/>
        <w:spacing w:line="360" w:lineRule="exact"/>
        <w:ind w:firstLine="420" w:firstLineChars="200"/>
        <w:textAlignment w:val="auto"/>
        <w:rPr>
          <w:rFonts w:ascii="宋体" w:hAnsi="宋体" w:eastAsia="宋体" w:cs="Castellar"/>
          <w:bCs/>
          <w:color w:val="000000" w:themeColor="text1"/>
          <w:szCs w:val="21"/>
          <w14:textFill>
            <w14:solidFill>
              <w14:schemeClr w14:val="tx1"/>
            </w14:solidFill>
          </w14:textFill>
        </w:rPr>
      </w:pPr>
      <w:r>
        <w:rPr>
          <w:rFonts w:hint="eastAsia" w:ascii="宋体" w:hAnsi="宋体" w:eastAsia="宋体" w:cs="Castellar"/>
          <w:bCs/>
          <w:color w:val="000000" w:themeColor="text1"/>
          <w:szCs w:val="21"/>
          <w14:textFill>
            <w14:solidFill>
              <w14:schemeClr w14:val="tx1"/>
            </w14:solidFill>
          </w14:textFill>
        </w:rPr>
        <w:t>二、填空题</w:t>
      </w:r>
    </w:p>
    <w:p w14:paraId="7DBF8A3E">
      <w:pPr>
        <w:pStyle w:val="18"/>
        <w:keepNext w:val="0"/>
        <w:keepLines w:val="0"/>
        <w:pageBreakBefore w:val="0"/>
        <w:kinsoku/>
        <w:wordWrap/>
        <w:overflowPunct/>
        <w:topLinePunct w:val="0"/>
        <w:bidi w:val="0"/>
        <w:snapToGrid/>
        <w:spacing w:line="360" w:lineRule="exact"/>
        <w:ind w:left="747" w:leftChars="203" w:hanging="321" w:hangingChars="134"/>
        <w:textAlignment w:val="auto"/>
        <w:rPr>
          <w:rFonts w:ascii="宋体" w:hAnsi="宋体" w:eastAsia="等线" w:cs="Times New Roman"/>
          <w:color w:val="000000" w:themeColor="text1"/>
          <w:kern w:val="2"/>
          <w:sz w:val="24"/>
          <w:szCs w:val="24"/>
          <w:u w:val="none"/>
          <w14:textFill>
            <w14:solidFill>
              <w14:schemeClr w14:val="tx1"/>
            </w14:solidFill>
          </w14:textFill>
        </w:rPr>
      </w:pPr>
      <w:r>
        <w:rPr>
          <w:rFonts w:hint="eastAsia" w:ascii="宋体" w:hAnsi="宋体" w:eastAsia="等线" w:cs="Times New Roman"/>
          <w:color w:val="000000" w:themeColor="text1"/>
          <w:kern w:val="2"/>
          <w:sz w:val="24"/>
          <w:szCs w:val="24"/>
          <w:u w:val="none"/>
          <w14:textFill>
            <w14:solidFill>
              <w14:schemeClr w14:val="tx1"/>
            </w14:solidFill>
          </w14:textFill>
        </w:rPr>
        <w:t>1． 总线型结构</w:t>
      </w:r>
      <w:r>
        <w:rPr>
          <w:rFonts w:ascii="宋体" w:hAnsi="宋体" w:eastAsia="等线" w:cs="Times New Roman"/>
          <w:color w:val="000000" w:themeColor="text1"/>
          <w:kern w:val="2"/>
          <w:sz w:val="24"/>
          <w:szCs w:val="24"/>
          <w:u w:val="none"/>
          <w14:textFill>
            <w14:solidFill>
              <w14:schemeClr w14:val="tx1"/>
            </w14:solidFill>
          </w14:textFill>
        </w:rPr>
        <w:t xml:space="preserve">  </w:t>
      </w:r>
      <w:r>
        <w:rPr>
          <w:rFonts w:hint="eastAsia" w:ascii="宋体" w:hAnsi="宋体" w:eastAsia="等线" w:cs="Times New Roman"/>
          <w:color w:val="000000" w:themeColor="text1"/>
          <w:kern w:val="2"/>
          <w:sz w:val="24"/>
          <w:szCs w:val="24"/>
          <w:u w:val="none"/>
          <w:lang w:val="en-US" w:eastAsia="zh-CN"/>
          <w14:textFill>
            <w14:solidFill>
              <w14:schemeClr w14:val="tx1"/>
            </w14:solidFill>
          </w14:textFill>
        </w:rPr>
        <w:t xml:space="preserve"> </w:t>
      </w:r>
      <w:r>
        <w:rPr>
          <w:rFonts w:hint="eastAsia" w:ascii="宋体" w:hAnsi="宋体" w:eastAsia="等线" w:cs="Times New Roman"/>
          <w:color w:val="000000" w:themeColor="text1"/>
          <w:kern w:val="2"/>
          <w:sz w:val="24"/>
          <w:szCs w:val="24"/>
          <w:u w:val="none"/>
          <w14:textFill>
            <w14:solidFill>
              <w14:schemeClr w14:val="tx1"/>
            </w14:solidFill>
          </w14:textFill>
        </w:rPr>
        <w:t xml:space="preserve"> 环形结构</w:t>
      </w:r>
      <w:r>
        <w:rPr>
          <w:rFonts w:ascii="宋体" w:hAnsi="宋体" w:eastAsia="等线" w:cs="Times New Roman"/>
          <w:color w:val="000000" w:themeColor="text1"/>
          <w:kern w:val="2"/>
          <w:sz w:val="24"/>
          <w:szCs w:val="24"/>
          <w:u w:val="none"/>
          <w14:textFill>
            <w14:solidFill>
              <w14:schemeClr w14:val="tx1"/>
            </w14:solidFill>
          </w14:textFill>
        </w:rPr>
        <w:t xml:space="preserve"> </w:t>
      </w:r>
      <w:r>
        <w:rPr>
          <w:rFonts w:hint="eastAsia" w:ascii="宋体" w:hAnsi="宋体" w:eastAsia="等线" w:cs="Times New Roman"/>
          <w:color w:val="000000" w:themeColor="text1"/>
          <w:kern w:val="2"/>
          <w:sz w:val="24"/>
          <w:szCs w:val="24"/>
          <w:u w:val="none"/>
          <w:lang w:val="en-US" w:eastAsia="zh-CN"/>
          <w14:textFill>
            <w14:solidFill>
              <w14:schemeClr w14:val="tx1"/>
            </w14:solidFill>
          </w14:textFill>
        </w:rPr>
        <w:t xml:space="preserve"> </w:t>
      </w:r>
      <w:r>
        <w:rPr>
          <w:rFonts w:hint="eastAsia" w:ascii="宋体" w:hAnsi="宋体" w:eastAsia="等线" w:cs="Times New Roman"/>
          <w:color w:val="000000" w:themeColor="text1"/>
          <w:kern w:val="2"/>
          <w:sz w:val="24"/>
          <w:szCs w:val="24"/>
          <w:u w:val="none"/>
          <w14:textFill>
            <w14:solidFill>
              <w14:schemeClr w14:val="tx1"/>
            </w14:solidFill>
          </w14:textFill>
        </w:rPr>
        <w:t xml:space="preserve"> 星形结构</w:t>
      </w:r>
      <w:r>
        <w:rPr>
          <w:rFonts w:ascii="宋体" w:hAnsi="宋体" w:eastAsia="等线" w:cs="Times New Roman"/>
          <w:color w:val="000000" w:themeColor="text1"/>
          <w:kern w:val="2"/>
          <w:sz w:val="24"/>
          <w:szCs w:val="24"/>
          <w:u w:val="none"/>
          <w14:textFill>
            <w14:solidFill>
              <w14:schemeClr w14:val="tx1"/>
            </w14:solidFill>
          </w14:textFill>
        </w:rPr>
        <w:t xml:space="preserve"> </w:t>
      </w:r>
    </w:p>
    <w:p w14:paraId="6F30C7C9">
      <w:pPr>
        <w:pStyle w:val="18"/>
        <w:keepNext w:val="0"/>
        <w:keepLines w:val="0"/>
        <w:pageBreakBefore w:val="0"/>
        <w:kinsoku/>
        <w:wordWrap/>
        <w:overflowPunct/>
        <w:topLinePunct w:val="0"/>
        <w:bidi w:val="0"/>
        <w:snapToGrid/>
        <w:spacing w:line="360" w:lineRule="exact"/>
        <w:ind w:left="747" w:leftChars="203" w:hanging="321" w:hangingChars="134"/>
        <w:textAlignment w:val="auto"/>
        <w:rPr>
          <w:rFonts w:ascii="宋体" w:hAnsi="宋体" w:eastAsia="等线" w:cs="Times New Roman"/>
          <w:color w:val="000000" w:themeColor="text1"/>
          <w:kern w:val="2"/>
          <w:sz w:val="24"/>
          <w:szCs w:val="24"/>
          <w:u w:val="none"/>
          <w14:textFill>
            <w14:solidFill>
              <w14:schemeClr w14:val="tx1"/>
            </w14:solidFill>
          </w14:textFill>
        </w:rPr>
      </w:pPr>
      <w:r>
        <w:rPr>
          <w:rFonts w:hint="eastAsia" w:ascii="宋体" w:hAnsi="宋体" w:eastAsia="等线" w:cs="Times New Roman"/>
          <w:color w:val="000000" w:themeColor="text1"/>
          <w:kern w:val="2"/>
          <w:sz w:val="24"/>
          <w:szCs w:val="24"/>
          <w:u w:val="none"/>
          <w14:textFill>
            <w14:solidFill>
              <w14:schemeClr w14:val="tx1"/>
            </w14:solidFill>
          </w14:textFill>
        </w:rPr>
        <w:t xml:space="preserve">2． </w:t>
      </w:r>
      <w:r>
        <w:rPr>
          <w:rFonts w:ascii="宋体" w:hAnsi="宋体" w:eastAsia="等线" w:cs="Times New Roman"/>
          <w:color w:val="000000" w:themeColor="text1"/>
          <w:kern w:val="2"/>
          <w:sz w:val="24"/>
          <w:szCs w:val="24"/>
          <w:u w:val="none"/>
          <w14:textFill>
            <w14:solidFill>
              <w14:schemeClr w14:val="tx1"/>
            </w14:solidFill>
          </w14:textFill>
        </w:rPr>
        <w:t xml:space="preserve">  </w:t>
      </w:r>
      <w:r>
        <w:rPr>
          <w:rFonts w:hint="eastAsia" w:ascii="宋体" w:hAnsi="宋体" w:eastAsia="等线" w:cs="Times New Roman"/>
          <w:color w:val="000000" w:themeColor="text1"/>
          <w:kern w:val="2"/>
          <w:sz w:val="24"/>
          <w:szCs w:val="24"/>
          <w:u w:val="none"/>
          <w14:textFill>
            <w14:solidFill>
              <w14:schemeClr w14:val="tx1"/>
            </w14:solidFill>
          </w14:textFill>
        </w:rPr>
        <w:t>接收</w:t>
      </w:r>
      <w:r>
        <w:rPr>
          <w:rFonts w:ascii="宋体" w:hAnsi="宋体" w:eastAsia="等线" w:cs="Times New Roman"/>
          <w:color w:val="000000" w:themeColor="text1"/>
          <w:kern w:val="2"/>
          <w:sz w:val="24"/>
          <w:szCs w:val="24"/>
          <w:u w:val="none"/>
          <w14:textFill>
            <w14:solidFill>
              <w14:schemeClr w14:val="tx1"/>
            </w14:solidFill>
          </w14:textFill>
        </w:rPr>
        <w:t xml:space="preserve">   </w:t>
      </w:r>
      <w:r>
        <w:rPr>
          <w:rFonts w:hint="eastAsia" w:ascii="宋体" w:hAnsi="宋体" w:eastAsia="等线" w:cs="Times New Roman"/>
          <w:color w:val="000000" w:themeColor="text1"/>
          <w:kern w:val="2"/>
          <w:sz w:val="24"/>
          <w:szCs w:val="24"/>
          <w:u w:val="none"/>
          <w:lang w:val="en-US" w:eastAsia="zh-CN"/>
          <w14:textFill>
            <w14:solidFill>
              <w14:schemeClr w14:val="tx1"/>
            </w14:solidFill>
          </w14:textFill>
        </w:rPr>
        <w:t xml:space="preserve">   </w:t>
      </w:r>
      <w:r>
        <w:rPr>
          <w:rFonts w:hint="eastAsia" w:ascii="宋体" w:hAnsi="宋体" w:eastAsia="等线" w:cs="Times New Roman"/>
          <w:color w:val="000000" w:themeColor="text1"/>
          <w:kern w:val="2"/>
          <w:sz w:val="24"/>
          <w:szCs w:val="24"/>
          <w:u w:val="none"/>
          <w14:textFill>
            <w14:solidFill>
              <w14:schemeClr w14:val="tx1"/>
            </w14:solidFill>
          </w14:textFill>
        </w:rPr>
        <w:t xml:space="preserve"> </w:t>
      </w:r>
      <w:r>
        <w:rPr>
          <w:rFonts w:ascii="宋体" w:hAnsi="宋体" w:eastAsia="等线" w:cs="Times New Roman"/>
          <w:color w:val="000000" w:themeColor="text1"/>
          <w:kern w:val="2"/>
          <w:sz w:val="24"/>
          <w:szCs w:val="24"/>
          <w:u w:val="none"/>
          <w14:textFill>
            <w14:solidFill>
              <w14:schemeClr w14:val="tx1"/>
            </w14:solidFill>
          </w14:textFill>
        </w:rPr>
        <w:t xml:space="preserve">  </w:t>
      </w:r>
      <w:r>
        <w:rPr>
          <w:rFonts w:hint="eastAsia" w:ascii="宋体" w:hAnsi="宋体" w:eastAsia="等线" w:cs="Times New Roman"/>
          <w:color w:val="000000" w:themeColor="text1"/>
          <w:kern w:val="2"/>
          <w:sz w:val="24"/>
          <w:szCs w:val="24"/>
          <w:u w:val="none"/>
          <w14:textFill>
            <w14:solidFill>
              <w14:schemeClr w14:val="tx1"/>
            </w14:solidFill>
          </w14:textFill>
        </w:rPr>
        <w:t>发送</w:t>
      </w:r>
      <w:r>
        <w:rPr>
          <w:rFonts w:ascii="宋体" w:hAnsi="宋体" w:eastAsia="等线" w:cs="Times New Roman"/>
          <w:color w:val="000000" w:themeColor="text1"/>
          <w:kern w:val="2"/>
          <w:sz w:val="24"/>
          <w:szCs w:val="24"/>
          <w:u w:val="none"/>
          <w14:textFill>
            <w14:solidFill>
              <w14:schemeClr w14:val="tx1"/>
            </w14:solidFill>
          </w14:textFill>
        </w:rPr>
        <w:t xml:space="preserve">   </w:t>
      </w:r>
    </w:p>
    <w:p w14:paraId="64FBE3A4">
      <w:pPr>
        <w:keepNext w:val="0"/>
        <w:keepLines w:val="0"/>
        <w:pageBreakBefore w:val="0"/>
        <w:kinsoku/>
        <w:wordWrap/>
        <w:overflowPunct/>
        <w:topLinePunct w:val="0"/>
        <w:bidi w:val="0"/>
        <w:snapToGrid/>
        <w:spacing w:line="360" w:lineRule="exact"/>
        <w:ind w:firstLine="420" w:firstLineChars="200"/>
        <w:textAlignment w:val="auto"/>
        <w:rPr>
          <w:rFonts w:ascii="宋体" w:hAnsi="宋体" w:eastAsia="宋体" w:cs="Castellar"/>
          <w:bCs/>
          <w:color w:val="000000" w:themeColor="text1"/>
          <w:szCs w:val="21"/>
          <w14:textFill>
            <w14:solidFill>
              <w14:schemeClr w14:val="tx1"/>
            </w14:solidFill>
          </w14:textFill>
        </w:rPr>
      </w:pPr>
      <w:r>
        <w:rPr>
          <w:rFonts w:hint="eastAsia" w:ascii="宋体" w:hAnsi="宋体" w:eastAsia="宋体" w:cs="Castellar"/>
          <w:bCs/>
          <w:color w:val="000000" w:themeColor="text1"/>
          <w:szCs w:val="21"/>
          <w14:textFill>
            <w14:solidFill>
              <w14:schemeClr w14:val="tx1"/>
            </w14:solidFill>
          </w14:textFill>
        </w:rPr>
        <w:t>三、简答题</w:t>
      </w:r>
    </w:p>
    <w:p w14:paraId="668ED32D">
      <w:pPr>
        <w:keepNext w:val="0"/>
        <w:keepLines w:val="0"/>
        <w:pageBreakBefore w:val="0"/>
        <w:kinsoku/>
        <w:wordWrap/>
        <w:overflowPunct/>
        <w:topLinePunct w:val="0"/>
        <w:bidi w:val="0"/>
        <w:snapToGrid/>
        <w:spacing w:line="360" w:lineRule="exact"/>
        <w:ind w:firstLine="480" w:firstLineChars="200"/>
        <w:textAlignment w:val="auto"/>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1.什么是局域网？它有什么特点？</w:t>
      </w:r>
    </w:p>
    <w:p w14:paraId="547CBD11">
      <w:pPr>
        <w:keepNext w:val="0"/>
        <w:keepLines w:val="0"/>
        <w:pageBreakBefore w:val="0"/>
        <w:kinsoku/>
        <w:wordWrap/>
        <w:overflowPunct/>
        <w:topLinePunct w:val="0"/>
        <w:bidi w:val="0"/>
        <w:snapToGrid/>
        <w:spacing w:line="360" w:lineRule="exact"/>
        <w:ind w:left="420" w:leftChars="200" w:firstLine="480" w:firstLineChars="200"/>
        <w:textAlignment w:val="auto"/>
        <w:rPr>
          <w:rFonts w:hint="eastAsia"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答：局域网</w:t>
      </w:r>
      <w:r>
        <w:rPr>
          <w:rFonts w:ascii="宋体" w:hAnsi="宋体"/>
          <w:color w:val="000000" w:themeColor="text1"/>
          <w:sz w:val="24"/>
          <w:szCs w:val="24"/>
          <w14:textFill>
            <w14:solidFill>
              <w14:schemeClr w14:val="tx1"/>
            </w14:solidFill>
          </w14:textFill>
        </w:rPr>
        <w:t>LAN（Local Area Network）是一种小范围内实现文件管理、应用软件和打印机等资源共享的计算机网络。它具有安装简便、成本节约、扩展方便、数据传输速率高和可靠性高等特点。</w:t>
      </w:r>
    </w:p>
    <w:p w14:paraId="48025BEF">
      <w:pPr>
        <w:keepNext w:val="0"/>
        <w:keepLines w:val="0"/>
        <w:pageBreakBefore w:val="0"/>
        <w:kinsoku/>
        <w:wordWrap/>
        <w:overflowPunct/>
        <w:topLinePunct w:val="0"/>
        <w:bidi w:val="0"/>
        <w:snapToGrid/>
        <w:spacing w:line="360" w:lineRule="exact"/>
        <w:ind w:firstLine="480" w:firstLineChars="200"/>
        <w:textAlignment w:val="auto"/>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2.网络连接设备主要有哪些？主要生产厂家有哪些？如何选购？</w:t>
      </w:r>
    </w:p>
    <w:p w14:paraId="7027EE2B">
      <w:pPr>
        <w:keepNext w:val="0"/>
        <w:keepLines w:val="0"/>
        <w:pageBreakBefore w:val="0"/>
        <w:kinsoku/>
        <w:wordWrap/>
        <w:overflowPunct/>
        <w:topLinePunct w:val="0"/>
        <w:bidi w:val="0"/>
        <w:snapToGrid/>
        <w:spacing w:line="360" w:lineRule="exact"/>
        <w:ind w:left="420" w:leftChars="200" w:firstLine="480" w:firstLineChars="200"/>
        <w:textAlignment w:val="auto"/>
        <w:rPr>
          <w:rFonts w:hint="eastAsia"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答：网络连接设备主要有：网卡、中继器、集线器、网桥、交换机、路由器、网关、无线</w:t>
      </w:r>
      <w:r>
        <w:rPr>
          <w:rFonts w:ascii="宋体" w:hAnsi="宋体"/>
          <w:color w:val="000000" w:themeColor="text1"/>
          <w:sz w:val="24"/>
          <w:szCs w:val="24"/>
          <w14:textFill>
            <w14:solidFill>
              <w14:schemeClr w14:val="tx1"/>
            </w14:solidFill>
          </w14:textFill>
        </w:rPr>
        <w:t>AP等</w:t>
      </w:r>
      <w:r>
        <w:rPr>
          <w:rFonts w:hint="eastAsia" w:ascii="宋体" w:hAnsi="宋体"/>
          <w:color w:val="000000" w:themeColor="text1"/>
          <w:sz w:val="24"/>
          <w:szCs w:val="24"/>
          <w14:textFill>
            <w14:solidFill>
              <w14:schemeClr w14:val="tx1"/>
            </w14:solidFill>
          </w14:textFill>
        </w:rPr>
        <w:t>。</w:t>
      </w:r>
    </w:p>
    <w:p w14:paraId="3C2A9EC1">
      <w:pPr>
        <w:keepNext w:val="0"/>
        <w:keepLines w:val="0"/>
        <w:pageBreakBefore w:val="0"/>
        <w:kinsoku/>
        <w:wordWrap/>
        <w:overflowPunct/>
        <w:topLinePunct w:val="0"/>
        <w:bidi w:val="0"/>
        <w:snapToGrid/>
        <w:spacing w:line="360" w:lineRule="exact"/>
        <w:ind w:left="420" w:leftChars="200" w:firstLine="480" w:firstLineChars="200"/>
        <w:textAlignment w:val="auto"/>
        <w:rPr>
          <w:rFonts w:hint="eastAsia"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主要生产厂家及选购略。</w:t>
      </w:r>
    </w:p>
    <w:p w14:paraId="29AAFEC8">
      <w:pPr>
        <w:keepNext w:val="0"/>
        <w:keepLines w:val="0"/>
        <w:pageBreakBefore w:val="0"/>
        <w:kinsoku/>
        <w:wordWrap/>
        <w:overflowPunct/>
        <w:topLinePunct w:val="0"/>
        <w:bidi w:val="0"/>
        <w:snapToGrid/>
        <w:spacing w:line="360" w:lineRule="exact"/>
        <w:ind w:firstLine="420" w:firstLineChars="200"/>
        <w:textAlignment w:val="auto"/>
        <w:rPr>
          <w:rFonts w:ascii="宋体" w:hAnsi="宋体" w:eastAsia="宋体" w:cs="Castellar"/>
          <w:bCs/>
          <w:color w:val="000000" w:themeColor="text1"/>
          <w:szCs w:val="21"/>
          <w14:textFill>
            <w14:solidFill>
              <w14:schemeClr w14:val="tx1"/>
            </w14:solidFill>
          </w14:textFill>
        </w:rPr>
      </w:pPr>
      <w:r>
        <w:rPr>
          <w:rFonts w:hint="eastAsia" w:ascii="宋体" w:hAnsi="宋体" w:eastAsia="宋体" w:cs="Castellar"/>
          <w:bCs/>
          <w:color w:val="000000" w:themeColor="text1"/>
          <w:szCs w:val="21"/>
          <w14:textFill>
            <w14:solidFill>
              <w14:schemeClr w14:val="tx1"/>
            </w14:solidFill>
          </w14:textFill>
        </w:rPr>
        <w:t>四、实践题</w:t>
      </w:r>
    </w:p>
    <w:p w14:paraId="4DD508D6">
      <w:pPr>
        <w:keepNext w:val="0"/>
        <w:keepLines w:val="0"/>
        <w:pageBreakBefore w:val="0"/>
        <w:kinsoku/>
        <w:wordWrap/>
        <w:overflowPunct/>
        <w:topLinePunct w:val="0"/>
        <w:bidi w:val="0"/>
        <w:snapToGrid/>
        <w:spacing w:line="360" w:lineRule="exact"/>
        <w:ind w:firstLine="420" w:firstLineChars="200"/>
        <w:textAlignment w:val="auto"/>
        <w:rPr>
          <w:rFonts w:hint="default" w:ascii="宋体" w:hAnsi="宋体" w:cs="Castellar" w:eastAsiaTheme="minorEastAsia"/>
          <w:bCs/>
          <w:color w:val="000000" w:themeColor="text1"/>
          <w:szCs w:val="21"/>
          <w:lang w:val="en-US" w:eastAsia="zh-CN"/>
          <w14:textFill>
            <w14:solidFill>
              <w14:schemeClr w14:val="tx1"/>
            </w14:solidFill>
          </w14:textFill>
        </w:rPr>
      </w:pPr>
      <w:r>
        <w:rPr>
          <w:rFonts w:hint="eastAsia" w:ascii="宋体" w:hAnsi="宋体" w:eastAsia="宋体" w:cs="Castellar"/>
          <w:bCs/>
          <w:color w:val="000000" w:themeColor="text1"/>
          <w:szCs w:val="21"/>
          <w14:textFill>
            <w14:solidFill>
              <w14:schemeClr w14:val="tx1"/>
            </w14:solidFill>
          </w14:textFill>
        </w:rPr>
        <w:t>1.</w:t>
      </w:r>
      <w:r>
        <w:rPr>
          <w:rFonts w:hint="eastAsia" w:ascii="宋体" w:hAnsi="宋体"/>
          <w:color w:val="000000" w:themeColor="text1"/>
          <w:sz w:val="24"/>
          <w:szCs w:val="24"/>
          <w14:textFill>
            <w14:solidFill>
              <w14:schemeClr w14:val="tx1"/>
            </w14:solidFill>
          </w14:textFill>
        </w:rPr>
        <w:t>如果网络地址172.16.0.0；子网掩码255.255.192.0（/18），那么该网络子网划分后有多少个子网？每个子网能容纳多少台主机？</w:t>
      </w:r>
      <w:r>
        <w:rPr>
          <w:rFonts w:hint="eastAsia" w:ascii="宋体" w:hAnsi="宋体"/>
          <w:color w:val="000000" w:themeColor="text1"/>
          <w:sz w:val="24"/>
          <w:szCs w:val="24"/>
          <w:lang w:val="en-US" w:eastAsia="zh-CN"/>
          <w14:textFill>
            <w14:solidFill>
              <w14:schemeClr w14:val="tx1"/>
            </w14:solidFill>
          </w14:textFill>
        </w:rPr>
        <w:t>并完成IP地址规划。</w:t>
      </w:r>
    </w:p>
    <w:p w14:paraId="423329F0">
      <w:pPr>
        <w:keepNext w:val="0"/>
        <w:keepLines w:val="0"/>
        <w:pageBreakBefore w:val="0"/>
        <w:kinsoku/>
        <w:wordWrap/>
        <w:overflowPunct/>
        <w:topLinePunct w:val="0"/>
        <w:autoSpaceDE w:val="0"/>
        <w:autoSpaceDN w:val="0"/>
        <w:bidi w:val="0"/>
        <w:adjustRightInd w:val="0"/>
        <w:snapToGrid/>
        <w:spacing w:line="360" w:lineRule="exact"/>
        <w:ind w:firstLine="420"/>
        <w:jc w:val="left"/>
        <w:textAlignment w:val="auto"/>
        <w:rPr>
          <w:rFonts w:hint="eastAsia" w:ascii="宋体" w:hAnsi="宋体" w:eastAsia="宋体" w:cs="宋体"/>
          <w:color w:val="000000" w:themeColor="text1"/>
          <w:kern w:val="0"/>
          <w:szCs w:val="21"/>
          <w:shd w:val="pct10" w:color="auto" w:fill="FFFFFF"/>
          <w14:textFill>
            <w14:solidFill>
              <w14:schemeClr w14:val="tx1"/>
            </w14:solidFill>
          </w14:textFill>
        </w:rPr>
      </w:pPr>
    </w:p>
    <w:p w14:paraId="122F2407">
      <w:pPr>
        <w:keepNext w:val="0"/>
        <w:keepLines w:val="0"/>
        <w:pageBreakBefore w:val="0"/>
        <w:kinsoku/>
        <w:wordWrap/>
        <w:overflowPunct/>
        <w:topLinePunct w:val="0"/>
        <w:bidi w:val="0"/>
        <w:snapToGrid/>
        <w:spacing w:line="360" w:lineRule="exact"/>
        <w:ind w:firstLine="480" w:firstLineChars="200"/>
        <w:textAlignment w:val="auto"/>
        <w:rPr>
          <w:rFonts w:hint="eastAsia"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答：该网络子网划分后有4个子网，每个子网能容纳1</w:t>
      </w:r>
      <w:r>
        <w:rPr>
          <w:rFonts w:ascii="宋体" w:hAnsi="宋体"/>
          <w:color w:val="000000" w:themeColor="text1"/>
          <w:sz w:val="24"/>
          <w:szCs w:val="24"/>
          <w14:textFill>
            <w14:solidFill>
              <w14:schemeClr w14:val="tx1"/>
            </w14:solidFill>
          </w14:textFill>
        </w:rPr>
        <w:t>6382</w:t>
      </w:r>
      <w:r>
        <w:rPr>
          <w:rFonts w:hint="eastAsia" w:ascii="宋体" w:hAnsi="宋体"/>
          <w:color w:val="000000" w:themeColor="text1"/>
          <w:sz w:val="24"/>
          <w:szCs w:val="24"/>
          <w14:textFill>
            <w14:solidFill>
              <w14:schemeClr w14:val="tx1"/>
            </w14:solidFill>
          </w14:textFill>
        </w:rPr>
        <w:t>台主机。</w:t>
      </w:r>
    </w:p>
    <w:p w14:paraId="6A2DA7E2">
      <w:pPr>
        <w:spacing w:line="300" w:lineRule="auto"/>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B类子网IP地址规划</w:t>
      </w:r>
    </w:p>
    <w:tbl>
      <w:tblPr>
        <w:tblStyle w:val="8"/>
        <w:tblW w:w="0" w:type="auto"/>
        <w:tblInd w:w="3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0"/>
        <w:gridCol w:w="1935"/>
        <w:gridCol w:w="1965"/>
        <w:gridCol w:w="4005"/>
      </w:tblGrid>
      <w:tr w14:paraId="56663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center"/>
          </w:tcPr>
          <w:p w14:paraId="16CE7242">
            <w:pPr>
              <w:spacing w:line="300" w:lineRule="auto"/>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子网号</w:t>
            </w:r>
          </w:p>
        </w:tc>
        <w:tc>
          <w:tcPr>
            <w:tcW w:w="1935" w:type="dxa"/>
            <w:noWrap w:val="0"/>
            <w:vAlign w:val="center"/>
          </w:tcPr>
          <w:p w14:paraId="66FEDF5F">
            <w:pPr>
              <w:spacing w:line="300" w:lineRule="auto"/>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网络地址</w:t>
            </w:r>
          </w:p>
        </w:tc>
        <w:tc>
          <w:tcPr>
            <w:tcW w:w="1965" w:type="dxa"/>
            <w:noWrap w:val="0"/>
            <w:vAlign w:val="center"/>
          </w:tcPr>
          <w:p w14:paraId="0C500EA6">
            <w:pPr>
              <w:spacing w:line="300" w:lineRule="auto"/>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广播地址</w:t>
            </w:r>
          </w:p>
        </w:tc>
        <w:tc>
          <w:tcPr>
            <w:tcW w:w="4005" w:type="dxa"/>
            <w:noWrap w:val="0"/>
            <w:vAlign w:val="center"/>
          </w:tcPr>
          <w:p w14:paraId="54154F4B">
            <w:pPr>
              <w:spacing w:line="300" w:lineRule="auto"/>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有效主机IP范围</w:t>
            </w:r>
          </w:p>
        </w:tc>
      </w:tr>
      <w:tr w14:paraId="19C2D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440" w:type="dxa"/>
            <w:noWrap w:val="0"/>
            <w:vAlign w:val="center"/>
          </w:tcPr>
          <w:p w14:paraId="424E62C4">
            <w:pPr>
              <w:spacing w:line="300" w:lineRule="auto"/>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第一个子网</w:t>
            </w:r>
          </w:p>
        </w:tc>
        <w:tc>
          <w:tcPr>
            <w:tcW w:w="1935" w:type="dxa"/>
            <w:noWrap w:val="0"/>
            <w:vAlign w:val="center"/>
          </w:tcPr>
          <w:p w14:paraId="2DF94246">
            <w:pPr>
              <w:spacing w:line="300" w:lineRule="auto"/>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172.16.0.</w:t>
            </w:r>
            <w:r>
              <w:rPr>
                <w:rFonts w:ascii="宋体" w:hAnsi="宋体"/>
                <w:color w:val="000000" w:themeColor="text1"/>
                <w:sz w:val="24"/>
                <w:szCs w:val="24"/>
                <w14:textFill>
                  <w14:solidFill>
                    <w14:schemeClr w14:val="tx1"/>
                  </w14:solidFill>
                </w14:textFill>
              </w:rPr>
              <w:t>0</w:t>
            </w:r>
          </w:p>
        </w:tc>
        <w:tc>
          <w:tcPr>
            <w:tcW w:w="1965" w:type="dxa"/>
            <w:noWrap w:val="0"/>
            <w:vAlign w:val="center"/>
          </w:tcPr>
          <w:p w14:paraId="6E2D57A1">
            <w:pPr>
              <w:spacing w:line="300" w:lineRule="auto"/>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172.16.</w:t>
            </w:r>
            <w:r>
              <w:rPr>
                <w:rFonts w:ascii="宋体" w:hAnsi="宋体"/>
                <w:color w:val="000000" w:themeColor="text1"/>
                <w:sz w:val="24"/>
                <w:szCs w:val="24"/>
                <w14:textFill>
                  <w14:solidFill>
                    <w14:schemeClr w14:val="tx1"/>
                  </w14:solidFill>
                </w14:textFill>
              </w:rPr>
              <w:t>63</w:t>
            </w:r>
            <w:r>
              <w:rPr>
                <w:rFonts w:hint="eastAsia" w:ascii="宋体" w:hAnsi="宋体"/>
                <w:color w:val="000000" w:themeColor="text1"/>
                <w:sz w:val="24"/>
                <w:szCs w:val="24"/>
                <w14:textFill>
                  <w14:solidFill>
                    <w14:schemeClr w14:val="tx1"/>
                  </w14:solidFill>
                </w14:textFill>
              </w:rPr>
              <w:t>.</w:t>
            </w:r>
            <w:r>
              <w:rPr>
                <w:rFonts w:ascii="宋体" w:hAnsi="宋体"/>
                <w:color w:val="000000" w:themeColor="text1"/>
                <w:sz w:val="24"/>
                <w:szCs w:val="24"/>
                <w14:textFill>
                  <w14:solidFill>
                    <w14:schemeClr w14:val="tx1"/>
                  </w14:solidFill>
                </w14:textFill>
              </w:rPr>
              <w:t>0</w:t>
            </w:r>
          </w:p>
        </w:tc>
        <w:tc>
          <w:tcPr>
            <w:tcW w:w="4005" w:type="dxa"/>
            <w:noWrap w:val="0"/>
            <w:vAlign w:val="center"/>
          </w:tcPr>
          <w:p w14:paraId="2F69253E">
            <w:pPr>
              <w:spacing w:line="300" w:lineRule="auto"/>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172.16.0.</w:t>
            </w:r>
            <w:r>
              <w:rPr>
                <w:rFonts w:ascii="宋体" w:hAnsi="宋体"/>
                <w:color w:val="000000" w:themeColor="text1"/>
                <w:sz w:val="24"/>
                <w:szCs w:val="24"/>
                <w14:textFill>
                  <w14:solidFill>
                    <w14:schemeClr w14:val="tx1"/>
                  </w14:solidFill>
                </w14:textFill>
              </w:rPr>
              <w:t>1</w:t>
            </w:r>
            <w:r>
              <w:rPr>
                <w:rFonts w:hint="eastAsia" w:ascii="宋体" w:hAnsi="宋体"/>
                <w:color w:val="000000" w:themeColor="text1"/>
                <w:sz w:val="24"/>
                <w:szCs w:val="24"/>
                <w14:textFill>
                  <w14:solidFill>
                    <w14:schemeClr w14:val="tx1"/>
                  </w14:solidFill>
                </w14:textFill>
              </w:rPr>
              <w:t>到172.16.</w:t>
            </w:r>
            <w:r>
              <w:rPr>
                <w:rFonts w:ascii="宋体" w:hAnsi="宋体"/>
                <w:color w:val="000000" w:themeColor="text1"/>
                <w:sz w:val="24"/>
                <w:szCs w:val="24"/>
                <w14:textFill>
                  <w14:solidFill>
                    <w14:schemeClr w14:val="tx1"/>
                  </w14:solidFill>
                </w14:textFill>
              </w:rPr>
              <w:t>63</w:t>
            </w:r>
            <w:r>
              <w:rPr>
                <w:rFonts w:hint="eastAsia" w:ascii="宋体" w:hAnsi="宋体"/>
                <w:color w:val="000000" w:themeColor="text1"/>
                <w:sz w:val="24"/>
                <w:szCs w:val="24"/>
                <w14:textFill>
                  <w14:solidFill>
                    <w14:schemeClr w14:val="tx1"/>
                  </w14:solidFill>
                </w14:textFill>
              </w:rPr>
              <w:t>.</w:t>
            </w:r>
            <w:r>
              <w:rPr>
                <w:rFonts w:ascii="宋体" w:hAnsi="宋体"/>
                <w:color w:val="000000" w:themeColor="text1"/>
                <w:sz w:val="24"/>
                <w:szCs w:val="24"/>
                <w14:textFill>
                  <w14:solidFill>
                    <w14:schemeClr w14:val="tx1"/>
                  </w14:solidFill>
                </w14:textFill>
              </w:rPr>
              <w:t>254</w:t>
            </w:r>
          </w:p>
        </w:tc>
      </w:tr>
      <w:tr w14:paraId="2850C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center"/>
          </w:tcPr>
          <w:p w14:paraId="4411AD43">
            <w:pPr>
              <w:spacing w:line="300" w:lineRule="auto"/>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第二个子网</w:t>
            </w:r>
          </w:p>
        </w:tc>
        <w:tc>
          <w:tcPr>
            <w:tcW w:w="1935" w:type="dxa"/>
            <w:noWrap w:val="0"/>
            <w:vAlign w:val="center"/>
          </w:tcPr>
          <w:p w14:paraId="265C501B">
            <w:pPr>
              <w:spacing w:line="300" w:lineRule="auto"/>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172.16.</w:t>
            </w:r>
            <w:r>
              <w:rPr>
                <w:rFonts w:ascii="宋体" w:hAnsi="宋体"/>
                <w:color w:val="000000" w:themeColor="text1"/>
                <w:sz w:val="24"/>
                <w:szCs w:val="24"/>
                <w14:textFill>
                  <w14:solidFill>
                    <w14:schemeClr w14:val="tx1"/>
                  </w14:solidFill>
                </w14:textFill>
              </w:rPr>
              <w:t>64</w:t>
            </w:r>
            <w:r>
              <w:rPr>
                <w:rFonts w:hint="eastAsia" w:ascii="宋体" w:hAnsi="宋体"/>
                <w:color w:val="000000" w:themeColor="text1"/>
                <w:sz w:val="24"/>
                <w:szCs w:val="24"/>
                <w14:textFill>
                  <w14:solidFill>
                    <w14:schemeClr w14:val="tx1"/>
                  </w14:solidFill>
                </w14:textFill>
              </w:rPr>
              <w:t>.</w:t>
            </w:r>
            <w:r>
              <w:rPr>
                <w:rFonts w:ascii="宋体" w:hAnsi="宋体"/>
                <w:color w:val="000000" w:themeColor="text1"/>
                <w:sz w:val="24"/>
                <w:szCs w:val="24"/>
                <w14:textFill>
                  <w14:solidFill>
                    <w14:schemeClr w14:val="tx1"/>
                  </w14:solidFill>
                </w14:textFill>
              </w:rPr>
              <w:t>0</w:t>
            </w:r>
          </w:p>
        </w:tc>
        <w:tc>
          <w:tcPr>
            <w:tcW w:w="1965" w:type="dxa"/>
            <w:noWrap w:val="0"/>
            <w:vAlign w:val="center"/>
          </w:tcPr>
          <w:p w14:paraId="1BFF8F07">
            <w:pPr>
              <w:spacing w:line="300" w:lineRule="auto"/>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172.16.</w:t>
            </w:r>
            <w:r>
              <w:rPr>
                <w:rFonts w:ascii="宋体" w:hAnsi="宋体"/>
                <w:color w:val="000000" w:themeColor="text1"/>
                <w:sz w:val="24"/>
                <w:szCs w:val="24"/>
                <w14:textFill>
                  <w14:solidFill>
                    <w14:schemeClr w14:val="tx1"/>
                  </w14:solidFill>
                </w14:textFill>
              </w:rPr>
              <w:t>127</w:t>
            </w:r>
            <w:r>
              <w:rPr>
                <w:rFonts w:hint="eastAsia" w:ascii="宋体" w:hAnsi="宋体"/>
                <w:color w:val="000000" w:themeColor="text1"/>
                <w:sz w:val="24"/>
                <w:szCs w:val="24"/>
                <w14:textFill>
                  <w14:solidFill>
                    <w14:schemeClr w14:val="tx1"/>
                  </w14:solidFill>
                </w14:textFill>
              </w:rPr>
              <w:t>.</w:t>
            </w:r>
            <w:r>
              <w:rPr>
                <w:rFonts w:ascii="宋体" w:hAnsi="宋体"/>
                <w:color w:val="000000" w:themeColor="text1"/>
                <w:sz w:val="24"/>
                <w:szCs w:val="24"/>
                <w14:textFill>
                  <w14:solidFill>
                    <w14:schemeClr w14:val="tx1"/>
                  </w14:solidFill>
                </w14:textFill>
              </w:rPr>
              <w:t>0</w:t>
            </w:r>
          </w:p>
        </w:tc>
        <w:tc>
          <w:tcPr>
            <w:tcW w:w="4005" w:type="dxa"/>
            <w:noWrap w:val="0"/>
            <w:vAlign w:val="center"/>
          </w:tcPr>
          <w:p w14:paraId="1A2EAF8D">
            <w:pPr>
              <w:spacing w:line="300" w:lineRule="auto"/>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172.16.</w:t>
            </w:r>
            <w:r>
              <w:rPr>
                <w:rFonts w:ascii="宋体" w:hAnsi="宋体"/>
                <w:color w:val="000000" w:themeColor="text1"/>
                <w:sz w:val="24"/>
                <w:szCs w:val="24"/>
                <w14:textFill>
                  <w14:solidFill>
                    <w14:schemeClr w14:val="tx1"/>
                  </w14:solidFill>
                </w14:textFill>
              </w:rPr>
              <w:t>64</w:t>
            </w:r>
            <w:r>
              <w:rPr>
                <w:rFonts w:hint="eastAsia" w:ascii="宋体" w:hAnsi="宋体"/>
                <w:color w:val="000000" w:themeColor="text1"/>
                <w:sz w:val="24"/>
                <w:szCs w:val="24"/>
                <w14:textFill>
                  <w14:solidFill>
                    <w14:schemeClr w14:val="tx1"/>
                  </w14:solidFill>
                </w14:textFill>
              </w:rPr>
              <w:t>.</w:t>
            </w:r>
            <w:r>
              <w:rPr>
                <w:rFonts w:ascii="宋体" w:hAnsi="宋体"/>
                <w:color w:val="000000" w:themeColor="text1"/>
                <w:sz w:val="24"/>
                <w:szCs w:val="24"/>
                <w14:textFill>
                  <w14:solidFill>
                    <w14:schemeClr w14:val="tx1"/>
                  </w14:solidFill>
                </w14:textFill>
              </w:rPr>
              <w:t>1</w:t>
            </w:r>
            <w:r>
              <w:rPr>
                <w:rFonts w:hint="eastAsia" w:ascii="宋体" w:hAnsi="宋体"/>
                <w:color w:val="000000" w:themeColor="text1"/>
                <w:sz w:val="24"/>
                <w:szCs w:val="24"/>
                <w14:textFill>
                  <w14:solidFill>
                    <w14:schemeClr w14:val="tx1"/>
                  </w14:solidFill>
                </w14:textFill>
              </w:rPr>
              <w:t>到172.16.</w:t>
            </w:r>
            <w:r>
              <w:rPr>
                <w:rFonts w:ascii="宋体" w:hAnsi="宋体"/>
                <w:color w:val="000000" w:themeColor="text1"/>
                <w:sz w:val="24"/>
                <w:szCs w:val="24"/>
                <w14:textFill>
                  <w14:solidFill>
                    <w14:schemeClr w14:val="tx1"/>
                  </w14:solidFill>
                </w14:textFill>
              </w:rPr>
              <w:t>127</w:t>
            </w:r>
            <w:r>
              <w:rPr>
                <w:rFonts w:hint="eastAsia" w:ascii="宋体" w:hAnsi="宋体"/>
                <w:color w:val="000000" w:themeColor="text1"/>
                <w:sz w:val="24"/>
                <w:szCs w:val="24"/>
                <w14:textFill>
                  <w14:solidFill>
                    <w14:schemeClr w14:val="tx1"/>
                  </w14:solidFill>
                </w14:textFill>
              </w:rPr>
              <w:t>.</w:t>
            </w:r>
            <w:r>
              <w:rPr>
                <w:rFonts w:ascii="宋体" w:hAnsi="宋体"/>
                <w:color w:val="000000" w:themeColor="text1"/>
                <w:sz w:val="24"/>
                <w:szCs w:val="24"/>
                <w14:textFill>
                  <w14:solidFill>
                    <w14:schemeClr w14:val="tx1"/>
                  </w14:solidFill>
                </w14:textFill>
              </w:rPr>
              <w:t>254</w:t>
            </w:r>
          </w:p>
        </w:tc>
      </w:tr>
      <w:tr w14:paraId="677F9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center"/>
          </w:tcPr>
          <w:p w14:paraId="724977D6">
            <w:pPr>
              <w:spacing w:line="300" w:lineRule="auto"/>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第三个子网</w:t>
            </w:r>
          </w:p>
        </w:tc>
        <w:tc>
          <w:tcPr>
            <w:tcW w:w="1935" w:type="dxa"/>
            <w:noWrap w:val="0"/>
            <w:vAlign w:val="center"/>
          </w:tcPr>
          <w:p w14:paraId="1947AF5C">
            <w:pPr>
              <w:spacing w:line="300" w:lineRule="auto"/>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172.16.</w:t>
            </w:r>
            <w:r>
              <w:rPr>
                <w:rFonts w:ascii="宋体" w:hAnsi="宋体"/>
                <w:color w:val="000000" w:themeColor="text1"/>
                <w:sz w:val="24"/>
                <w:szCs w:val="24"/>
                <w14:textFill>
                  <w14:solidFill>
                    <w14:schemeClr w14:val="tx1"/>
                  </w14:solidFill>
                </w14:textFill>
              </w:rPr>
              <w:t>128</w:t>
            </w:r>
            <w:r>
              <w:rPr>
                <w:rFonts w:hint="eastAsia" w:ascii="宋体" w:hAnsi="宋体"/>
                <w:color w:val="000000" w:themeColor="text1"/>
                <w:sz w:val="24"/>
                <w:szCs w:val="24"/>
                <w14:textFill>
                  <w14:solidFill>
                    <w14:schemeClr w14:val="tx1"/>
                  </w14:solidFill>
                </w14:textFill>
              </w:rPr>
              <w:t>.</w:t>
            </w:r>
            <w:r>
              <w:rPr>
                <w:rFonts w:ascii="宋体" w:hAnsi="宋体"/>
                <w:color w:val="000000" w:themeColor="text1"/>
                <w:sz w:val="24"/>
                <w:szCs w:val="24"/>
                <w14:textFill>
                  <w14:solidFill>
                    <w14:schemeClr w14:val="tx1"/>
                  </w14:solidFill>
                </w14:textFill>
              </w:rPr>
              <w:t>0</w:t>
            </w:r>
          </w:p>
        </w:tc>
        <w:tc>
          <w:tcPr>
            <w:tcW w:w="1965" w:type="dxa"/>
            <w:noWrap w:val="0"/>
            <w:vAlign w:val="center"/>
          </w:tcPr>
          <w:p w14:paraId="6F09313B">
            <w:pPr>
              <w:spacing w:line="300" w:lineRule="auto"/>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172.16.</w:t>
            </w:r>
            <w:r>
              <w:rPr>
                <w:rFonts w:ascii="宋体" w:hAnsi="宋体"/>
                <w:color w:val="000000" w:themeColor="text1"/>
                <w:sz w:val="24"/>
                <w:szCs w:val="24"/>
                <w14:textFill>
                  <w14:solidFill>
                    <w14:schemeClr w14:val="tx1"/>
                  </w14:solidFill>
                </w14:textFill>
              </w:rPr>
              <w:t>191</w:t>
            </w:r>
            <w:r>
              <w:rPr>
                <w:rFonts w:hint="eastAsia" w:ascii="宋体" w:hAnsi="宋体"/>
                <w:color w:val="000000" w:themeColor="text1"/>
                <w:sz w:val="24"/>
                <w:szCs w:val="24"/>
                <w14:textFill>
                  <w14:solidFill>
                    <w14:schemeClr w14:val="tx1"/>
                  </w14:solidFill>
                </w14:textFill>
              </w:rPr>
              <w:t>.</w:t>
            </w:r>
            <w:r>
              <w:rPr>
                <w:rFonts w:ascii="宋体" w:hAnsi="宋体"/>
                <w:color w:val="000000" w:themeColor="text1"/>
                <w:sz w:val="24"/>
                <w:szCs w:val="24"/>
                <w14:textFill>
                  <w14:solidFill>
                    <w14:schemeClr w14:val="tx1"/>
                  </w14:solidFill>
                </w14:textFill>
              </w:rPr>
              <w:t>0</w:t>
            </w:r>
          </w:p>
        </w:tc>
        <w:tc>
          <w:tcPr>
            <w:tcW w:w="4005" w:type="dxa"/>
            <w:noWrap w:val="0"/>
            <w:vAlign w:val="center"/>
          </w:tcPr>
          <w:p w14:paraId="76AAFC06">
            <w:pPr>
              <w:spacing w:line="300" w:lineRule="auto"/>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172.16.</w:t>
            </w:r>
            <w:r>
              <w:rPr>
                <w:rFonts w:ascii="宋体" w:hAnsi="宋体"/>
                <w:color w:val="000000" w:themeColor="text1"/>
                <w:sz w:val="24"/>
                <w:szCs w:val="24"/>
                <w14:textFill>
                  <w14:solidFill>
                    <w14:schemeClr w14:val="tx1"/>
                  </w14:solidFill>
                </w14:textFill>
              </w:rPr>
              <w:t>128</w:t>
            </w:r>
            <w:r>
              <w:rPr>
                <w:rFonts w:hint="eastAsia" w:ascii="宋体" w:hAnsi="宋体"/>
                <w:color w:val="000000" w:themeColor="text1"/>
                <w:sz w:val="24"/>
                <w:szCs w:val="24"/>
                <w14:textFill>
                  <w14:solidFill>
                    <w14:schemeClr w14:val="tx1"/>
                  </w14:solidFill>
                </w14:textFill>
              </w:rPr>
              <w:t>.</w:t>
            </w:r>
            <w:r>
              <w:rPr>
                <w:rFonts w:ascii="宋体" w:hAnsi="宋体"/>
                <w:color w:val="000000" w:themeColor="text1"/>
                <w:sz w:val="24"/>
                <w:szCs w:val="24"/>
                <w14:textFill>
                  <w14:solidFill>
                    <w14:schemeClr w14:val="tx1"/>
                  </w14:solidFill>
                </w14:textFill>
              </w:rPr>
              <w:t>1</w:t>
            </w:r>
            <w:r>
              <w:rPr>
                <w:rFonts w:hint="eastAsia" w:ascii="宋体" w:hAnsi="宋体"/>
                <w:color w:val="000000" w:themeColor="text1"/>
                <w:sz w:val="24"/>
                <w:szCs w:val="24"/>
                <w14:textFill>
                  <w14:solidFill>
                    <w14:schemeClr w14:val="tx1"/>
                  </w14:solidFill>
                </w14:textFill>
              </w:rPr>
              <w:t>到172.16.</w:t>
            </w:r>
            <w:r>
              <w:rPr>
                <w:rFonts w:ascii="宋体" w:hAnsi="宋体"/>
                <w:color w:val="000000" w:themeColor="text1"/>
                <w:sz w:val="24"/>
                <w:szCs w:val="24"/>
                <w14:textFill>
                  <w14:solidFill>
                    <w14:schemeClr w14:val="tx1"/>
                  </w14:solidFill>
                </w14:textFill>
              </w:rPr>
              <w:t>191</w:t>
            </w:r>
            <w:r>
              <w:rPr>
                <w:rFonts w:hint="eastAsia" w:ascii="宋体" w:hAnsi="宋体"/>
                <w:color w:val="000000" w:themeColor="text1"/>
                <w:sz w:val="24"/>
                <w:szCs w:val="24"/>
                <w14:textFill>
                  <w14:solidFill>
                    <w14:schemeClr w14:val="tx1"/>
                  </w14:solidFill>
                </w14:textFill>
              </w:rPr>
              <w:t>.</w:t>
            </w:r>
            <w:r>
              <w:rPr>
                <w:rFonts w:ascii="宋体" w:hAnsi="宋体"/>
                <w:color w:val="000000" w:themeColor="text1"/>
                <w:sz w:val="24"/>
                <w:szCs w:val="24"/>
                <w14:textFill>
                  <w14:solidFill>
                    <w14:schemeClr w14:val="tx1"/>
                  </w14:solidFill>
                </w14:textFill>
              </w:rPr>
              <w:t>254</w:t>
            </w:r>
          </w:p>
        </w:tc>
      </w:tr>
      <w:tr w14:paraId="5123F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noWrap w:val="0"/>
            <w:vAlign w:val="center"/>
          </w:tcPr>
          <w:p w14:paraId="46E39FB2">
            <w:pPr>
              <w:spacing w:line="300" w:lineRule="auto"/>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第四个子网</w:t>
            </w:r>
          </w:p>
        </w:tc>
        <w:tc>
          <w:tcPr>
            <w:tcW w:w="1935" w:type="dxa"/>
            <w:noWrap w:val="0"/>
            <w:vAlign w:val="center"/>
          </w:tcPr>
          <w:p w14:paraId="71E5C988">
            <w:pPr>
              <w:spacing w:line="300" w:lineRule="auto"/>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172.16.</w:t>
            </w:r>
            <w:r>
              <w:rPr>
                <w:rFonts w:ascii="宋体" w:hAnsi="宋体"/>
                <w:color w:val="000000" w:themeColor="text1"/>
                <w:sz w:val="24"/>
                <w:szCs w:val="24"/>
                <w14:textFill>
                  <w14:solidFill>
                    <w14:schemeClr w14:val="tx1"/>
                  </w14:solidFill>
                </w14:textFill>
              </w:rPr>
              <w:t>192</w:t>
            </w:r>
            <w:r>
              <w:rPr>
                <w:rFonts w:hint="eastAsia" w:ascii="宋体" w:hAnsi="宋体"/>
                <w:color w:val="000000" w:themeColor="text1"/>
                <w:sz w:val="24"/>
                <w:szCs w:val="24"/>
                <w14:textFill>
                  <w14:solidFill>
                    <w14:schemeClr w14:val="tx1"/>
                  </w14:solidFill>
                </w14:textFill>
              </w:rPr>
              <w:t>.</w:t>
            </w:r>
            <w:r>
              <w:rPr>
                <w:rFonts w:ascii="宋体" w:hAnsi="宋体"/>
                <w:color w:val="000000" w:themeColor="text1"/>
                <w:sz w:val="24"/>
                <w:szCs w:val="24"/>
                <w14:textFill>
                  <w14:solidFill>
                    <w14:schemeClr w14:val="tx1"/>
                  </w14:solidFill>
                </w14:textFill>
              </w:rPr>
              <w:t>0</w:t>
            </w:r>
          </w:p>
        </w:tc>
        <w:tc>
          <w:tcPr>
            <w:tcW w:w="1965" w:type="dxa"/>
            <w:noWrap w:val="0"/>
            <w:vAlign w:val="center"/>
          </w:tcPr>
          <w:p w14:paraId="654162FE">
            <w:pPr>
              <w:spacing w:line="300" w:lineRule="auto"/>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172.16.</w:t>
            </w:r>
            <w:r>
              <w:rPr>
                <w:rFonts w:ascii="宋体" w:hAnsi="宋体"/>
                <w:color w:val="000000" w:themeColor="text1"/>
                <w:sz w:val="24"/>
                <w:szCs w:val="24"/>
                <w14:textFill>
                  <w14:solidFill>
                    <w14:schemeClr w14:val="tx1"/>
                  </w14:solidFill>
                </w14:textFill>
              </w:rPr>
              <w:t>255</w:t>
            </w:r>
            <w:r>
              <w:rPr>
                <w:rFonts w:hint="eastAsia" w:ascii="宋体" w:hAnsi="宋体"/>
                <w:color w:val="000000" w:themeColor="text1"/>
                <w:sz w:val="24"/>
                <w:szCs w:val="24"/>
                <w14:textFill>
                  <w14:solidFill>
                    <w14:schemeClr w14:val="tx1"/>
                  </w14:solidFill>
                </w14:textFill>
              </w:rPr>
              <w:t>.</w:t>
            </w:r>
            <w:r>
              <w:rPr>
                <w:rFonts w:ascii="宋体" w:hAnsi="宋体"/>
                <w:color w:val="000000" w:themeColor="text1"/>
                <w:sz w:val="24"/>
                <w:szCs w:val="24"/>
                <w14:textFill>
                  <w14:solidFill>
                    <w14:schemeClr w14:val="tx1"/>
                  </w14:solidFill>
                </w14:textFill>
              </w:rPr>
              <w:t>0</w:t>
            </w:r>
          </w:p>
        </w:tc>
        <w:tc>
          <w:tcPr>
            <w:tcW w:w="4005" w:type="dxa"/>
            <w:noWrap w:val="0"/>
            <w:vAlign w:val="center"/>
          </w:tcPr>
          <w:p w14:paraId="5B04078B">
            <w:pPr>
              <w:spacing w:line="300" w:lineRule="auto"/>
              <w:jc w:val="center"/>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172.16.</w:t>
            </w:r>
            <w:r>
              <w:rPr>
                <w:rFonts w:ascii="宋体" w:hAnsi="宋体"/>
                <w:color w:val="000000" w:themeColor="text1"/>
                <w:sz w:val="24"/>
                <w:szCs w:val="24"/>
                <w14:textFill>
                  <w14:solidFill>
                    <w14:schemeClr w14:val="tx1"/>
                  </w14:solidFill>
                </w14:textFill>
              </w:rPr>
              <w:t>192</w:t>
            </w:r>
            <w:r>
              <w:rPr>
                <w:rFonts w:hint="eastAsia" w:ascii="宋体" w:hAnsi="宋体"/>
                <w:color w:val="000000" w:themeColor="text1"/>
                <w:sz w:val="24"/>
                <w:szCs w:val="24"/>
                <w14:textFill>
                  <w14:solidFill>
                    <w14:schemeClr w14:val="tx1"/>
                  </w14:solidFill>
                </w14:textFill>
              </w:rPr>
              <w:t>.</w:t>
            </w:r>
            <w:r>
              <w:rPr>
                <w:rFonts w:ascii="宋体" w:hAnsi="宋体"/>
                <w:color w:val="000000" w:themeColor="text1"/>
                <w:sz w:val="24"/>
                <w:szCs w:val="24"/>
                <w14:textFill>
                  <w14:solidFill>
                    <w14:schemeClr w14:val="tx1"/>
                  </w14:solidFill>
                </w14:textFill>
              </w:rPr>
              <w:t>1</w:t>
            </w:r>
            <w:r>
              <w:rPr>
                <w:rFonts w:hint="eastAsia" w:ascii="宋体" w:hAnsi="宋体"/>
                <w:color w:val="000000" w:themeColor="text1"/>
                <w:sz w:val="24"/>
                <w:szCs w:val="24"/>
                <w14:textFill>
                  <w14:solidFill>
                    <w14:schemeClr w14:val="tx1"/>
                  </w14:solidFill>
                </w14:textFill>
              </w:rPr>
              <w:t>到172.16.</w:t>
            </w:r>
            <w:r>
              <w:rPr>
                <w:rFonts w:ascii="宋体" w:hAnsi="宋体"/>
                <w:color w:val="000000" w:themeColor="text1"/>
                <w:sz w:val="24"/>
                <w:szCs w:val="24"/>
                <w14:textFill>
                  <w14:solidFill>
                    <w14:schemeClr w14:val="tx1"/>
                  </w14:solidFill>
                </w14:textFill>
              </w:rPr>
              <w:t>254</w:t>
            </w:r>
            <w:r>
              <w:rPr>
                <w:rFonts w:hint="eastAsia" w:ascii="宋体" w:hAnsi="宋体"/>
                <w:color w:val="000000" w:themeColor="text1"/>
                <w:sz w:val="24"/>
                <w:szCs w:val="24"/>
                <w14:textFill>
                  <w14:solidFill>
                    <w14:schemeClr w14:val="tx1"/>
                  </w14:solidFill>
                </w14:textFill>
              </w:rPr>
              <w:t>.</w:t>
            </w:r>
            <w:r>
              <w:rPr>
                <w:rFonts w:ascii="宋体" w:hAnsi="宋体"/>
                <w:color w:val="000000" w:themeColor="text1"/>
                <w:sz w:val="24"/>
                <w:szCs w:val="24"/>
                <w14:textFill>
                  <w14:solidFill>
                    <w14:schemeClr w14:val="tx1"/>
                  </w14:solidFill>
                </w14:textFill>
              </w:rPr>
              <w:t>254</w:t>
            </w:r>
          </w:p>
        </w:tc>
      </w:tr>
    </w:tbl>
    <w:p w14:paraId="1C6553B1">
      <w:pPr>
        <w:autoSpaceDE w:val="0"/>
        <w:autoSpaceDN w:val="0"/>
        <w:adjustRightInd w:val="0"/>
        <w:ind w:firstLine="420"/>
        <w:jc w:val="left"/>
        <w:rPr>
          <w:rFonts w:hint="eastAsia" w:ascii="宋体" w:hAnsi="宋体" w:eastAsia="宋体" w:cs="宋体"/>
          <w:color w:val="000000" w:themeColor="text1"/>
          <w:kern w:val="0"/>
          <w:szCs w:val="21"/>
          <w:shd w:val="pct10" w:color="auto" w:fill="FFFFFF"/>
          <w14:textFill>
            <w14:solidFill>
              <w14:schemeClr w14:val="tx1"/>
            </w14:solidFill>
          </w14:textFill>
        </w:rPr>
      </w:pPr>
    </w:p>
    <w:p w14:paraId="6B7D714F">
      <w:pPr>
        <w:pStyle w:val="16"/>
        <w:numPr>
          <w:ilvl w:val="0"/>
          <w:numId w:val="0"/>
        </w:numPr>
        <w:ind w:leftChars="0"/>
        <w:rPr>
          <w:rFonts w:hint="eastAsia" w:ascii="宋体" w:hAnsi="宋体" w:eastAsia="宋体" w:cs="宋体"/>
          <w:b/>
          <w:snapToGrid w:val="0"/>
          <w:color w:val="000000" w:themeColor="text1"/>
          <w:kern w:val="0"/>
          <w:sz w:val="28"/>
          <w:szCs w:val="28"/>
          <w14:textFill>
            <w14:solidFill>
              <w14:schemeClr w14:val="tx1"/>
            </w14:solidFill>
          </w14:textFill>
        </w:rPr>
      </w:pPr>
    </w:p>
    <w:p w14:paraId="1C1DC395">
      <w:pPr>
        <w:pStyle w:val="16"/>
        <w:numPr>
          <w:ilvl w:val="0"/>
          <w:numId w:val="0"/>
        </w:numPr>
        <w:ind w:leftChars="0"/>
        <w:rPr>
          <w:rFonts w:hint="eastAsia" w:ascii="宋体" w:hAnsi="宋体" w:eastAsia="宋体" w:cs="宋体"/>
          <w:b/>
          <w:snapToGrid w:val="0"/>
          <w:color w:val="000000" w:themeColor="text1"/>
          <w:kern w:val="0"/>
          <w:sz w:val="28"/>
          <w:szCs w:val="28"/>
          <w14:textFill>
            <w14:solidFill>
              <w14:schemeClr w14:val="tx1"/>
            </w14:solidFill>
          </w14:textFill>
        </w:rPr>
      </w:pPr>
    </w:p>
    <w:p w14:paraId="03A0AFA5">
      <w:pPr>
        <w:keepNext w:val="0"/>
        <w:keepLines w:val="0"/>
        <w:pageBreakBefore w:val="0"/>
        <w:widowControl w:val="0"/>
        <w:kinsoku/>
        <w:wordWrap/>
        <w:overflowPunct/>
        <w:topLinePunct w:val="0"/>
        <w:autoSpaceDE/>
        <w:autoSpaceDN/>
        <w:bidi w:val="0"/>
        <w:adjustRightInd/>
        <w:snapToGrid/>
        <w:spacing w:before="156" w:beforeLines="50" w:after="156" w:afterLines="50"/>
        <w:jc w:val="center"/>
        <w:textAlignment w:val="auto"/>
        <w:outlineLvl w:val="0"/>
        <w:rPr>
          <w:rFonts w:hint="eastAsia" w:ascii="宋体" w:hAnsi="宋体" w:eastAsia="宋体" w:cs="宋体"/>
          <w:b/>
          <w:bCs/>
          <w:snapToGrid w:val="0"/>
          <w:color w:val="000000" w:themeColor="text1"/>
          <w:kern w:val="0"/>
          <w:sz w:val="24"/>
          <w:szCs w:val="24"/>
          <w14:textFill>
            <w14:solidFill>
              <w14:schemeClr w14:val="tx1"/>
            </w14:solidFill>
          </w14:textFill>
        </w:rPr>
      </w:pPr>
      <w:r>
        <w:rPr>
          <w:rFonts w:hint="eastAsia" w:ascii="宋体" w:hAnsi="宋体" w:eastAsia="宋体" w:cs="宋体"/>
          <w:b/>
          <w:bCs/>
          <w:snapToGrid w:val="0"/>
          <w:color w:val="000000" w:themeColor="text1"/>
          <w:kern w:val="0"/>
          <w:sz w:val="24"/>
          <w:szCs w:val="24"/>
          <w14:textFill>
            <w14:solidFill>
              <w14:schemeClr w14:val="tx1"/>
            </w14:solidFill>
          </w14:textFill>
        </w:rPr>
        <w:t>任务</w:t>
      </w:r>
      <w:r>
        <w:rPr>
          <w:rFonts w:hint="eastAsia" w:ascii="宋体" w:hAnsi="宋体" w:eastAsia="宋体" w:cs="宋体"/>
          <w:b/>
          <w:bCs/>
          <w:snapToGrid w:val="0"/>
          <w:color w:val="000000" w:themeColor="text1"/>
          <w:kern w:val="0"/>
          <w:sz w:val="24"/>
          <w:szCs w:val="24"/>
          <w:lang w:val="en-US" w:eastAsia="zh-CN"/>
          <w14:textFill>
            <w14:solidFill>
              <w14:schemeClr w14:val="tx1"/>
            </w14:solidFill>
          </w14:textFill>
        </w:rPr>
        <w:t xml:space="preserve">二 </w:t>
      </w:r>
      <w:r>
        <w:rPr>
          <w:rFonts w:hint="eastAsia" w:ascii="宋体" w:hAnsi="宋体" w:eastAsia="宋体" w:cs="宋体"/>
          <w:b/>
          <w:bCs/>
          <w:snapToGrid w:val="0"/>
          <w:color w:val="000000" w:themeColor="text1"/>
          <w:kern w:val="0"/>
          <w:sz w:val="24"/>
          <w:szCs w:val="24"/>
          <w14:textFill>
            <w14:solidFill>
              <w14:schemeClr w14:val="tx1"/>
            </w14:solidFill>
          </w14:textFill>
        </w:rPr>
        <w:t>静态路由配置</w:t>
      </w:r>
    </w:p>
    <w:p w14:paraId="539E265E">
      <w:pPr>
        <w:pStyle w:val="17"/>
        <w:spacing w:before="156" w:after="156"/>
        <w:ind w:left="0" w:leftChars="0" w:firstLine="0" w:firstLineChars="0"/>
        <w:rPr>
          <w:rFonts w:hint="eastAsia"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14:textFill>
            <w14:solidFill>
              <w14:schemeClr w14:val="tx1"/>
            </w14:solidFill>
          </w14:textFill>
        </w:rPr>
        <w:t>【练习</w:t>
      </w:r>
      <w:r>
        <w:rPr>
          <w:rFonts w:hint="eastAsia" w:ascii="宋体" w:hAnsi="宋体" w:cs="宋体"/>
          <w:color w:val="000000" w:themeColor="text1"/>
          <w:szCs w:val="21"/>
          <w:lang w:val="en-US" w:eastAsia="zh-CN"/>
          <w14:textFill>
            <w14:solidFill>
              <w14:schemeClr w14:val="tx1"/>
            </w14:solidFill>
          </w14:textFill>
        </w:rPr>
        <w:t>与实践</w:t>
      </w:r>
      <w:r>
        <w:rPr>
          <w:rFonts w:hint="eastAsia" w:ascii="宋体" w:hAnsi="宋体" w:cs="宋体"/>
          <w:color w:val="000000" w:themeColor="text1"/>
          <w:szCs w:val="21"/>
          <w14:textFill>
            <w14:solidFill>
              <w14:schemeClr w14:val="tx1"/>
            </w14:solidFill>
          </w14:textFill>
        </w:rPr>
        <w:t>】</w:t>
      </w:r>
      <w:r>
        <w:rPr>
          <w:rFonts w:hint="eastAsia" w:ascii="宋体" w:hAnsi="宋体" w:cs="宋体"/>
          <w:color w:val="000000" w:themeColor="text1"/>
          <w:szCs w:val="21"/>
          <w:lang w:val="en-US" w:eastAsia="zh-CN"/>
          <w14:textFill>
            <w14:solidFill>
              <w14:schemeClr w14:val="tx1"/>
            </w14:solidFill>
          </w14:textFill>
        </w:rPr>
        <w:t>答案</w:t>
      </w:r>
    </w:p>
    <w:p w14:paraId="5CC4A328">
      <w:pPr>
        <w:keepNext w:val="0"/>
        <w:keepLines w:val="0"/>
        <w:pageBreakBefore w:val="0"/>
        <w:numPr>
          <w:ilvl w:val="0"/>
          <w:numId w:val="1"/>
        </w:numPr>
        <w:kinsoku/>
        <w:wordWrap/>
        <w:overflowPunct/>
        <w:topLinePunct w:val="0"/>
        <w:bidi w:val="0"/>
        <w:snapToGrid/>
        <w:spacing w:line="360" w:lineRule="exact"/>
        <w:ind w:firstLine="420" w:firstLineChars="200"/>
        <w:textAlignment w:val="auto"/>
        <w:rPr>
          <w:rFonts w:hint="eastAsia" w:ascii="宋体" w:hAnsi="宋体" w:eastAsia="宋体" w:cs="Castellar"/>
          <w:bCs/>
          <w:color w:val="000000" w:themeColor="text1"/>
          <w:szCs w:val="21"/>
          <w14:textFill>
            <w14:solidFill>
              <w14:schemeClr w14:val="tx1"/>
            </w14:solidFill>
          </w14:textFill>
        </w:rPr>
      </w:pPr>
      <w:r>
        <w:rPr>
          <w:rFonts w:hint="eastAsia" w:ascii="宋体" w:hAnsi="宋体" w:eastAsia="宋体" w:cs="Castellar"/>
          <w:bCs/>
          <w:color w:val="000000" w:themeColor="text1"/>
          <w:szCs w:val="21"/>
          <w14:textFill>
            <w14:solidFill>
              <w14:schemeClr w14:val="tx1"/>
            </w14:solidFill>
          </w14:textFill>
        </w:rPr>
        <w:t>单选题</w:t>
      </w:r>
    </w:p>
    <w:p w14:paraId="463733EF">
      <w:pPr>
        <w:keepNext w:val="0"/>
        <w:keepLines w:val="0"/>
        <w:pageBreakBefore w:val="0"/>
        <w:numPr>
          <w:ilvl w:val="0"/>
          <w:numId w:val="0"/>
        </w:numPr>
        <w:kinsoku/>
        <w:wordWrap/>
        <w:overflowPunct/>
        <w:topLinePunct w:val="0"/>
        <w:bidi w:val="0"/>
        <w:snapToGrid/>
        <w:spacing w:line="360" w:lineRule="exact"/>
        <w:ind w:firstLine="1260" w:firstLineChars="600"/>
        <w:textAlignment w:val="auto"/>
        <w:rPr>
          <w:rFonts w:hint="default" w:ascii="宋体" w:hAnsi="宋体" w:eastAsia="宋体" w:cs="Castellar"/>
          <w:bCs/>
          <w:color w:val="000000" w:themeColor="text1"/>
          <w:szCs w:val="21"/>
          <w:lang w:val="en-US" w:eastAsia="zh-CN"/>
          <w14:textFill>
            <w14:solidFill>
              <w14:schemeClr w14:val="tx1"/>
            </w14:solidFill>
          </w14:textFill>
        </w:rPr>
      </w:pPr>
      <w:r>
        <w:rPr>
          <w:rFonts w:hint="eastAsia" w:ascii="宋体" w:hAnsi="宋体" w:eastAsia="宋体" w:cs="Castellar"/>
          <w:bCs/>
          <w:color w:val="000000" w:themeColor="text1"/>
          <w:szCs w:val="21"/>
          <w:lang w:val="en-US" w:eastAsia="zh-CN"/>
          <w14:textFill>
            <w14:solidFill>
              <w14:schemeClr w14:val="tx1"/>
            </w14:solidFill>
          </w14:textFill>
        </w:rPr>
        <w:t>DCCA</w:t>
      </w:r>
    </w:p>
    <w:p w14:paraId="6FE25D46">
      <w:pPr>
        <w:keepNext w:val="0"/>
        <w:keepLines w:val="0"/>
        <w:pageBreakBefore w:val="0"/>
        <w:kinsoku/>
        <w:wordWrap/>
        <w:overflowPunct/>
        <w:topLinePunct w:val="0"/>
        <w:bidi w:val="0"/>
        <w:snapToGrid/>
        <w:spacing w:line="360" w:lineRule="exact"/>
        <w:ind w:firstLine="420" w:firstLineChars="200"/>
        <w:textAlignment w:val="auto"/>
        <w:rPr>
          <w:rFonts w:ascii="宋体" w:hAnsi="宋体" w:eastAsia="宋体" w:cs="Castellar"/>
          <w:bCs/>
          <w:color w:val="000000" w:themeColor="text1"/>
          <w:szCs w:val="21"/>
          <w14:textFill>
            <w14:solidFill>
              <w14:schemeClr w14:val="tx1"/>
            </w14:solidFill>
          </w14:textFill>
        </w:rPr>
      </w:pPr>
      <w:r>
        <w:rPr>
          <w:rFonts w:hint="eastAsia" w:ascii="宋体" w:hAnsi="宋体" w:eastAsia="宋体" w:cs="Castellar"/>
          <w:bCs/>
          <w:color w:val="000000" w:themeColor="text1"/>
          <w:szCs w:val="21"/>
          <w14:textFill>
            <w14:solidFill>
              <w14:schemeClr w14:val="tx1"/>
            </w14:solidFill>
          </w14:textFill>
        </w:rPr>
        <w:t>二、填空题</w:t>
      </w:r>
    </w:p>
    <w:p w14:paraId="2BC3CFE0">
      <w:pPr>
        <w:pStyle w:val="18"/>
        <w:keepNext w:val="0"/>
        <w:keepLines w:val="0"/>
        <w:pageBreakBefore w:val="0"/>
        <w:kinsoku/>
        <w:wordWrap/>
        <w:overflowPunct/>
        <w:topLinePunct w:val="0"/>
        <w:bidi w:val="0"/>
        <w:snapToGrid/>
        <w:spacing w:line="360" w:lineRule="exact"/>
        <w:ind w:left="747" w:leftChars="203" w:hanging="321" w:hangingChars="134"/>
        <w:textAlignment w:val="auto"/>
        <w:rPr>
          <w:rFonts w:ascii="宋体" w:hAnsi="宋体" w:eastAsia="等线" w:cs="Times New Roman"/>
          <w:color w:val="000000" w:themeColor="text1"/>
          <w:kern w:val="2"/>
          <w:sz w:val="24"/>
          <w:szCs w:val="24"/>
          <w:u w:val="none"/>
          <w14:textFill>
            <w14:solidFill>
              <w14:schemeClr w14:val="tx1"/>
            </w14:solidFill>
          </w14:textFill>
        </w:rPr>
      </w:pPr>
      <w:r>
        <w:rPr>
          <w:rFonts w:hint="eastAsia" w:ascii="宋体" w:hAnsi="宋体" w:eastAsia="等线" w:cs="Times New Roman"/>
          <w:color w:val="000000" w:themeColor="text1"/>
          <w:kern w:val="2"/>
          <w:sz w:val="24"/>
          <w:szCs w:val="24"/>
          <w:u w:val="none"/>
          <w14:textFill>
            <w14:solidFill>
              <w14:schemeClr w14:val="tx1"/>
            </w14:solidFill>
          </w14:textFill>
        </w:rPr>
        <w:t>1． 直连路由   静态路由   动态路由</w:t>
      </w:r>
      <w:r>
        <w:rPr>
          <w:rFonts w:ascii="宋体" w:hAnsi="宋体" w:eastAsia="等线" w:cs="Times New Roman"/>
          <w:color w:val="000000" w:themeColor="text1"/>
          <w:kern w:val="2"/>
          <w:sz w:val="24"/>
          <w:szCs w:val="24"/>
          <w:u w:val="none"/>
          <w14:textFill>
            <w14:solidFill>
              <w14:schemeClr w14:val="tx1"/>
            </w14:solidFill>
          </w14:textFill>
        </w:rPr>
        <w:t xml:space="preserve"> </w:t>
      </w:r>
    </w:p>
    <w:p w14:paraId="39488583">
      <w:pPr>
        <w:pStyle w:val="18"/>
        <w:keepNext w:val="0"/>
        <w:keepLines w:val="0"/>
        <w:pageBreakBefore w:val="0"/>
        <w:kinsoku/>
        <w:wordWrap/>
        <w:overflowPunct/>
        <w:topLinePunct w:val="0"/>
        <w:bidi w:val="0"/>
        <w:snapToGrid/>
        <w:spacing w:line="360" w:lineRule="exact"/>
        <w:ind w:left="747" w:leftChars="203" w:hanging="321" w:hangingChars="134"/>
        <w:textAlignment w:val="auto"/>
        <w:rPr>
          <w:rFonts w:hint="eastAsia" w:ascii="宋体" w:hAnsi="宋体" w:eastAsia="等线" w:cs="Times New Roman"/>
          <w:color w:val="000000" w:themeColor="text1"/>
          <w:kern w:val="2"/>
          <w:sz w:val="24"/>
          <w:szCs w:val="24"/>
          <w:u w:val="none"/>
          <w14:textFill>
            <w14:solidFill>
              <w14:schemeClr w14:val="tx1"/>
            </w14:solidFill>
          </w14:textFill>
        </w:rPr>
      </w:pPr>
      <w:r>
        <w:rPr>
          <w:rFonts w:hint="eastAsia" w:ascii="宋体" w:hAnsi="宋体" w:eastAsia="等线" w:cs="Times New Roman"/>
          <w:color w:val="000000" w:themeColor="text1"/>
          <w:kern w:val="2"/>
          <w:sz w:val="24"/>
          <w:szCs w:val="24"/>
          <w:u w:val="none"/>
          <w14:textFill>
            <w14:solidFill>
              <w14:schemeClr w14:val="tx1"/>
            </w14:solidFill>
          </w14:textFill>
        </w:rPr>
        <w:t>2． Destination/Mask</w:t>
      </w:r>
      <w:r>
        <w:rPr>
          <w:rFonts w:hint="eastAsia" w:ascii="宋体" w:hAnsi="宋体" w:eastAsia="等线" w:cs="Times New Roman"/>
          <w:color w:val="000000" w:themeColor="text1"/>
          <w:kern w:val="2"/>
          <w:sz w:val="24"/>
          <w:szCs w:val="24"/>
          <w:u w:val="none"/>
          <w:lang w:val="en-US" w:eastAsia="zh-CN"/>
          <w14:textFill>
            <w14:solidFill>
              <w14:schemeClr w14:val="tx1"/>
            </w14:solidFill>
          </w14:textFill>
        </w:rPr>
        <w:tab/>
      </w:r>
      <w:r>
        <w:rPr>
          <w:rFonts w:hint="eastAsia" w:ascii="宋体" w:hAnsi="宋体" w:eastAsia="等线" w:cs="Times New Roman"/>
          <w:color w:val="000000" w:themeColor="text1"/>
          <w:kern w:val="2"/>
          <w:sz w:val="24"/>
          <w:szCs w:val="24"/>
          <w:u w:val="none"/>
          <w:lang w:val="en-US" w:eastAsia="zh-CN"/>
          <w14:textFill>
            <w14:solidFill>
              <w14:schemeClr w14:val="tx1"/>
            </w14:solidFill>
          </w14:textFill>
        </w:rPr>
        <w:tab/>
      </w:r>
      <w:r>
        <w:rPr>
          <w:rFonts w:hint="eastAsia" w:ascii="宋体" w:hAnsi="宋体" w:eastAsia="等线" w:cs="Times New Roman"/>
          <w:color w:val="000000" w:themeColor="text1"/>
          <w:kern w:val="2"/>
          <w:sz w:val="24"/>
          <w:szCs w:val="24"/>
          <w:u w:val="none"/>
          <w14:textFill>
            <w14:solidFill>
              <w14:schemeClr w14:val="tx1"/>
            </w14:solidFill>
          </w14:textFill>
        </w:rPr>
        <w:t>Proto(Protocol)</w:t>
      </w:r>
      <w:r>
        <w:rPr>
          <w:rFonts w:hint="eastAsia" w:ascii="宋体" w:hAnsi="宋体" w:eastAsia="等线" w:cs="Times New Roman"/>
          <w:color w:val="000000" w:themeColor="text1"/>
          <w:kern w:val="2"/>
          <w:sz w:val="24"/>
          <w:szCs w:val="24"/>
          <w:u w:val="none"/>
          <w:lang w:val="en-US" w:eastAsia="zh-CN"/>
          <w14:textFill>
            <w14:solidFill>
              <w14:schemeClr w14:val="tx1"/>
            </w14:solidFill>
          </w14:textFill>
        </w:rPr>
        <w:tab/>
      </w:r>
      <w:r>
        <w:rPr>
          <w:rFonts w:hint="eastAsia" w:ascii="宋体" w:hAnsi="宋体" w:eastAsia="等线" w:cs="Times New Roman"/>
          <w:color w:val="000000" w:themeColor="text1"/>
          <w:kern w:val="2"/>
          <w:sz w:val="24"/>
          <w:szCs w:val="24"/>
          <w:u w:val="none"/>
          <w:lang w:val="en-US" w:eastAsia="zh-CN"/>
          <w14:textFill>
            <w14:solidFill>
              <w14:schemeClr w14:val="tx1"/>
            </w14:solidFill>
          </w14:textFill>
        </w:rPr>
        <w:tab/>
      </w:r>
      <w:r>
        <w:rPr>
          <w:rFonts w:hint="eastAsia" w:ascii="宋体" w:hAnsi="宋体" w:eastAsia="等线" w:cs="Times New Roman"/>
          <w:color w:val="000000" w:themeColor="text1"/>
          <w:kern w:val="2"/>
          <w:sz w:val="24"/>
          <w:szCs w:val="24"/>
          <w:u w:val="none"/>
          <w14:textFill>
            <w14:solidFill>
              <w14:schemeClr w14:val="tx1"/>
            </w14:solidFill>
          </w14:textFill>
        </w:rPr>
        <w:t>Pre(Preference)</w:t>
      </w:r>
    </w:p>
    <w:p w14:paraId="32A2CA1E">
      <w:pPr>
        <w:pStyle w:val="18"/>
        <w:keepNext w:val="0"/>
        <w:keepLines w:val="0"/>
        <w:pageBreakBefore w:val="0"/>
        <w:kinsoku/>
        <w:wordWrap/>
        <w:overflowPunct/>
        <w:topLinePunct w:val="0"/>
        <w:bidi w:val="0"/>
        <w:snapToGrid/>
        <w:spacing w:line="360" w:lineRule="exact"/>
        <w:ind w:firstLine="960" w:firstLineChars="400"/>
        <w:textAlignment w:val="auto"/>
        <w:rPr>
          <w:rFonts w:ascii="宋体" w:hAnsi="宋体" w:eastAsia="等线" w:cs="Times New Roman"/>
          <w:color w:val="000000" w:themeColor="text1"/>
          <w:kern w:val="2"/>
          <w:sz w:val="24"/>
          <w:szCs w:val="24"/>
          <w:u w:val="none"/>
          <w14:textFill>
            <w14:solidFill>
              <w14:schemeClr w14:val="tx1"/>
            </w14:solidFill>
          </w14:textFill>
        </w:rPr>
      </w:pPr>
      <w:r>
        <w:rPr>
          <w:rFonts w:hint="eastAsia" w:ascii="宋体" w:hAnsi="宋体" w:eastAsia="等线" w:cs="Times New Roman"/>
          <w:color w:val="000000" w:themeColor="text1"/>
          <w:kern w:val="2"/>
          <w:sz w:val="24"/>
          <w:szCs w:val="24"/>
          <w:u w:val="none"/>
          <w14:textFill>
            <w14:solidFill>
              <w14:schemeClr w14:val="tx1"/>
            </w14:solidFill>
          </w14:textFill>
        </w:rPr>
        <w:t>Cost</w:t>
      </w:r>
      <w:r>
        <w:rPr>
          <w:rFonts w:hint="eastAsia" w:ascii="宋体" w:hAnsi="宋体" w:eastAsia="等线" w:cs="Times New Roman"/>
          <w:color w:val="000000" w:themeColor="text1"/>
          <w:kern w:val="2"/>
          <w:sz w:val="24"/>
          <w:szCs w:val="24"/>
          <w:u w:val="none"/>
          <w:lang w:val="en-US" w:eastAsia="zh-CN"/>
          <w14:textFill>
            <w14:solidFill>
              <w14:schemeClr w14:val="tx1"/>
            </w14:solidFill>
          </w14:textFill>
        </w:rPr>
        <w:tab/>
      </w:r>
      <w:r>
        <w:rPr>
          <w:rFonts w:hint="eastAsia" w:ascii="宋体" w:hAnsi="宋体" w:eastAsia="等线" w:cs="Times New Roman"/>
          <w:color w:val="000000" w:themeColor="text1"/>
          <w:kern w:val="2"/>
          <w:sz w:val="24"/>
          <w:szCs w:val="24"/>
          <w:u w:val="none"/>
          <w:lang w:val="en-US" w:eastAsia="zh-CN"/>
          <w14:textFill>
            <w14:solidFill>
              <w14:schemeClr w14:val="tx1"/>
            </w14:solidFill>
          </w14:textFill>
        </w:rPr>
        <w:tab/>
      </w:r>
      <w:r>
        <w:rPr>
          <w:rFonts w:hint="eastAsia" w:ascii="宋体" w:hAnsi="宋体" w:eastAsia="等线" w:cs="Times New Roman"/>
          <w:color w:val="000000" w:themeColor="text1"/>
          <w:kern w:val="2"/>
          <w:sz w:val="24"/>
          <w:szCs w:val="24"/>
          <w:u w:val="none"/>
          <w14:textFill>
            <w14:solidFill>
              <w14:schemeClr w14:val="tx1"/>
            </w14:solidFill>
          </w14:textFill>
        </w:rPr>
        <w:t>NextHop</w:t>
      </w:r>
      <w:r>
        <w:rPr>
          <w:rFonts w:hint="eastAsia" w:ascii="宋体" w:hAnsi="宋体" w:eastAsia="等线" w:cs="Times New Roman"/>
          <w:color w:val="000000" w:themeColor="text1"/>
          <w:kern w:val="2"/>
          <w:sz w:val="24"/>
          <w:szCs w:val="24"/>
          <w:u w:val="none"/>
          <w:lang w:val="en-US" w:eastAsia="zh-CN"/>
          <w14:textFill>
            <w14:solidFill>
              <w14:schemeClr w14:val="tx1"/>
            </w14:solidFill>
          </w14:textFill>
        </w:rPr>
        <w:tab/>
      </w:r>
      <w:r>
        <w:rPr>
          <w:rFonts w:hint="eastAsia" w:ascii="宋体" w:hAnsi="宋体" w:eastAsia="等线" w:cs="Times New Roman"/>
          <w:color w:val="000000" w:themeColor="text1"/>
          <w:kern w:val="2"/>
          <w:sz w:val="24"/>
          <w:szCs w:val="24"/>
          <w:u w:val="none"/>
          <w:lang w:val="en-US" w:eastAsia="zh-CN"/>
          <w14:textFill>
            <w14:solidFill>
              <w14:schemeClr w14:val="tx1"/>
            </w14:solidFill>
          </w14:textFill>
        </w:rPr>
        <w:tab/>
      </w:r>
      <w:r>
        <w:rPr>
          <w:rFonts w:hint="eastAsia" w:ascii="宋体" w:hAnsi="宋体" w:eastAsia="等线" w:cs="Times New Roman"/>
          <w:color w:val="000000" w:themeColor="text1"/>
          <w:kern w:val="2"/>
          <w:sz w:val="24"/>
          <w:szCs w:val="24"/>
          <w:u w:val="none"/>
          <w14:textFill>
            <w14:solidFill>
              <w14:schemeClr w14:val="tx1"/>
            </w14:solidFill>
          </w14:textFill>
        </w:rPr>
        <w:t>Interface</w:t>
      </w:r>
      <w:r>
        <w:rPr>
          <w:rFonts w:ascii="宋体" w:hAnsi="宋体" w:eastAsia="等线" w:cs="Times New Roman"/>
          <w:color w:val="000000" w:themeColor="text1"/>
          <w:kern w:val="2"/>
          <w:sz w:val="24"/>
          <w:szCs w:val="24"/>
          <w:u w:val="none"/>
          <w14:textFill>
            <w14:solidFill>
              <w14:schemeClr w14:val="tx1"/>
            </w14:solidFill>
          </w14:textFill>
        </w:rPr>
        <w:t xml:space="preserve">  </w:t>
      </w:r>
    </w:p>
    <w:p w14:paraId="7B87C09D">
      <w:pPr>
        <w:keepNext w:val="0"/>
        <w:keepLines w:val="0"/>
        <w:pageBreakBefore w:val="0"/>
        <w:kinsoku/>
        <w:wordWrap/>
        <w:overflowPunct/>
        <w:topLinePunct w:val="0"/>
        <w:bidi w:val="0"/>
        <w:snapToGrid/>
        <w:spacing w:line="360" w:lineRule="exact"/>
        <w:ind w:firstLine="420" w:firstLineChars="200"/>
        <w:textAlignment w:val="auto"/>
        <w:rPr>
          <w:rFonts w:ascii="宋体" w:hAnsi="宋体" w:eastAsia="宋体" w:cs="Castellar"/>
          <w:bCs/>
          <w:color w:val="000000" w:themeColor="text1"/>
          <w:szCs w:val="21"/>
          <w14:textFill>
            <w14:solidFill>
              <w14:schemeClr w14:val="tx1"/>
            </w14:solidFill>
          </w14:textFill>
        </w:rPr>
      </w:pPr>
      <w:r>
        <w:rPr>
          <w:rFonts w:hint="eastAsia" w:ascii="宋体" w:hAnsi="宋体" w:eastAsia="宋体" w:cs="Castellar"/>
          <w:bCs/>
          <w:color w:val="000000" w:themeColor="text1"/>
          <w:szCs w:val="21"/>
          <w14:textFill>
            <w14:solidFill>
              <w14:schemeClr w14:val="tx1"/>
            </w14:solidFill>
          </w14:textFill>
        </w:rPr>
        <w:t>三、简答题</w:t>
      </w:r>
    </w:p>
    <w:p w14:paraId="43101E51">
      <w:pPr>
        <w:keepNext w:val="0"/>
        <w:keepLines w:val="0"/>
        <w:pageBreakBefore w:val="0"/>
        <w:kinsoku/>
        <w:wordWrap/>
        <w:overflowPunct/>
        <w:topLinePunct w:val="0"/>
        <w:bidi w:val="0"/>
        <w:snapToGrid/>
        <w:spacing w:line="360" w:lineRule="exact"/>
        <w:ind w:firstLine="480" w:firstLineChars="200"/>
        <w:textAlignment w:val="auto"/>
        <w:rPr>
          <w:rFonts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1.什么是最长前缀匹配原则？</w:t>
      </w:r>
    </w:p>
    <w:p w14:paraId="45313E0A">
      <w:pPr>
        <w:keepNext w:val="0"/>
        <w:keepLines w:val="0"/>
        <w:pageBreakBefore w:val="0"/>
        <w:kinsoku/>
        <w:wordWrap/>
        <w:overflowPunct/>
        <w:topLinePunct w:val="0"/>
        <w:bidi w:val="0"/>
        <w:snapToGrid/>
        <w:spacing w:line="360" w:lineRule="exact"/>
        <w:ind w:left="420" w:leftChars="200" w:firstLine="480" w:firstLineChars="200"/>
        <w:textAlignment w:val="auto"/>
        <w:rPr>
          <w:rFonts w:hint="eastAsia" w:ascii="宋体" w:hAnsi="宋体"/>
          <w:color w:val="000000" w:themeColor="text1"/>
          <w:sz w:val="24"/>
          <w:szCs w:val="24"/>
          <w14:textFill>
            <w14:solidFill>
              <w14:schemeClr w14:val="tx1"/>
            </w14:solidFill>
          </w14:textFill>
        </w:rPr>
      </w:pPr>
      <w:r>
        <w:rPr>
          <w:rFonts w:hint="eastAsia" w:ascii="宋体" w:hAnsi="宋体"/>
          <w:color w:val="000000" w:themeColor="text1"/>
          <w:sz w:val="24"/>
          <w:szCs w:val="24"/>
          <w14:textFill>
            <w14:solidFill>
              <w14:schemeClr w14:val="tx1"/>
            </w14:solidFill>
          </w14:textFill>
        </w:rPr>
        <w:t>答：当路由器收到一个IP数据包时，会将数据包的目的IP地址与本地路由表中的所有路由表项进行逐位比对，直到找到匹配度最长的条目，这就是最长前缀匹配原则</w:t>
      </w:r>
      <w:r>
        <w:rPr>
          <w:rFonts w:ascii="宋体" w:hAnsi="宋体"/>
          <w:color w:val="000000" w:themeColor="text1"/>
          <w:sz w:val="24"/>
          <w:szCs w:val="24"/>
          <w14:textFill>
            <w14:solidFill>
              <w14:schemeClr w14:val="tx1"/>
            </w14:solidFill>
          </w14:textFill>
        </w:rPr>
        <w:t>。</w:t>
      </w:r>
    </w:p>
    <w:p w14:paraId="3046DC0D">
      <w:pPr>
        <w:keepNext w:val="0"/>
        <w:keepLines w:val="0"/>
        <w:pageBreakBefore w:val="0"/>
        <w:kinsoku/>
        <w:wordWrap/>
        <w:overflowPunct/>
        <w:topLinePunct w:val="0"/>
        <w:bidi w:val="0"/>
        <w:snapToGrid/>
        <w:spacing w:line="360" w:lineRule="exact"/>
        <w:ind w:firstLine="420" w:firstLineChars="200"/>
        <w:textAlignment w:val="auto"/>
        <w:rPr>
          <w:rFonts w:ascii="宋体" w:hAnsi="宋体" w:eastAsia="宋体" w:cs="Castellar"/>
          <w:bCs/>
          <w:color w:val="000000" w:themeColor="text1"/>
          <w:szCs w:val="21"/>
          <w14:textFill>
            <w14:solidFill>
              <w14:schemeClr w14:val="tx1"/>
            </w14:solidFill>
          </w14:textFill>
        </w:rPr>
      </w:pPr>
      <w:r>
        <w:rPr>
          <w:rFonts w:hint="eastAsia" w:ascii="宋体" w:hAnsi="宋体" w:eastAsia="宋体" w:cs="Castellar"/>
          <w:bCs/>
          <w:color w:val="000000" w:themeColor="text1"/>
          <w:szCs w:val="21"/>
          <w14:textFill>
            <w14:solidFill>
              <w14:schemeClr w14:val="tx1"/>
            </w14:solidFill>
          </w14:textFill>
        </w:rPr>
        <w:t>四、实践题</w:t>
      </w:r>
    </w:p>
    <w:p w14:paraId="69F52BA2">
      <w:pPr>
        <w:ind w:firstLine="420" w:firstLineChars="200"/>
        <w:rPr>
          <w:rFonts w:hint="eastAsia" w:ascii="宋体" w:hAnsi="宋体" w:eastAsia="宋体" w:cs="宋体"/>
          <w:bCs/>
          <w:color w:val="000000" w:themeColor="text1"/>
          <w:szCs w:val="21"/>
          <w:lang w:val="en-US" w:eastAsia="zh-CN"/>
          <w14:textFill>
            <w14:solidFill>
              <w14:schemeClr w14:val="tx1"/>
            </w14:solidFill>
          </w14:textFill>
        </w:rPr>
      </w:pPr>
      <w:r>
        <w:rPr>
          <w:rFonts w:hint="eastAsia" w:ascii="宋体" w:hAnsi="宋体" w:eastAsia="宋体" w:cs="宋体"/>
          <w:bCs/>
          <w:color w:val="000000" w:themeColor="text1"/>
          <w:szCs w:val="21"/>
          <w:lang w:val="en-US" w:eastAsia="zh-CN"/>
          <w14:textFill>
            <w14:solidFill>
              <w14:schemeClr w14:val="tx1"/>
            </w14:solidFill>
          </w14:textFill>
        </w:rPr>
        <w:t>按照图2-13的拓扑所示，完成静态路由配置并测试</w:t>
      </w:r>
      <w:r>
        <w:rPr>
          <w:rFonts w:hint="eastAsia" w:ascii="宋体" w:hAnsi="宋体" w:eastAsia="宋体" w:cs="宋体"/>
          <w:color w:val="000000" w:themeColor="text1"/>
          <w:sz w:val="24"/>
          <w:szCs w:val="24"/>
          <w:lang w:val="en-US" w:eastAsia="zh-CN"/>
          <w14:textFill>
            <w14:solidFill>
              <w14:schemeClr w14:val="tx1"/>
            </w14:solidFill>
          </w14:textFill>
        </w:rPr>
        <w:t>。</w:t>
      </w:r>
    </w:p>
    <w:p w14:paraId="62D56DA8">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bCs/>
          <w:snapToGrid w:val="0"/>
          <w:kern w:val="0"/>
          <w:sz w:val="24"/>
          <w:szCs w:val="24"/>
          <w:lang w:eastAsia="zh-CN"/>
        </w:rPr>
      </w:pPr>
      <w:r>
        <w:rPr>
          <w:rFonts w:hint="eastAsia" w:ascii="宋体" w:hAnsi="宋体" w:eastAsia="宋体" w:cs="宋体"/>
          <w:b/>
          <w:bCs/>
          <w:snapToGrid w:val="0"/>
          <w:kern w:val="0"/>
          <w:sz w:val="24"/>
          <w:szCs w:val="24"/>
          <w:lang w:eastAsia="zh-CN"/>
        </w:rPr>
        <w:drawing>
          <wp:inline distT="0" distB="0" distL="114300" distR="114300">
            <wp:extent cx="5108575" cy="1211580"/>
            <wp:effectExtent l="0" t="0" r="15875" b="7620"/>
            <wp:docPr id="2" name="图片 2" descr="图2-13 静态路由配置实践拓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2-13 静态路由配置实践拓扑"/>
                    <pic:cNvPicPr>
                      <a:picLocks noChangeAspect="1"/>
                    </pic:cNvPicPr>
                  </pic:nvPicPr>
                  <pic:blipFill>
                    <a:blip r:embed="rId9"/>
                    <a:stretch>
                      <a:fillRect/>
                    </a:stretch>
                  </pic:blipFill>
                  <pic:spPr>
                    <a:xfrm>
                      <a:off x="0" y="0"/>
                      <a:ext cx="5108575" cy="1211580"/>
                    </a:xfrm>
                    <a:prstGeom prst="rect">
                      <a:avLst/>
                    </a:prstGeom>
                  </pic:spPr>
                </pic:pic>
              </a:graphicData>
            </a:graphic>
          </wp:inline>
        </w:drawing>
      </w:r>
    </w:p>
    <w:p w14:paraId="73906A82">
      <w:pPr>
        <w:pStyle w:val="16"/>
        <w:numPr>
          <w:ilvl w:val="0"/>
          <w:numId w:val="0"/>
        </w:numPr>
        <w:ind w:leftChars="0"/>
        <w:jc w:val="center"/>
        <w:rPr>
          <w:rFonts w:hint="eastAsia" w:ascii="宋体" w:hAnsi="宋体" w:eastAsia="宋体" w:cs="宋体"/>
          <w:bCs/>
          <w:color w:val="000000" w:themeColor="text1"/>
          <w:szCs w:val="21"/>
          <w:lang w:val="en-US" w:eastAsia="zh-CN"/>
          <w14:textFill>
            <w14:solidFill>
              <w14:schemeClr w14:val="tx1"/>
            </w14:solidFill>
          </w14:textFill>
        </w:rPr>
      </w:pPr>
      <w:r>
        <w:rPr>
          <w:rFonts w:hint="eastAsia" w:ascii="宋体" w:hAnsi="宋体" w:eastAsia="宋体" w:cs="宋体"/>
          <w:bCs/>
          <w:color w:val="000000" w:themeColor="text1"/>
          <w:szCs w:val="21"/>
          <w:lang w:val="en-US" w:eastAsia="zh-CN"/>
          <w14:textFill>
            <w14:solidFill>
              <w14:schemeClr w14:val="tx1"/>
            </w14:solidFill>
          </w14:textFill>
        </w:rPr>
        <w:t>图2-13 静态路由配置实践拓</w:t>
      </w:r>
    </w:p>
    <w:p w14:paraId="30E08DA7">
      <w:pPr>
        <w:pStyle w:val="16"/>
        <w:numPr>
          <w:ilvl w:val="0"/>
          <w:numId w:val="0"/>
        </w:numPr>
        <w:ind w:leftChars="0"/>
        <w:rPr>
          <w:rFonts w:hint="eastAsia" w:ascii="宋体" w:hAnsi="宋体" w:eastAsia="宋体" w:cs="宋体"/>
          <w:bCs/>
          <w:color w:val="000000" w:themeColor="text1"/>
          <w:szCs w:val="21"/>
          <w:lang w:val="en-US" w:eastAsia="zh-CN"/>
          <w14:textFill>
            <w14:solidFill>
              <w14:schemeClr w14:val="tx1"/>
            </w14:solidFill>
          </w14:textFill>
        </w:rPr>
      </w:pPr>
    </w:p>
    <w:p w14:paraId="13BD6525">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bCs/>
          <w:snapToGrid w:val="0"/>
          <w:kern w:val="0"/>
          <w:sz w:val="24"/>
          <w:szCs w:val="24"/>
          <w:lang w:val="en-US" w:eastAsia="zh-CN"/>
        </w:rPr>
      </w:pPr>
      <w:r>
        <w:rPr>
          <w:rFonts w:hint="eastAsia" w:ascii="宋体" w:hAnsi="宋体" w:eastAsia="宋体" w:cs="宋体"/>
          <w:b/>
          <w:bCs/>
          <w:snapToGrid w:val="0"/>
          <w:kern w:val="0"/>
          <w:sz w:val="24"/>
          <w:szCs w:val="24"/>
          <w:lang w:val="en-US" w:eastAsia="zh-CN"/>
        </w:rPr>
        <w:t>答：</w:t>
      </w:r>
    </w:p>
    <w:p w14:paraId="55910365">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bCs/>
          <w:snapToGrid w:val="0"/>
          <w:kern w:val="0"/>
          <w:sz w:val="24"/>
          <w:szCs w:val="24"/>
          <w:lang w:val="en-US" w:eastAsia="zh-CN"/>
        </w:rPr>
      </w:pPr>
      <w:r>
        <w:rPr>
          <w:rFonts w:hint="eastAsia" w:ascii="宋体" w:hAnsi="宋体" w:eastAsia="宋体" w:cs="宋体"/>
          <w:b/>
          <w:bCs/>
          <w:snapToGrid w:val="0"/>
          <w:kern w:val="0"/>
          <w:sz w:val="24"/>
          <w:szCs w:val="24"/>
          <w:lang w:val="en-US" w:eastAsia="zh-CN"/>
        </w:rPr>
        <w:t>一、网络地址配置</w:t>
      </w:r>
    </w:p>
    <w:p w14:paraId="79BEA94B">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bCs/>
          <w:snapToGrid w:val="0"/>
          <w:kern w:val="0"/>
          <w:sz w:val="24"/>
          <w:szCs w:val="24"/>
          <w:lang w:val="en-US" w:eastAsia="zh-CN"/>
        </w:rPr>
      </w:pPr>
      <w:r>
        <w:rPr>
          <w:rFonts w:hint="eastAsia" w:ascii="宋体" w:hAnsi="宋体" w:eastAsia="宋体" w:cs="宋体"/>
          <w:b/>
          <w:bCs/>
          <w:snapToGrid w:val="0"/>
          <w:kern w:val="0"/>
          <w:sz w:val="24"/>
          <w:szCs w:val="24"/>
          <w:lang w:val="en-US" w:eastAsia="zh-CN"/>
        </w:rPr>
        <w:t>AR1的配置：</w:t>
      </w:r>
    </w:p>
    <w:p w14:paraId="2257636E">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bCs/>
          <w:snapToGrid w:val="0"/>
          <w:kern w:val="0"/>
          <w:sz w:val="21"/>
          <w:szCs w:val="21"/>
          <w:lang w:val="en-US" w:eastAsia="zh-CN"/>
        </w:rPr>
      </w:pPr>
      <w:r>
        <w:rPr>
          <w:rFonts w:hint="eastAsia" w:ascii="宋体" w:hAnsi="宋体" w:eastAsia="宋体" w:cs="宋体"/>
          <w:b/>
          <w:bCs/>
          <w:snapToGrid w:val="0"/>
          <w:kern w:val="0"/>
          <w:sz w:val="21"/>
          <w:szCs w:val="21"/>
          <w:lang w:val="en-US" w:eastAsia="zh-CN"/>
        </w:rPr>
        <w:t>网络地址配置：</w:t>
      </w:r>
    </w:p>
    <w:p w14:paraId="412BA0B5">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&lt;ar1&gt;sys</w:t>
      </w:r>
    </w:p>
    <w:p w14:paraId="2AB2EE05">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Enter system view, return user view with Ctrl+Z.</w:t>
      </w:r>
    </w:p>
    <w:p w14:paraId="350D09C8">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[ar1]interface GigabitEthernet 0/0/0</w:t>
      </w:r>
    </w:p>
    <w:p w14:paraId="5E01CD2F">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[ar1-GigabitEthernet0/0/0]ip address 10.1.12.1 24</w:t>
      </w:r>
    </w:p>
    <w:p w14:paraId="7B8E5600">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[ar1-GigabitEthernet0/0/0]</w:t>
      </w:r>
    </w:p>
    <w:p w14:paraId="7B45FA41">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Aug 30 2023 19:32:27-08:00 ar1 %%01IFNET/4/LINK_STATE(l)[0]:The line protocol IP on the interface GigabitEthernet0/0/0 has entered the UP state.</w:t>
      </w:r>
    </w:p>
    <w:p w14:paraId="75FCE98A">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[ar1-GigabitEthernet0/0/0]q</w:t>
      </w:r>
    </w:p>
    <w:p w14:paraId="6DDD3EF7">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bCs/>
          <w:snapToGrid w:val="0"/>
          <w:kern w:val="0"/>
          <w:sz w:val="24"/>
          <w:szCs w:val="24"/>
          <w:lang w:val="en-US" w:eastAsia="zh-CN"/>
        </w:rPr>
      </w:pPr>
      <w:r>
        <w:rPr>
          <w:rFonts w:hint="eastAsia" w:ascii="宋体" w:hAnsi="宋体" w:eastAsia="宋体" w:cs="宋体"/>
          <w:b/>
          <w:bCs/>
          <w:snapToGrid w:val="0"/>
          <w:kern w:val="0"/>
          <w:sz w:val="24"/>
          <w:szCs w:val="24"/>
          <w:lang w:val="en-US" w:eastAsia="zh-CN"/>
        </w:rPr>
        <w:t>AR2的配置：</w:t>
      </w:r>
    </w:p>
    <w:p w14:paraId="78EC0480">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bCs/>
          <w:snapToGrid w:val="0"/>
          <w:kern w:val="0"/>
          <w:sz w:val="21"/>
          <w:szCs w:val="21"/>
          <w:lang w:val="en-US" w:eastAsia="zh-CN"/>
        </w:rPr>
      </w:pPr>
      <w:r>
        <w:rPr>
          <w:rFonts w:hint="eastAsia" w:ascii="宋体" w:hAnsi="宋体" w:eastAsia="宋体" w:cs="宋体"/>
          <w:b/>
          <w:bCs/>
          <w:snapToGrid w:val="0"/>
          <w:kern w:val="0"/>
          <w:sz w:val="21"/>
          <w:szCs w:val="21"/>
          <w:lang w:val="en-US" w:eastAsia="zh-CN"/>
        </w:rPr>
        <w:t>网络地址配置：</w:t>
      </w:r>
    </w:p>
    <w:p w14:paraId="3DAC2715">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&lt;Huawei&gt;sys</w:t>
      </w:r>
    </w:p>
    <w:p w14:paraId="1FDC2727">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Enter system view, return user view with Ctrl+Z.</w:t>
      </w:r>
    </w:p>
    <w:p w14:paraId="65E86F2C">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[Huawei]sys</w:t>
      </w:r>
    </w:p>
    <w:p w14:paraId="2FA500CA">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[Huawei]sysname ar2</w:t>
      </w:r>
    </w:p>
    <w:p w14:paraId="28039DD7">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[ar2]interface GigabitEthernet 0/0/0</w:t>
      </w:r>
    </w:p>
    <w:p w14:paraId="10A78A68">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[ar2-GigabitEthernet0/0/0]ip address 10.1.12.2 24</w:t>
      </w:r>
    </w:p>
    <w:p w14:paraId="1F1DA816">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[ar2-GigabitEthernet0/0/0]int g 0/0/1</w:t>
      </w:r>
    </w:p>
    <w:p w14:paraId="6EA449D3">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[ar2-GigabitEthernet0/0/1]ip address 10.1.23.2 24</w:t>
      </w:r>
    </w:p>
    <w:p w14:paraId="17D232B1">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bCs/>
          <w:snapToGrid w:val="0"/>
          <w:kern w:val="0"/>
          <w:sz w:val="24"/>
          <w:szCs w:val="24"/>
          <w:lang w:val="en-US" w:eastAsia="zh-CN"/>
        </w:rPr>
      </w:pPr>
      <w:r>
        <w:rPr>
          <w:rFonts w:hint="eastAsia" w:ascii="宋体" w:hAnsi="宋体" w:eastAsia="宋体" w:cs="宋体"/>
          <w:b/>
          <w:bCs/>
          <w:snapToGrid w:val="0"/>
          <w:kern w:val="0"/>
          <w:sz w:val="24"/>
          <w:szCs w:val="24"/>
          <w:lang w:val="en-US" w:eastAsia="zh-CN"/>
        </w:rPr>
        <w:t>AR3的配置：</w:t>
      </w:r>
    </w:p>
    <w:p w14:paraId="0C7B00C8">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bCs/>
          <w:snapToGrid w:val="0"/>
          <w:kern w:val="0"/>
          <w:sz w:val="21"/>
          <w:szCs w:val="21"/>
          <w:lang w:val="en-US" w:eastAsia="zh-CN"/>
        </w:rPr>
      </w:pPr>
      <w:r>
        <w:rPr>
          <w:rFonts w:hint="eastAsia" w:ascii="宋体" w:hAnsi="宋体" w:eastAsia="宋体" w:cs="宋体"/>
          <w:b/>
          <w:bCs/>
          <w:snapToGrid w:val="0"/>
          <w:kern w:val="0"/>
          <w:sz w:val="21"/>
          <w:szCs w:val="21"/>
          <w:lang w:val="en-US" w:eastAsia="zh-CN"/>
        </w:rPr>
        <w:t>网络地址配置：</w:t>
      </w:r>
    </w:p>
    <w:p w14:paraId="37CA3EAB">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&lt;Huawei&gt;sys</w:t>
      </w:r>
    </w:p>
    <w:p w14:paraId="0DE7AE7F">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Enter system view, return user view with Ctrl+Z.</w:t>
      </w:r>
    </w:p>
    <w:p w14:paraId="7F6AE843">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[Huawei]sys</w:t>
      </w:r>
    </w:p>
    <w:p w14:paraId="0B9F1B2D">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[Huawei]sysname ar3</w:t>
      </w:r>
    </w:p>
    <w:p w14:paraId="35A53BE6">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[ar3]interface GigabitEthernet 0/0/1</w:t>
      </w:r>
    </w:p>
    <w:p w14:paraId="594AC7B3">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[ar3-GigabitEthernet0/0/1]ip address 10.1.23.3 24</w:t>
      </w:r>
    </w:p>
    <w:p w14:paraId="20A897CF">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[ar3-GigabitEthernet0/0/1]</w:t>
      </w:r>
    </w:p>
    <w:p w14:paraId="5D38B3BB">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Aug 30 2023 19:36:50-08:00 ar3 %%01IFNET/4/LINK_STATE(l)[0]:The line protocol IP on the interface GigabitEthernet0/0/1 has entered the UP state.</w:t>
      </w:r>
    </w:p>
    <w:p w14:paraId="5ADB7CAC">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[ar3-GigabitEthernet0/0/1]q</w:t>
      </w:r>
    </w:p>
    <w:p w14:paraId="6C7FA441">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bCs/>
          <w:snapToGrid w:val="0"/>
          <w:kern w:val="0"/>
          <w:sz w:val="24"/>
          <w:szCs w:val="24"/>
          <w:lang w:val="en-US" w:eastAsia="zh-CN"/>
        </w:rPr>
      </w:pPr>
    </w:p>
    <w:p w14:paraId="17A3886E">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bCs/>
          <w:snapToGrid w:val="0"/>
          <w:kern w:val="0"/>
          <w:sz w:val="24"/>
          <w:szCs w:val="24"/>
          <w:lang w:val="en-US" w:eastAsia="zh-CN"/>
        </w:rPr>
      </w:pPr>
      <w:r>
        <w:rPr>
          <w:rFonts w:hint="eastAsia" w:ascii="宋体" w:hAnsi="宋体" w:eastAsia="宋体" w:cs="宋体"/>
          <w:b/>
          <w:bCs/>
          <w:snapToGrid w:val="0"/>
          <w:kern w:val="0"/>
          <w:sz w:val="24"/>
          <w:szCs w:val="24"/>
          <w:lang w:val="en-US" w:eastAsia="zh-CN"/>
        </w:rPr>
        <w:t>二、测试是否连通</w:t>
      </w:r>
    </w:p>
    <w:p w14:paraId="78ABC123">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bCs/>
          <w:snapToGrid w:val="0"/>
          <w:kern w:val="0"/>
          <w:sz w:val="24"/>
          <w:szCs w:val="24"/>
          <w:lang w:val="en-US" w:eastAsia="zh-CN"/>
        </w:rPr>
      </w:pPr>
      <w:r>
        <w:rPr>
          <w:rFonts w:hint="eastAsia" w:ascii="宋体" w:hAnsi="宋体" w:eastAsia="宋体" w:cs="宋体"/>
          <w:b/>
          <w:bCs/>
          <w:snapToGrid w:val="0"/>
          <w:kern w:val="0"/>
          <w:sz w:val="24"/>
          <w:szCs w:val="24"/>
          <w:lang w:val="en-US" w:eastAsia="zh-CN"/>
        </w:rPr>
        <w:t>AR1的测试命令：</w:t>
      </w:r>
    </w:p>
    <w:p w14:paraId="40EDF451">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[ar1]ping 10.1.23.2</w:t>
      </w:r>
    </w:p>
    <w:p w14:paraId="3FF9C5DB">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PING 10.1.23.2: 56  data bytes, press CTRL_C to break</w:t>
      </w:r>
    </w:p>
    <w:p w14:paraId="65A36094">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Request time out</w:t>
      </w:r>
    </w:p>
    <w:p w14:paraId="415583C2">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Request time out</w:t>
      </w:r>
    </w:p>
    <w:p w14:paraId="2CF98BD4">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Request time out</w:t>
      </w:r>
    </w:p>
    <w:p w14:paraId="7252D99F">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Request time out</w:t>
      </w:r>
    </w:p>
    <w:p w14:paraId="13A8D72D">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Request time out</w:t>
      </w:r>
    </w:p>
    <w:p w14:paraId="0B0491CA">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--- 10.1.23.2 ping statistics ---</w:t>
      </w:r>
    </w:p>
    <w:p w14:paraId="7C5E7FFA">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5 packet(s) transmitted</w:t>
      </w:r>
    </w:p>
    <w:p w14:paraId="54921968">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0 packet(s) received</w:t>
      </w:r>
    </w:p>
    <w:p w14:paraId="30320BC4">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100.00% packet loss</w:t>
      </w:r>
    </w:p>
    <w:p w14:paraId="1D982C1B">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bCs/>
          <w:snapToGrid w:val="0"/>
          <w:kern w:val="0"/>
          <w:sz w:val="24"/>
          <w:szCs w:val="24"/>
        </w:rPr>
      </w:pPr>
      <w:r>
        <w:rPr>
          <w:rFonts w:hint="eastAsia" w:ascii="宋体" w:hAnsi="宋体" w:eastAsia="宋体" w:cs="宋体"/>
          <w:b/>
          <w:bCs/>
          <w:snapToGrid w:val="0"/>
          <w:kern w:val="0"/>
          <w:sz w:val="24"/>
          <w:szCs w:val="24"/>
        </w:rPr>
        <w:t>不通是因为AR1和AR3处在同的网段</w:t>
      </w:r>
    </w:p>
    <w:p w14:paraId="63659BB7">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bCs/>
          <w:snapToGrid w:val="0"/>
          <w:kern w:val="0"/>
          <w:sz w:val="24"/>
          <w:szCs w:val="24"/>
          <w:lang w:val="en-US" w:eastAsia="zh-CN"/>
        </w:rPr>
      </w:pPr>
      <w:r>
        <w:rPr>
          <w:rFonts w:hint="eastAsia" w:ascii="宋体" w:hAnsi="宋体" w:eastAsia="宋体" w:cs="宋体"/>
          <w:b/>
          <w:bCs/>
          <w:snapToGrid w:val="0"/>
          <w:kern w:val="0"/>
          <w:sz w:val="24"/>
          <w:szCs w:val="24"/>
          <w:lang w:val="en-US" w:eastAsia="zh-CN"/>
        </w:rPr>
        <w:t>AR2的测试命令：</w:t>
      </w:r>
    </w:p>
    <w:p w14:paraId="42F7ADA7">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[ar2-GigabitEthernet0/0/0]ping 10.1.12.1</w:t>
      </w:r>
    </w:p>
    <w:p w14:paraId="2D082067">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PING 10.1.12.1: 56  data bytes, press CTRL_C to break</w:t>
      </w:r>
    </w:p>
    <w:p w14:paraId="4373CB73">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Reply from 10.1.12.1: bytes=56 Sequence=1 ttl=255 time=260 ms</w:t>
      </w:r>
    </w:p>
    <w:p w14:paraId="4491A8D3">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Reply from 10.1.12.1: bytes=56 Sequence=2 ttl=255 time=20 ms</w:t>
      </w:r>
    </w:p>
    <w:p w14:paraId="6A53268B">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Reply from 10.1.12.1: bytes=56 Sequence=3 ttl=255 time=30 ms</w:t>
      </w:r>
    </w:p>
    <w:p w14:paraId="2ABE316A">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Reply from 10.1.12.1: bytes=56 Sequence=4 ttl=255 time=20 ms</w:t>
      </w:r>
    </w:p>
    <w:p w14:paraId="61BC8809">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Reply from 10.1.12.1: bytes=56 Sequence=5 ttl=255 time=20 ms</w:t>
      </w:r>
    </w:p>
    <w:p w14:paraId="2F4DCFF0">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--- 10.1.12.1 ping statistics ---</w:t>
      </w:r>
    </w:p>
    <w:p w14:paraId="1A6F6DA4">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5 packet(s) transmitted</w:t>
      </w:r>
    </w:p>
    <w:p w14:paraId="7FE16E01">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5 packet(s) received</w:t>
      </w:r>
    </w:p>
    <w:p w14:paraId="6583EC32">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0.00% packet loss</w:t>
      </w:r>
    </w:p>
    <w:p w14:paraId="128983A3">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round-trip min/avg/max = 20/70/260 ms</w:t>
      </w:r>
    </w:p>
    <w:p w14:paraId="02C6C229">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bCs/>
          <w:snapToGrid w:val="0"/>
          <w:kern w:val="0"/>
          <w:sz w:val="24"/>
          <w:szCs w:val="24"/>
        </w:rPr>
      </w:pPr>
      <w:r>
        <w:rPr>
          <w:rFonts w:hint="eastAsia" w:ascii="宋体" w:hAnsi="宋体" w:eastAsia="宋体" w:cs="宋体"/>
          <w:b/>
          <w:bCs/>
          <w:snapToGrid w:val="0"/>
          <w:kern w:val="0"/>
          <w:sz w:val="24"/>
          <w:szCs w:val="24"/>
        </w:rPr>
        <w:t>AR2可以ping通AR1是因为是直连路由</w:t>
      </w:r>
    </w:p>
    <w:p w14:paraId="3BA3DA44">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bCs/>
          <w:snapToGrid w:val="0"/>
          <w:kern w:val="0"/>
          <w:sz w:val="24"/>
          <w:szCs w:val="24"/>
        </w:rPr>
      </w:pPr>
      <w:r>
        <w:rPr>
          <w:rFonts w:hint="eastAsia" w:ascii="宋体" w:hAnsi="宋体" w:eastAsia="宋体" w:cs="宋体"/>
          <w:b/>
          <w:bCs/>
          <w:snapToGrid w:val="0"/>
          <w:kern w:val="0"/>
          <w:sz w:val="24"/>
          <w:szCs w:val="24"/>
          <w:lang w:val="en-US" w:eastAsia="zh-CN"/>
        </w:rPr>
        <w:t>三、</w:t>
      </w:r>
      <w:r>
        <w:rPr>
          <w:rFonts w:hint="eastAsia" w:ascii="宋体" w:hAnsi="宋体" w:eastAsia="宋体" w:cs="宋体"/>
          <w:b/>
          <w:bCs/>
          <w:snapToGrid w:val="0"/>
          <w:kern w:val="0"/>
          <w:sz w:val="24"/>
          <w:szCs w:val="24"/>
        </w:rPr>
        <w:t>AR3配置回环ip地址</w:t>
      </w:r>
    </w:p>
    <w:p w14:paraId="5415825A">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[ar3]interface LoopBack 1</w:t>
      </w:r>
    </w:p>
    <w:p w14:paraId="6E93AE95">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[ar3-LoopBack1]ip address 1.1.1.1 32</w:t>
      </w:r>
    </w:p>
    <w:p w14:paraId="0235B5DC">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[ar3-LoopBack1]interface LoopBack 2</w:t>
      </w:r>
    </w:p>
    <w:p w14:paraId="0F70FC0D">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[ar3-LoopBack2]ip address 2.2.2.2 32</w:t>
      </w:r>
    </w:p>
    <w:p w14:paraId="312F646B">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[ar3-LoopBack2]interface LoopBack 3</w:t>
      </w:r>
    </w:p>
    <w:p w14:paraId="7DC3E788">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[ar3-LoopBack3]ip address 3.3.3.3 32</w:t>
      </w:r>
    </w:p>
    <w:p w14:paraId="5A1491C3">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bCs/>
          <w:snapToGrid w:val="0"/>
          <w:kern w:val="0"/>
          <w:sz w:val="24"/>
          <w:szCs w:val="24"/>
        </w:rPr>
      </w:pPr>
      <w:r>
        <w:rPr>
          <w:rFonts w:hint="eastAsia" w:ascii="宋体" w:hAnsi="宋体" w:eastAsia="宋体" w:cs="宋体"/>
          <w:b/>
          <w:bCs/>
          <w:snapToGrid w:val="0"/>
          <w:kern w:val="0"/>
          <w:sz w:val="24"/>
          <w:szCs w:val="24"/>
        </w:rPr>
        <w:t>任何访问回环地址的AR3都会回复.</w:t>
      </w:r>
    </w:p>
    <w:p w14:paraId="22E22D1D">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bCs/>
          <w:snapToGrid w:val="0"/>
          <w:kern w:val="0"/>
          <w:sz w:val="24"/>
          <w:szCs w:val="24"/>
        </w:rPr>
      </w:pPr>
      <w:r>
        <w:rPr>
          <w:rFonts w:hint="eastAsia" w:ascii="宋体" w:hAnsi="宋体" w:eastAsia="宋体" w:cs="宋体"/>
          <w:b/>
          <w:bCs/>
          <w:snapToGrid w:val="0"/>
          <w:kern w:val="0"/>
          <w:sz w:val="24"/>
          <w:szCs w:val="24"/>
          <w:lang w:val="en-US" w:eastAsia="zh-CN"/>
        </w:rPr>
        <w:t>四、</w:t>
      </w:r>
      <w:r>
        <w:rPr>
          <w:rFonts w:hint="eastAsia" w:ascii="宋体" w:hAnsi="宋体" w:eastAsia="宋体" w:cs="宋体"/>
          <w:b/>
          <w:bCs/>
          <w:snapToGrid w:val="0"/>
          <w:kern w:val="0"/>
          <w:sz w:val="24"/>
          <w:szCs w:val="24"/>
        </w:rPr>
        <w:t>配置静态路由表</w:t>
      </w:r>
    </w:p>
    <w:p w14:paraId="6192096B">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bCs/>
          <w:snapToGrid w:val="0"/>
          <w:kern w:val="0"/>
          <w:sz w:val="24"/>
          <w:szCs w:val="24"/>
        </w:rPr>
      </w:pPr>
      <w:r>
        <w:rPr>
          <w:rFonts w:hint="eastAsia" w:ascii="宋体" w:hAnsi="宋体" w:eastAsia="宋体" w:cs="宋体"/>
          <w:b/>
          <w:bCs/>
          <w:snapToGrid w:val="0"/>
          <w:kern w:val="0"/>
          <w:sz w:val="24"/>
          <w:szCs w:val="24"/>
        </w:rPr>
        <w:t>AR1的配置:</w:t>
      </w:r>
    </w:p>
    <w:p w14:paraId="5957E9B6">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[ar1]display ip routing-table 3.3.3.3</w:t>
      </w:r>
    </w:p>
    <w:p w14:paraId="2081577D">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[ar1]ip route-static 3.3.3.3 32 GigabitEthernet 0/0/0 10.1.12.2</w:t>
      </w:r>
    </w:p>
    <w:p w14:paraId="0E86B770">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[ar1]display ip routing-table 3.3.3.3                          </w:t>
      </w:r>
    </w:p>
    <w:p w14:paraId="27E0C509">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Route Flags: R - relay, D - download to fib</w:t>
      </w:r>
    </w:p>
    <w:p w14:paraId="72432CD3">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w:t>
      </w:r>
    </w:p>
    <w:p w14:paraId="4F0F75A5">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Routing Table : Public</w:t>
      </w:r>
    </w:p>
    <w:p w14:paraId="07E6F600">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Summary Count : 1</w:t>
      </w:r>
    </w:p>
    <w:p w14:paraId="6C1EBD70">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Destination/Mask    Proto   Pre  Cost      Flags NextHop         Interface</w:t>
      </w:r>
    </w:p>
    <w:p w14:paraId="4624B83E">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3.3.3.3/32  Static  60   0           D   10.1.12.2       GigabitEthernet0/0/0</w:t>
      </w:r>
    </w:p>
    <w:p w14:paraId="6DAC3B4E">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bCs/>
          <w:snapToGrid w:val="0"/>
          <w:kern w:val="0"/>
          <w:sz w:val="24"/>
          <w:szCs w:val="24"/>
        </w:rPr>
      </w:pPr>
      <w:r>
        <w:rPr>
          <w:rFonts w:hint="eastAsia" w:ascii="宋体" w:hAnsi="宋体" w:eastAsia="宋体" w:cs="宋体"/>
          <w:b/>
          <w:bCs/>
          <w:snapToGrid w:val="0"/>
          <w:kern w:val="0"/>
          <w:sz w:val="24"/>
          <w:szCs w:val="24"/>
        </w:rPr>
        <w:t>可以看到外面在AR1中写了一个目的ip地址为3.3.3.3 32 ，接入口为GigabitEthernet 0/0/0，下一跳的IP地址是10.1.12.2的路由表</w:t>
      </w:r>
    </w:p>
    <w:p w14:paraId="04620E3F">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bCs/>
          <w:snapToGrid w:val="0"/>
          <w:kern w:val="0"/>
          <w:sz w:val="24"/>
          <w:szCs w:val="24"/>
        </w:rPr>
      </w:pPr>
      <w:r>
        <w:rPr>
          <w:rFonts w:hint="eastAsia" w:ascii="宋体" w:hAnsi="宋体" w:eastAsia="宋体" w:cs="宋体"/>
          <w:b/>
          <w:bCs/>
          <w:snapToGrid w:val="0"/>
          <w:kern w:val="0"/>
          <w:sz w:val="24"/>
          <w:szCs w:val="24"/>
        </w:rPr>
        <w:t>AR</w:t>
      </w:r>
      <w:r>
        <w:rPr>
          <w:rFonts w:hint="eastAsia" w:ascii="宋体" w:hAnsi="宋体" w:eastAsia="宋体" w:cs="宋体"/>
          <w:b/>
          <w:bCs/>
          <w:snapToGrid w:val="0"/>
          <w:kern w:val="0"/>
          <w:sz w:val="24"/>
          <w:szCs w:val="24"/>
          <w:lang w:val="en-US" w:eastAsia="zh-CN"/>
        </w:rPr>
        <w:t>2</w:t>
      </w:r>
      <w:r>
        <w:rPr>
          <w:rFonts w:hint="eastAsia" w:ascii="宋体" w:hAnsi="宋体" w:eastAsia="宋体" w:cs="宋体"/>
          <w:b/>
          <w:bCs/>
          <w:snapToGrid w:val="0"/>
          <w:kern w:val="0"/>
          <w:sz w:val="24"/>
          <w:szCs w:val="24"/>
        </w:rPr>
        <w:t>的配置:</w:t>
      </w:r>
    </w:p>
    <w:p w14:paraId="0EBA3A82">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val="0"/>
          <w:bCs w:val="0"/>
          <w:snapToGrid w:val="0"/>
          <w:kern w:val="0"/>
          <w:sz w:val="21"/>
          <w:szCs w:val="21"/>
          <w:highlight w:val="none"/>
          <w:lang w:val="en-US" w:eastAsia="zh-CN"/>
        </w:rPr>
      </w:pPr>
      <w:r>
        <w:rPr>
          <w:rFonts w:hint="eastAsia" w:ascii="宋体" w:hAnsi="宋体" w:eastAsia="宋体" w:cs="宋体"/>
          <w:b w:val="0"/>
          <w:bCs w:val="0"/>
          <w:snapToGrid w:val="0"/>
          <w:kern w:val="0"/>
          <w:sz w:val="21"/>
          <w:szCs w:val="21"/>
          <w:highlight w:val="none"/>
          <w:lang w:val="en-US" w:eastAsia="zh-CN"/>
        </w:rPr>
        <w:t>（1）添加一个路由</w:t>
      </w:r>
    </w:p>
    <w:p w14:paraId="00E4DBFD">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[ar2]ip route-static 3.3.3.3 32 GigabitEthernet 0/0/1 10.1.23.3</w:t>
      </w:r>
    </w:p>
    <w:p w14:paraId="43C68540">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val="0"/>
          <w:bCs w:val="0"/>
          <w:snapToGrid w:val="0"/>
          <w:kern w:val="0"/>
          <w:sz w:val="21"/>
          <w:szCs w:val="21"/>
          <w:highlight w:val="none"/>
          <w:lang w:val="en-US" w:eastAsia="zh-CN"/>
        </w:rPr>
      </w:pPr>
      <w:r>
        <w:rPr>
          <w:rFonts w:hint="eastAsia" w:ascii="宋体" w:hAnsi="宋体" w:eastAsia="宋体" w:cs="宋体"/>
          <w:b w:val="0"/>
          <w:bCs w:val="0"/>
          <w:snapToGrid w:val="0"/>
          <w:kern w:val="0"/>
          <w:sz w:val="21"/>
          <w:szCs w:val="21"/>
          <w:highlight w:val="none"/>
          <w:lang w:val="en-US" w:eastAsia="zh-CN"/>
        </w:rPr>
        <w:t>（2）查看已添加的路由</w:t>
      </w:r>
    </w:p>
    <w:p w14:paraId="3F673DBC">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[ar2]display current-configuration | include ip rou</w:t>
      </w:r>
    </w:p>
    <w:p w14:paraId="7029B14E">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ip route-static 3.3.3.3 255.255.255.255 GigabitEthernet0/0/1 10.1.23.3</w:t>
      </w:r>
    </w:p>
    <w:p w14:paraId="3E49F460">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bCs/>
          <w:snapToGrid w:val="0"/>
          <w:kern w:val="0"/>
          <w:sz w:val="24"/>
          <w:szCs w:val="24"/>
        </w:rPr>
      </w:pPr>
      <w:r>
        <w:rPr>
          <w:rFonts w:hint="eastAsia" w:ascii="宋体" w:hAnsi="宋体" w:eastAsia="宋体" w:cs="宋体"/>
          <w:b/>
          <w:bCs/>
          <w:snapToGrid w:val="0"/>
          <w:kern w:val="0"/>
          <w:sz w:val="24"/>
          <w:szCs w:val="24"/>
        </w:rPr>
        <w:t>AR</w:t>
      </w:r>
      <w:r>
        <w:rPr>
          <w:rFonts w:hint="eastAsia" w:ascii="宋体" w:hAnsi="宋体" w:eastAsia="宋体" w:cs="宋体"/>
          <w:b/>
          <w:bCs/>
          <w:snapToGrid w:val="0"/>
          <w:kern w:val="0"/>
          <w:sz w:val="24"/>
          <w:szCs w:val="24"/>
          <w:lang w:val="en-US" w:eastAsia="zh-CN"/>
        </w:rPr>
        <w:t>3</w:t>
      </w:r>
      <w:r>
        <w:rPr>
          <w:rFonts w:hint="eastAsia" w:ascii="宋体" w:hAnsi="宋体" w:eastAsia="宋体" w:cs="宋体"/>
          <w:b/>
          <w:bCs/>
          <w:snapToGrid w:val="0"/>
          <w:kern w:val="0"/>
          <w:sz w:val="24"/>
          <w:szCs w:val="24"/>
        </w:rPr>
        <w:t>的配置:</w:t>
      </w:r>
    </w:p>
    <w:p w14:paraId="678C3B66">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val="0"/>
          <w:bCs w:val="0"/>
          <w:snapToGrid w:val="0"/>
          <w:kern w:val="0"/>
          <w:sz w:val="21"/>
          <w:szCs w:val="21"/>
          <w:highlight w:val="none"/>
          <w:lang w:val="en-US" w:eastAsia="zh-CN"/>
        </w:rPr>
      </w:pPr>
      <w:r>
        <w:rPr>
          <w:rFonts w:hint="eastAsia" w:ascii="宋体" w:hAnsi="宋体" w:eastAsia="宋体" w:cs="宋体"/>
          <w:b w:val="0"/>
          <w:bCs w:val="0"/>
          <w:snapToGrid w:val="0"/>
          <w:kern w:val="0"/>
          <w:sz w:val="21"/>
          <w:szCs w:val="21"/>
          <w:highlight w:val="none"/>
          <w:lang w:val="en-US" w:eastAsia="zh-CN"/>
        </w:rPr>
        <w:t>（1）添加和查看的路由</w:t>
      </w:r>
    </w:p>
    <w:p w14:paraId="31BE7B8A">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[ar3]ip route-static 10.1.12.0 24 GigabitEthernet 0/0/1 10.1.23.2</w:t>
      </w:r>
    </w:p>
    <w:p w14:paraId="24E387C0">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[ar3]display ip routing-table 10.1.12.1</w:t>
      </w:r>
    </w:p>
    <w:p w14:paraId="296AE570">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Route Flags: R - relay, D - download to fib</w:t>
      </w:r>
    </w:p>
    <w:p w14:paraId="734651B3">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w:t>
      </w:r>
    </w:p>
    <w:p w14:paraId="7DD81A4A">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Routing Table : Public</w:t>
      </w:r>
    </w:p>
    <w:p w14:paraId="4E56D119">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Summary Count : 1</w:t>
      </w:r>
    </w:p>
    <w:p w14:paraId="2156F731">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Destination/Mask    Proto   Pre  Cost      Flags NextHop         Interface</w:t>
      </w:r>
    </w:p>
    <w:p w14:paraId="7725AEB4">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10.1.12.0/24  Static  60   0           D   10.1.23.2       GigabitEthernet0/0/1</w:t>
      </w:r>
    </w:p>
    <w:p w14:paraId="12DE9884">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val="0"/>
          <w:bCs w:val="0"/>
          <w:snapToGrid w:val="0"/>
          <w:kern w:val="0"/>
          <w:sz w:val="21"/>
          <w:szCs w:val="21"/>
          <w:highlight w:val="none"/>
          <w:lang w:val="en-US" w:eastAsia="zh-CN"/>
        </w:rPr>
      </w:pPr>
      <w:r>
        <w:rPr>
          <w:rFonts w:hint="eastAsia" w:ascii="宋体" w:hAnsi="宋体" w:eastAsia="宋体" w:cs="宋体"/>
          <w:b w:val="0"/>
          <w:bCs w:val="0"/>
          <w:snapToGrid w:val="0"/>
          <w:kern w:val="0"/>
          <w:sz w:val="21"/>
          <w:szCs w:val="21"/>
          <w:highlight w:val="none"/>
          <w:lang w:val="en-US" w:eastAsia="zh-CN"/>
        </w:rPr>
        <w:t>（2）查看路由的总数：</w:t>
      </w:r>
    </w:p>
    <w:p w14:paraId="247FE3AC">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[ar3]display current-configuration | include ip rou</w:t>
      </w:r>
    </w:p>
    <w:p w14:paraId="71246D7D">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ip route-static 10.1.12.0 255.255.255.0 GigabitEthernet0/0/1 10.1.23.2</w:t>
      </w:r>
    </w:p>
    <w:p w14:paraId="49707048">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default" w:ascii="宋体" w:hAnsi="宋体" w:eastAsia="宋体" w:cs="宋体"/>
          <w:b/>
          <w:bCs/>
          <w:snapToGrid w:val="0"/>
          <w:kern w:val="0"/>
          <w:sz w:val="24"/>
          <w:szCs w:val="24"/>
          <w:lang w:val="en-US" w:eastAsia="zh-CN"/>
        </w:rPr>
      </w:pPr>
      <w:r>
        <w:rPr>
          <w:rFonts w:hint="eastAsia" w:ascii="宋体" w:hAnsi="宋体" w:eastAsia="宋体" w:cs="宋体"/>
          <w:b/>
          <w:bCs/>
          <w:snapToGrid w:val="0"/>
          <w:kern w:val="0"/>
          <w:sz w:val="24"/>
          <w:szCs w:val="24"/>
          <w:lang w:val="en-US" w:eastAsia="zh-CN"/>
        </w:rPr>
        <w:t>五、测试回环地址是否能通</w:t>
      </w:r>
    </w:p>
    <w:p w14:paraId="76573678">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bCs/>
          <w:snapToGrid w:val="0"/>
          <w:kern w:val="0"/>
          <w:sz w:val="24"/>
          <w:szCs w:val="24"/>
        </w:rPr>
      </w:pPr>
      <w:r>
        <w:rPr>
          <w:rFonts w:hint="eastAsia" w:ascii="宋体" w:hAnsi="宋体" w:eastAsia="宋体" w:cs="宋体"/>
          <w:b/>
          <w:bCs/>
          <w:snapToGrid w:val="0"/>
          <w:kern w:val="0"/>
          <w:sz w:val="24"/>
          <w:szCs w:val="24"/>
        </w:rPr>
        <w:t>AR1的</w:t>
      </w:r>
      <w:r>
        <w:rPr>
          <w:rFonts w:hint="eastAsia" w:ascii="宋体" w:hAnsi="宋体" w:eastAsia="宋体" w:cs="宋体"/>
          <w:b/>
          <w:bCs/>
          <w:snapToGrid w:val="0"/>
          <w:kern w:val="0"/>
          <w:sz w:val="24"/>
          <w:szCs w:val="24"/>
          <w:lang w:val="en-US" w:eastAsia="zh-CN"/>
        </w:rPr>
        <w:t>测试命令</w:t>
      </w:r>
      <w:r>
        <w:rPr>
          <w:rFonts w:hint="eastAsia" w:ascii="宋体" w:hAnsi="宋体" w:eastAsia="宋体" w:cs="宋体"/>
          <w:b/>
          <w:bCs/>
          <w:snapToGrid w:val="0"/>
          <w:kern w:val="0"/>
          <w:sz w:val="24"/>
          <w:szCs w:val="24"/>
        </w:rPr>
        <w:t>:</w:t>
      </w:r>
    </w:p>
    <w:p w14:paraId="407F77D5">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[ar1]ping 3.3.3.3</w:t>
      </w:r>
    </w:p>
    <w:p w14:paraId="5F16BF78">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PING 3.3.3.3: 56  data bytes, press CTRL_C to break</w:t>
      </w:r>
    </w:p>
    <w:p w14:paraId="03CBF591">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Request time out</w:t>
      </w:r>
    </w:p>
    <w:p w14:paraId="424875C2">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Request time out</w:t>
      </w:r>
    </w:p>
    <w:p w14:paraId="78F3C9D2">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Request time out</w:t>
      </w:r>
    </w:p>
    <w:p w14:paraId="23780AFB">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Request time out</w:t>
      </w:r>
    </w:p>
    <w:p w14:paraId="7C819297">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Request time out</w:t>
      </w:r>
    </w:p>
    <w:p w14:paraId="0053EF94">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--- 3.3.3.3 ping statistics ---</w:t>
      </w:r>
    </w:p>
    <w:p w14:paraId="0AD1295A">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5 packet(s) transmitted</w:t>
      </w:r>
    </w:p>
    <w:p w14:paraId="14F18AB5">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0 packet(s) received</w:t>
      </w:r>
    </w:p>
    <w:p w14:paraId="500F8698">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100.00% packet loss</w:t>
      </w:r>
    </w:p>
    <w:p w14:paraId="642CB065">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bCs/>
          <w:snapToGrid w:val="0"/>
          <w:kern w:val="0"/>
          <w:sz w:val="24"/>
          <w:szCs w:val="24"/>
          <w:lang w:eastAsia="zh-CN"/>
        </w:rPr>
      </w:pPr>
      <w:r>
        <w:rPr>
          <w:rFonts w:hint="eastAsia" w:ascii="宋体" w:hAnsi="宋体" w:eastAsia="宋体" w:cs="宋体"/>
          <w:b/>
          <w:bCs/>
          <w:snapToGrid w:val="0"/>
          <w:kern w:val="0"/>
          <w:sz w:val="24"/>
          <w:szCs w:val="24"/>
        </w:rPr>
        <w:t>不通是因为没有回包</w:t>
      </w:r>
      <w:r>
        <w:rPr>
          <w:rFonts w:hint="eastAsia" w:ascii="宋体" w:hAnsi="宋体" w:eastAsia="宋体" w:cs="宋体"/>
          <w:b/>
          <w:bCs/>
          <w:snapToGrid w:val="0"/>
          <w:kern w:val="0"/>
          <w:sz w:val="24"/>
          <w:szCs w:val="24"/>
          <w:lang w:eastAsia="zh-CN"/>
        </w:rPr>
        <w:t>。</w:t>
      </w:r>
    </w:p>
    <w:p w14:paraId="1A6DD511">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bCs/>
          <w:snapToGrid w:val="0"/>
          <w:kern w:val="0"/>
          <w:sz w:val="24"/>
          <w:szCs w:val="24"/>
        </w:rPr>
      </w:pPr>
      <w:r>
        <w:rPr>
          <w:rFonts w:hint="eastAsia" w:ascii="宋体" w:hAnsi="宋体" w:eastAsia="宋体" w:cs="宋体"/>
          <w:b/>
          <w:bCs/>
          <w:snapToGrid w:val="0"/>
          <w:kern w:val="0"/>
          <w:sz w:val="24"/>
          <w:szCs w:val="24"/>
        </w:rPr>
        <w:t>AR</w:t>
      </w:r>
      <w:r>
        <w:rPr>
          <w:rFonts w:hint="eastAsia" w:ascii="宋体" w:hAnsi="宋体" w:eastAsia="宋体" w:cs="宋体"/>
          <w:b/>
          <w:bCs/>
          <w:snapToGrid w:val="0"/>
          <w:kern w:val="0"/>
          <w:sz w:val="24"/>
          <w:szCs w:val="24"/>
          <w:lang w:val="en-US" w:eastAsia="zh-CN"/>
        </w:rPr>
        <w:t>3</w:t>
      </w:r>
      <w:r>
        <w:rPr>
          <w:rFonts w:hint="eastAsia" w:ascii="宋体" w:hAnsi="宋体" w:eastAsia="宋体" w:cs="宋体"/>
          <w:b/>
          <w:bCs/>
          <w:snapToGrid w:val="0"/>
          <w:kern w:val="0"/>
          <w:sz w:val="24"/>
          <w:szCs w:val="24"/>
        </w:rPr>
        <w:t>的</w:t>
      </w:r>
      <w:r>
        <w:rPr>
          <w:rFonts w:hint="eastAsia" w:ascii="宋体" w:hAnsi="宋体" w:eastAsia="宋体" w:cs="宋体"/>
          <w:b/>
          <w:bCs/>
          <w:snapToGrid w:val="0"/>
          <w:kern w:val="0"/>
          <w:sz w:val="24"/>
          <w:szCs w:val="24"/>
          <w:lang w:val="en-US" w:eastAsia="zh-CN"/>
        </w:rPr>
        <w:t>测试命令</w:t>
      </w:r>
      <w:r>
        <w:rPr>
          <w:rFonts w:hint="eastAsia" w:ascii="宋体" w:hAnsi="宋体" w:eastAsia="宋体" w:cs="宋体"/>
          <w:b/>
          <w:bCs/>
          <w:snapToGrid w:val="0"/>
          <w:kern w:val="0"/>
          <w:sz w:val="24"/>
          <w:szCs w:val="24"/>
        </w:rPr>
        <w:t>:</w:t>
      </w:r>
    </w:p>
    <w:p w14:paraId="3A4BA8D0">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&lt;ar3&gt;ping 1.1.1.1</w:t>
      </w:r>
    </w:p>
    <w:p w14:paraId="36626978">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PING 1.1.1.1: 56  data bytes, press CTRL_C to break</w:t>
      </w:r>
    </w:p>
    <w:p w14:paraId="3DCDD127">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Reply from 1.1.1.1: bytes=56 Sequence=1 ttl=255 time=20 ms</w:t>
      </w:r>
    </w:p>
    <w:p w14:paraId="22157F1F">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Reply from 1.1.1.1: bytes=56 Sequence=2 ttl=255 time=1 ms</w:t>
      </w:r>
    </w:p>
    <w:p w14:paraId="050DC063">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Reply from 1.1.1.1: bytes=56 Sequence=3 ttl=255 time=1 ms</w:t>
      </w:r>
    </w:p>
    <w:p w14:paraId="375EA1A7">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Reply from 1.1.1.1: bytes=56 Sequence=4 ttl=255 time=1 ms</w:t>
      </w:r>
    </w:p>
    <w:p w14:paraId="7D7EA354">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Reply from 1.1.1.1: bytes=56 Sequence=5 ttl=255 time=1 ms</w:t>
      </w:r>
    </w:p>
    <w:p w14:paraId="762FC98B">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--- 1.1.1.1 ping statistics ---</w:t>
      </w:r>
    </w:p>
    <w:p w14:paraId="5CC68E96">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5 packet(s) transmitted</w:t>
      </w:r>
    </w:p>
    <w:p w14:paraId="2B160B6C">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5 packet(s) received</w:t>
      </w:r>
    </w:p>
    <w:p w14:paraId="592E49FD">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0.00% packet loss</w:t>
      </w:r>
    </w:p>
    <w:p w14:paraId="2B807127">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round-trip min/avg/max = 1/4/20 ms</w:t>
      </w:r>
    </w:p>
    <w:p w14:paraId="43BE359F">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bCs/>
          <w:snapToGrid w:val="0"/>
          <w:kern w:val="0"/>
          <w:sz w:val="24"/>
          <w:szCs w:val="24"/>
          <w:lang w:eastAsia="zh-CN"/>
        </w:rPr>
      </w:pPr>
      <w:r>
        <w:rPr>
          <w:rFonts w:hint="eastAsia" w:ascii="宋体" w:hAnsi="宋体" w:eastAsia="宋体" w:cs="宋体"/>
          <w:b/>
          <w:bCs/>
          <w:snapToGrid w:val="0"/>
          <w:kern w:val="0"/>
          <w:sz w:val="24"/>
          <w:szCs w:val="24"/>
        </w:rPr>
        <w:t>证明回环地址是正常的</w:t>
      </w:r>
      <w:r>
        <w:rPr>
          <w:rFonts w:hint="eastAsia" w:ascii="宋体" w:hAnsi="宋体" w:eastAsia="宋体" w:cs="宋体"/>
          <w:b/>
          <w:bCs/>
          <w:snapToGrid w:val="0"/>
          <w:kern w:val="0"/>
          <w:sz w:val="24"/>
          <w:szCs w:val="24"/>
          <w:lang w:eastAsia="zh-CN"/>
        </w:rPr>
        <w:t>。</w:t>
      </w:r>
    </w:p>
    <w:p w14:paraId="39BE5B81">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default" w:ascii="宋体" w:hAnsi="宋体" w:eastAsia="宋体" w:cs="宋体"/>
          <w:b/>
          <w:bCs/>
          <w:snapToGrid w:val="0"/>
          <w:kern w:val="0"/>
          <w:sz w:val="24"/>
          <w:szCs w:val="24"/>
          <w:lang w:val="en-US" w:eastAsia="zh-CN"/>
        </w:rPr>
      </w:pPr>
      <w:r>
        <w:rPr>
          <w:rFonts w:hint="eastAsia" w:ascii="宋体" w:hAnsi="宋体" w:eastAsia="宋体" w:cs="宋体"/>
          <w:b/>
          <w:bCs/>
          <w:snapToGrid w:val="0"/>
          <w:kern w:val="0"/>
          <w:sz w:val="24"/>
          <w:szCs w:val="24"/>
          <w:lang w:val="en-US" w:eastAsia="zh-CN"/>
        </w:rPr>
        <w:t>六、使AR1可以ping通AR3的回环地址</w:t>
      </w:r>
    </w:p>
    <w:p w14:paraId="38C66D3F">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[ar1]ip route-static 10.1.23.0 24 GigabitEthernet 0/0/0 10.1.12.2</w:t>
      </w:r>
    </w:p>
    <w:p w14:paraId="0169637F">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[ar1]ip route-static 1.1.1.1 32 GigabitEthernet 0/0/0 10.1.12.2</w:t>
      </w:r>
    </w:p>
    <w:p w14:paraId="55F2AA61">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[ar1]ip route-static 2.2.2.2 32 GigabitEthernet 0/0/0 10.1.12.2</w:t>
      </w:r>
    </w:p>
    <w:p w14:paraId="496EBC8E">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bCs/>
          <w:snapToGrid w:val="0"/>
          <w:kern w:val="0"/>
          <w:sz w:val="24"/>
          <w:szCs w:val="24"/>
          <w:lang w:eastAsia="zh-CN"/>
        </w:rPr>
      </w:pPr>
      <w:r>
        <w:rPr>
          <w:rFonts w:hint="eastAsia" w:ascii="宋体" w:hAnsi="宋体" w:eastAsia="宋体" w:cs="宋体"/>
          <w:b/>
          <w:bCs/>
          <w:snapToGrid w:val="0"/>
          <w:kern w:val="0"/>
          <w:sz w:val="24"/>
          <w:szCs w:val="24"/>
        </w:rPr>
        <w:t>为AR1配置三个路由，让AR1可以ping通AR3的回环地址</w:t>
      </w:r>
      <w:r>
        <w:rPr>
          <w:rFonts w:hint="eastAsia" w:ascii="宋体" w:hAnsi="宋体" w:eastAsia="宋体" w:cs="宋体"/>
          <w:b/>
          <w:bCs/>
          <w:snapToGrid w:val="0"/>
          <w:kern w:val="0"/>
          <w:sz w:val="24"/>
          <w:szCs w:val="24"/>
          <w:lang w:eastAsia="zh-CN"/>
        </w:rPr>
        <w:t>。</w:t>
      </w:r>
    </w:p>
    <w:p w14:paraId="31A2EEBF">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[ar1]ping 1.1.1.1</w:t>
      </w:r>
    </w:p>
    <w:p w14:paraId="1091F7C0">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PING 1.1.1.1: 56  data bytes, press CTRL_C to break</w:t>
      </w:r>
    </w:p>
    <w:p w14:paraId="13FF2DF5">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Reply from 1.1.1.1: bytes=56 Sequence=1 ttl=254 time=40 ms</w:t>
      </w:r>
    </w:p>
    <w:p w14:paraId="3A751325">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Reply from 1.1.1.1: bytes=56 Sequence=2 ttl=254 time=30 ms</w:t>
      </w:r>
    </w:p>
    <w:p w14:paraId="53CA3BCC">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Reply from 1.1.1.1: bytes=56 Sequence=3 ttl=254 time=20 ms</w:t>
      </w:r>
    </w:p>
    <w:p w14:paraId="527BDB39">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Reply from 1.1.1.1: bytes=56 Sequence=4 ttl=254 time=40 ms</w:t>
      </w:r>
    </w:p>
    <w:p w14:paraId="1C5D2278">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Reply from 1.1.1.1: bytes=56 Sequence=5 ttl=254 time=30 ms</w:t>
      </w:r>
    </w:p>
    <w:p w14:paraId="2CCE6705">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--- 1.1.1.1 ping statistics ---</w:t>
      </w:r>
    </w:p>
    <w:p w14:paraId="5BE0D1BB">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5 packet(s) transmitted</w:t>
      </w:r>
    </w:p>
    <w:p w14:paraId="1BE789C5">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5 packet(s) received</w:t>
      </w:r>
    </w:p>
    <w:p w14:paraId="51AB2B5A">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0.00% packet loss</w:t>
      </w:r>
    </w:p>
    <w:p w14:paraId="0FCC7931">
      <w:pPr>
        <w:keepNext w:val="0"/>
        <w:keepLines w:val="0"/>
        <w:pageBreakBefore w:val="0"/>
        <w:widowControl w:val="0"/>
        <w:kinsoku/>
        <w:wordWrap/>
        <w:overflowPunct/>
        <w:topLinePunct w:val="0"/>
        <w:autoSpaceDE/>
        <w:autoSpaceDN/>
        <w:bidi w:val="0"/>
        <w:adjustRightInd/>
        <w:snapToGrid/>
        <w:spacing w:line="240" w:lineRule="exact"/>
        <w:jc w:val="both"/>
        <w:textAlignment w:val="auto"/>
        <w:outlineLvl w:val="9"/>
        <w:rPr>
          <w:rFonts w:hint="eastAsia" w:ascii="宋体" w:hAnsi="宋体" w:eastAsia="宋体" w:cs="宋体"/>
          <w:b w:val="0"/>
          <w:bCs w:val="0"/>
          <w:snapToGrid w:val="0"/>
          <w:kern w:val="0"/>
          <w:sz w:val="21"/>
          <w:szCs w:val="21"/>
          <w:highlight w:val="lightGray"/>
          <w:lang w:val="en-US" w:eastAsia="zh-CN"/>
        </w:rPr>
      </w:pPr>
      <w:r>
        <w:rPr>
          <w:rFonts w:hint="eastAsia" w:ascii="宋体" w:hAnsi="宋体" w:eastAsia="宋体" w:cs="宋体"/>
          <w:b w:val="0"/>
          <w:bCs w:val="0"/>
          <w:snapToGrid w:val="0"/>
          <w:kern w:val="0"/>
          <w:sz w:val="21"/>
          <w:szCs w:val="21"/>
          <w:highlight w:val="lightGray"/>
          <w:lang w:val="en-US" w:eastAsia="zh-CN"/>
        </w:rPr>
        <w:t xml:space="preserve">    round-trip min/avg/max = 20/32/40 ms</w:t>
      </w:r>
    </w:p>
    <w:p w14:paraId="0CC5E099">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bCs/>
          <w:snapToGrid w:val="0"/>
          <w:kern w:val="0"/>
          <w:sz w:val="24"/>
          <w:szCs w:val="24"/>
          <w:lang w:eastAsia="zh-CN"/>
        </w:rPr>
      </w:pPr>
      <w:r>
        <w:rPr>
          <w:rFonts w:hint="eastAsia" w:ascii="宋体" w:hAnsi="宋体" w:eastAsia="宋体" w:cs="宋体"/>
          <w:b/>
          <w:bCs/>
          <w:snapToGrid w:val="0"/>
          <w:kern w:val="0"/>
          <w:sz w:val="24"/>
          <w:szCs w:val="24"/>
          <w:lang w:val="en-US" w:eastAsia="zh-CN"/>
        </w:rPr>
        <w:t>AR1可以ping通AR3</w:t>
      </w:r>
      <w:r>
        <w:rPr>
          <w:rFonts w:hint="eastAsia" w:ascii="宋体" w:hAnsi="宋体" w:eastAsia="宋体" w:cs="宋体"/>
          <w:b/>
          <w:bCs/>
          <w:snapToGrid w:val="0"/>
          <w:kern w:val="0"/>
          <w:sz w:val="24"/>
          <w:szCs w:val="24"/>
        </w:rPr>
        <w:t>了</w:t>
      </w:r>
      <w:r>
        <w:rPr>
          <w:rFonts w:hint="eastAsia" w:ascii="宋体" w:hAnsi="宋体" w:eastAsia="宋体" w:cs="宋体"/>
          <w:b/>
          <w:bCs/>
          <w:snapToGrid w:val="0"/>
          <w:kern w:val="0"/>
          <w:sz w:val="24"/>
          <w:szCs w:val="24"/>
          <w:lang w:eastAsia="zh-CN"/>
        </w:rPr>
        <w:t>。</w:t>
      </w:r>
    </w:p>
    <w:p w14:paraId="5C8B9D3D">
      <w:pPr>
        <w:keepNext w:val="0"/>
        <w:keepLines w:val="0"/>
        <w:pageBreakBefore w:val="0"/>
        <w:widowControl w:val="0"/>
        <w:kinsoku/>
        <w:wordWrap/>
        <w:overflowPunct/>
        <w:topLinePunct w:val="0"/>
        <w:autoSpaceDE/>
        <w:autoSpaceDN/>
        <w:bidi w:val="0"/>
        <w:adjustRightInd/>
        <w:snapToGrid/>
        <w:spacing w:before="156" w:beforeLines="50" w:after="156" w:afterLines="50"/>
        <w:jc w:val="both"/>
        <w:textAlignment w:val="auto"/>
        <w:outlineLvl w:val="9"/>
        <w:rPr>
          <w:rFonts w:hint="eastAsia" w:ascii="宋体" w:hAnsi="宋体" w:eastAsia="宋体" w:cs="宋体"/>
          <w:b/>
          <w:bCs/>
          <w:snapToGrid w:val="0"/>
          <w:kern w:val="0"/>
          <w:sz w:val="24"/>
          <w:szCs w:val="24"/>
        </w:rPr>
      </w:pPr>
    </w:p>
    <w:p w14:paraId="191C5A5A">
      <w:pPr>
        <w:pStyle w:val="16"/>
        <w:numPr>
          <w:ilvl w:val="0"/>
          <w:numId w:val="0"/>
        </w:numPr>
        <w:ind w:leftChars="0"/>
        <w:rPr>
          <w:rFonts w:hint="eastAsia" w:ascii="宋体" w:hAnsi="宋体" w:eastAsia="宋体" w:cs="宋体"/>
          <w:bCs/>
          <w:color w:val="000000" w:themeColor="text1"/>
          <w:szCs w:val="21"/>
          <w:lang w:val="en-US" w:eastAsia="zh-CN"/>
          <w14:textFill>
            <w14:solidFill>
              <w14:schemeClr w14:val="tx1"/>
            </w14:solidFill>
          </w14:textFill>
        </w:rPr>
      </w:pPr>
    </w:p>
    <w:p w14:paraId="68EB56F5">
      <w:pPr>
        <w:pStyle w:val="16"/>
        <w:numPr>
          <w:ilvl w:val="0"/>
          <w:numId w:val="0"/>
        </w:numPr>
        <w:ind w:leftChars="0"/>
        <w:rPr>
          <w:rFonts w:hint="eastAsia" w:ascii="宋体" w:hAnsi="宋体" w:eastAsia="宋体" w:cs="宋体"/>
          <w:bCs/>
          <w:color w:val="000000" w:themeColor="text1"/>
          <w:szCs w:val="21"/>
          <w:lang w:val="en-US" w:eastAsia="zh-CN"/>
          <w14:textFill>
            <w14:solidFill>
              <w14:schemeClr w14:val="tx1"/>
            </w14:solidFill>
          </w14:textFill>
        </w:rPr>
      </w:pPr>
    </w:p>
    <w:p w14:paraId="58C9D16E">
      <w:pPr>
        <w:pStyle w:val="16"/>
        <w:numPr>
          <w:ilvl w:val="0"/>
          <w:numId w:val="0"/>
        </w:numPr>
        <w:ind w:leftChars="0"/>
        <w:rPr>
          <w:rFonts w:hint="eastAsia" w:ascii="宋体" w:hAnsi="宋体" w:eastAsia="宋体" w:cs="宋体"/>
          <w:bCs/>
          <w:color w:val="000000" w:themeColor="text1"/>
          <w:szCs w:val="21"/>
          <w:lang w:val="en-US" w:eastAsia="zh-CN"/>
          <w14:textFill>
            <w14:solidFill>
              <w14:schemeClr w14:val="tx1"/>
            </w14:solidFill>
          </w14:textFill>
        </w:rPr>
      </w:pPr>
    </w:p>
    <w:p w14:paraId="74E176CB">
      <w:pPr>
        <w:keepNext w:val="0"/>
        <w:keepLines w:val="0"/>
        <w:pageBreakBefore w:val="0"/>
        <w:widowControl w:val="0"/>
        <w:kinsoku/>
        <w:wordWrap/>
        <w:overflowPunct/>
        <w:topLinePunct w:val="0"/>
        <w:autoSpaceDE/>
        <w:autoSpaceDN/>
        <w:bidi w:val="0"/>
        <w:adjustRightInd/>
        <w:snapToGrid/>
        <w:spacing w:before="156" w:beforeLines="50" w:after="156" w:afterLines="50"/>
        <w:jc w:val="center"/>
        <w:textAlignment w:val="auto"/>
        <w:outlineLvl w:val="0"/>
        <w:rPr>
          <w:rFonts w:hint="eastAsia" w:ascii="宋体" w:hAnsi="宋体" w:eastAsia="宋体" w:cs="宋体"/>
          <w:b/>
          <w:bCs/>
          <w:snapToGrid w:val="0"/>
          <w:color w:val="000000" w:themeColor="text1"/>
          <w:kern w:val="0"/>
          <w:sz w:val="24"/>
          <w:szCs w:val="24"/>
          <w14:textFill>
            <w14:solidFill>
              <w14:schemeClr w14:val="tx1"/>
            </w14:solidFill>
          </w14:textFill>
        </w:rPr>
      </w:pPr>
      <w:r>
        <w:rPr>
          <w:rFonts w:hint="eastAsia" w:ascii="宋体" w:hAnsi="宋体" w:eastAsia="宋体" w:cs="宋体"/>
          <w:b/>
          <w:bCs/>
          <w:snapToGrid w:val="0"/>
          <w:color w:val="000000" w:themeColor="text1"/>
          <w:kern w:val="0"/>
          <w:sz w:val="24"/>
          <w:szCs w:val="24"/>
          <w14:textFill>
            <w14:solidFill>
              <w14:schemeClr w14:val="tx1"/>
            </w14:solidFill>
          </w14:textFill>
        </w:rPr>
        <w:t>任务</w:t>
      </w:r>
      <w:r>
        <w:rPr>
          <w:rFonts w:hint="eastAsia" w:ascii="宋体" w:hAnsi="宋体" w:eastAsia="宋体" w:cs="宋体"/>
          <w:b/>
          <w:bCs/>
          <w:snapToGrid w:val="0"/>
          <w:color w:val="000000" w:themeColor="text1"/>
          <w:kern w:val="0"/>
          <w:sz w:val="24"/>
          <w:szCs w:val="24"/>
          <w:lang w:val="en-US" w:eastAsia="zh-CN"/>
          <w14:textFill>
            <w14:solidFill>
              <w14:schemeClr w14:val="tx1"/>
            </w14:solidFill>
          </w14:textFill>
        </w:rPr>
        <w:t xml:space="preserve">三 </w:t>
      </w:r>
      <w:r>
        <w:rPr>
          <w:rFonts w:hint="eastAsia" w:ascii="宋体" w:hAnsi="宋体" w:eastAsia="宋体" w:cs="宋体"/>
          <w:b/>
          <w:bCs/>
          <w:snapToGrid w:val="0"/>
          <w:color w:val="000000" w:themeColor="text1"/>
          <w:kern w:val="0"/>
          <w:sz w:val="24"/>
          <w:szCs w:val="24"/>
          <w14:textFill>
            <w14:solidFill>
              <w14:schemeClr w14:val="tx1"/>
            </w14:solidFill>
          </w14:textFill>
        </w:rPr>
        <w:t xml:space="preserve"> OSPF配置</w:t>
      </w:r>
    </w:p>
    <w:p w14:paraId="01CFA49F">
      <w:pPr>
        <w:pStyle w:val="17"/>
        <w:spacing w:before="156" w:after="156"/>
        <w:ind w:left="0" w:leftChars="0" w:firstLine="0" w:firstLineChars="0"/>
        <w:rPr>
          <w:rFonts w:hint="eastAsia"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14:textFill>
            <w14:solidFill>
              <w14:schemeClr w14:val="tx1"/>
            </w14:solidFill>
          </w14:textFill>
        </w:rPr>
        <w:t>【练习</w:t>
      </w:r>
      <w:r>
        <w:rPr>
          <w:rFonts w:hint="eastAsia" w:ascii="宋体" w:hAnsi="宋体" w:cs="宋体"/>
          <w:color w:val="000000" w:themeColor="text1"/>
          <w:szCs w:val="21"/>
          <w:lang w:val="en-US" w:eastAsia="zh-CN"/>
          <w14:textFill>
            <w14:solidFill>
              <w14:schemeClr w14:val="tx1"/>
            </w14:solidFill>
          </w14:textFill>
        </w:rPr>
        <w:t>与实践</w:t>
      </w:r>
      <w:r>
        <w:rPr>
          <w:rFonts w:hint="eastAsia" w:ascii="宋体" w:hAnsi="宋体" w:cs="宋体"/>
          <w:color w:val="000000" w:themeColor="text1"/>
          <w:szCs w:val="21"/>
          <w14:textFill>
            <w14:solidFill>
              <w14:schemeClr w14:val="tx1"/>
            </w14:solidFill>
          </w14:textFill>
        </w:rPr>
        <w:t>】</w:t>
      </w:r>
      <w:r>
        <w:rPr>
          <w:rFonts w:hint="eastAsia" w:ascii="宋体" w:hAnsi="宋体" w:cs="宋体"/>
          <w:color w:val="000000" w:themeColor="text1"/>
          <w:szCs w:val="21"/>
          <w:lang w:val="en-US" w:eastAsia="zh-CN"/>
          <w14:textFill>
            <w14:solidFill>
              <w14:schemeClr w14:val="tx1"/>
            </w14:solidFill>
          </w14:textFill>
        </w:rPr>
        <w:t>答案</w:t>
      </w:r>
    </w:p>
    <w:p w14:paraId="6EE708D0">
      <w:pPr>
        <w:pStyle w:val="16"/>
        <w:numPr>
          <w:ilvl w:val="0"/>
          <w:numId w:val="2"/>
        </w:numPr>
        <w:ind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t>单选题</w:t>
      </w:r>
    </w:p>
    <w:p w14:paraId="4C222952">
      <w:pPr>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.B</w:t>
      </w:r>
    </w:p>
    <w:p w14:paraId="505F7E58">
      <w:pPr>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.A</w:t>
      </w:r>
    </w:p>
    <w:p w14:paraId="6440F427">
      <w:pPr>
        <w:rPr>
          <w:color w:val="000000" w:themeColor="text1"/>
          <w14:textFill>
            <w14:solidFill>
              <w14:schemeClr w14:val="tx1"/>
            </w14:solidFill>
          </w14:textFill>
        </w:rPr>
      </w:pPr>
      <w:r>
        <w:rPr>
          <w:rFonts w:hint="eastAsia"/>
          <w:color w:val="000000" w:themeColor="text1"/>
          <w14:textFill>
            <w14:solidFill>
              <w14:schemeClr w14:val="tx1"/>
            </w14:solidFill>
          </w14:textFill>
        </w:rPr>
        <w:t>3</w:t>
      </w:r>
      <w:r>
        <w:rPr>
          <w:color w:val="000000" w:themeColor="text1"/>
          <w14:textFill>
            <w14:solidFill>
              <w14:schemeClr w14:val="tx1"/>
            </w14:solidFill>
          </w14:textFill>
        </w:rPr>
        <w:t>.D</w:t>
      </w:r>
    </w:p>
    <w:p w14:paraId="7644508D">
      <w:pPr>
        <w:rPr>
          <w:color w:val="000000" w:themeColor="text1"/>
          <w14:textFill>
            <w14:solidFill>
              <w14:schemeClr w14:val="tx1"/>
            </w14:solidFill>
          </w14:textFill>
        </w:rPr>
      </w:pPr>
      <w:r>
        <w:rPr>
          <w:rFonts w:hint="eastAsia"/>
          <w:color w:val="000000" w:themeColor="text1"/>
          <w14:textFill>
            <w14:solidFill>
              <w14:schemeClr w14:val="tx1"/>
            </w14:solidFill>
          </w14:textFill>
        </w:rPr>
        <w:t>4</w:t>
      </w:r>
      <w:r>
        <w:rPr>
          <w:color w:val="000000" w:themeColor="text1"/>
          <w14:textFill>
            <w14:solidFill>
              <w14:schemeClr w14:val="tx1"/>
            </w14:solidFill>
          </w14:textFill>
        </w:rPr>
        <w:t>.D</w:t>
      </w:r>
    </w:p>
    <w:p w14:paraId="519AD793">
      <w:pPr>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5.C</w:t>
      </w:r>
    </w:p>
    <w:p w14:paraId="2E582736">
      <w:pPr>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6.B</w:t>
      </w:r>
    </w:p>
    <w:p w14:paraId="5FE1F6D8">
      <w:pPr>
        <w:rPr>
          <w:rFonts w:ascii="宋体" w:hAnsi="宋体" w:eastAsia="宋体"/>
          <w:color w:val="000000" w:themeColor="text1"/>
          <w:szCs w:val="21"/>
          <w14:textFill>
            <w14:solidFill>
              <w14:schemeClr w14:val="tx1"/>
            </w14:solidFill>
          </w14:textFill>
        </w:rPr>
      </w:pPr>
      <w:r>
        <w:rPr>
          <w:rFonts w:hint="eastAsia"/>
          <w:color w:val="000000" w:themeColor="text1"/>
          <w:lang w:val="en-US" w:eastAsia="zh-CN"/>
          <w14:textFill>
            <w14:solidFill>
              <w14:schemeClr w14:val="tx1"/>
            </w14:solidFill>
          </w14:textFill>
        </w:rPr>
        <w:t>7</w:t>
      </w:r>
      <w:r>
        <w:rPr>
          <w:color w:val="000000" w:themeColor="text1"/>
          <w14:textFill>
            <w14:solidFill>
              <w14:schemeClr w14:val="tx1"/>
            </w14:solidFill>
          </w14:textFill>
        </w:rPr>
        <w:t>.</w:t>
      </w:r>
      <w:r>
        <w:rPr>
          <w:rFonts w:hint="eastAsia" w:ascii="宋体" w:hAnsi="宋体" w:eastAsia="宋体"/>
          <w:color w:val="000000" w:themeColor="text1"/>
          <w:szCs w:val="21"/>
          <w14:textFill>
            <w14:solidFill>
              <w14:schemeClr w14:val="tx1"/>
            </w14:solidFill>
          </w14:textFill>
        </w:rPr>
        <w:t xml:space="preserve"> D</w:t>
      </w:r>
    </w:p>
    <w:p w14:paraId="218571D6">
      <w:pPr>
        <w:rPr>
          <w:rFonts w:hint="default"/>
          <w:color w:val="000000" w:themeColor="text1"/>
          <w:lang w:val="en-US" w:eastAsia="zh-CN"/>
          <w14:textFill>
            <w14:solidFill>
              <w14:schemeClr w14:val="tx1"/>
            </w14:solidFill>
          </w14:textFill>
        </w:rPr>
      </w:pPr>
    </w:p>
    <w:p w14:paraId="02BDB229">
      <w:pPr>
        <w:pStyle w:val="16"/>
        <w:numPr>
          <w:ilvl w:val="0"/>
          <w:numId w:val="2"/>
        </w:numPr>
        <w:ind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填空</w:t>
      </w:r>
      <w:r>
        <w:rPr>
          <w:rFonts w:hint="eastAsia"/>
          <w:color w:val="000000" w:themeColor="text1"/>
          <w14:textFill>
            <w14:solidFill>
              <w14:schemeClr w14:val="tx1"/>
            </w14:solidFill>
          </w14:textFill>
        </w:rPr>
        <w:t>题</w:t>
      </w:r>
    </w:p>
    <w:p w14:paraId="0AB8BAE4">
      <w:pPr>
        <w:jc w:val="left"/>
        <w:rPr>
          <w:rFonts w:hint="eastAsia" w:ascii="宋体" w:hAnsi="宋体" w:eastAsia="宋体"/>
          <w:color w:val="000000" w:themeColor="text1"/>
          <w:szCs w:val="2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w:t>
      </w:r>
      <w:r>
        <w:rPr>
          <w:rFonts w:hint="eastAsia" w:ascii="宋体" w:hAnsi="宋体" w:eastAsia="宋体"/>
          <w:color w:val="000000" w:themeColor="text1"/>
          <w:szCs w:val="21"/>
          <w14:textFill>
            <w14:solidFill>
              <w14:schemeClr w14:val="tx1"/>
            </w14:solidFill>
          </w14:textFill>
        </w:rPr>
        <w:t xml:space="preserve"> 发现邻居</w:t>
      </w:r>
      <w:r>
        <w:rPr>
          <w:rFonts w:hint="eastAsia" w:ascii="宋体" w:hAnsi="宋体" w:eastAsia="宋体"/>
          <w:color w:val="000000" w:themeColor="text1"/>
          <w:szCs w:val="21"/>
          <w14:textFill>
            <w14:solidFill>
              <w14:schemeClr w14:val="tx1"/>
            </w14:solidFill>
          </w14:textFill>
        </w:rPr>
        <w:tab/>
      </w:r>
      <w:r>
        <w:rPr>
          <w:rFonts w:hint="eastAsia" w:ascii="宋体" w:hAnsi="宋体" w:eastAsia="宋体"/>
          <w:color w:val="000000" w:themeColor="text1"/>
          <w:szCs w:val="21"/>
          <w:lang w:val="en-US" w:eastAsia="zh-CN"/>
          <w14:textFill>
            <w14:solidFill>
              <w14:schemeClr w14:val="tx1"/>
            </w14:solidFill>
          </w14:textFill>
        </w:rPr>
        <w:tab/>
      </w:r>
      <w:r>
        <w:rPr>
          <w:rFonts w:hint="eastAsia" w:ascii="宋体" w:hAnsi="宋体" w:eastAsia="宋体"/>
          <w:color w:val="000000" w:themeColor="text1"/>
          <w:szCs w:val="21"/>
          <w14:textFill>
            <w14:solidFill>
              <w14:schemeClr w14:val="tx1"/>
            </w14:solidFill>
          </w14:textFill>
        </w:rPr>
        <w:t>发布Router ID 、Router Priority等参数信息</w:t>
      </w:r>
      <w:r>
        <w:rPr>
          <w:rFonts w:hint="eastAsia" w:ascii="宋体" w:hAnsi="宋体" w:eastAsia="宋体"/>
          <w:color w:val="000000" w:themeColor="text1"/>
          <w:szCs w:val="21"/>
          <w:lang w:val="en-US" w:eastAsia="zh-CN"/>
          <w14:textFill>
            <w14:solidFill>
              <w14:schemeClr w14:val="tx1"/>
            </w14:solidFill>
          </w14:textFill>
        </w:rPr>
        <w:tab/>
      </w:r>
      <w:r>
        <w:rPr>
          <w:rFonts w:hint="eastAsia" w:ascii="宋体" w:hAnsi="宋体" w:eastAsia="宋体"/>
          <w:color w:val="000000" w:themeColor="text1"/>
          <w:szCs w:val="21"/>
          <w:lang w:val="en-US" w:eastAsia="zh-CN"/>
          <w14:textFill>
            <w14:solidFill>
              <w14:schemeClr w14:val="tx1"/>
            </w14:solidFill>
          </w14:textFill>
        </w:rPr>
        <w:tab/>
      </w:r>
      <w:r>
        <w:rPr>
          <w:rFonts w:hint="eastAsia" w:ascii="宋体" w:hAnsi="宋体" w:eastAsia="宋体"/>
          <w:color w:val="000000" w:themeColor="text1"/>
          <w:szCs w:val="21"/>
          <w14:textFill>
            <w14:solidFill>
              <w14:schemeClr w14:val="tx1"/>
            </w14:solidFill>
          </w14:textFill>
        </w:rPr>
        <w:t>维持邻居关系</w:t>
      </w:r>
    </w:p>
    <w:p w14:paraId="152FCEDE">
      <w:pPr>
        <w:tabs>
          <w:tab w:val="left" w:pos="4258"/>
        </w:tabs>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w:t>
      </w:r>
      <w:r>
        <w:rPr>
          <w:rFonts w:hint="eastAsia" w:ascii="宋体" w:hAnsi="宋体" w:eastAsia="宋体"/>
          <w:color w:val="000000" w:themeColor="text1"/>
          <w:szCs w:val="21"/>
          <w14:textFill>
            <w14:solidFill>
              <w14:schemeClr w14:val="tx1"/>
            </w14:solidFill>
          </w14:textFill>
        </w:rPr>
        <w:t xml:space="preserve"> </w:t>
      </w:r>
      <w:r>
        <w:rPr>
          <w:rFonts w:hint="eastAsia" w:ascii="宋体" w:hAnsi="宋体" w:eastAsia="宋体" w:cs="宋体"/>
          <w:color w:val="000000"/>
          <w:szCs w:val="21"/>
        </w:rPr>
        <w:t>OSPF协议</w:t>
      </w:r>
      <w:r>
        <w:rPr>
          <w:rFonts w:hint="eastAsia" w:ascii="宋体" w:hAnsi="宋体" w:eastAsia="宋体" w:cs="宋体"/>
          <w:color w:val="000000"/>
          <w:szCs w:val="21"/>
          <w:lang w:val="en-US" w:eastAsia="zh-CN"/>
        </w:rPr>
        <w:t xml:space="preserve">      </w:t>
      </w:r>
      <w:r>
        <w:rPr>
          <w:rFonts w:hint="eastAsia" w:ascii="宋体" w:hAnsi="宋体" w:eastAsia="宋体" w:cs="宋体"/>
          <w:color w:val="000000"/>
          <w:szCs w:val="21"/>
        </w:rPr>
        <w:t>BGP协议</w:t>
      </w:r>
    </w:p>
    <w:p w14:paraId="634C00D3">
      <w:pPr>
        <w:rPr>
          <w:rFonts w:hint="eastAsia" w:ascii="宋体" w:hAnsi="宋体" w:eastAsia="宋体" w:cs="宋体"/>
          <w:color w:val="000000"/>
          <w:szCs w:val="21"/>
          <w:lang w:val="en-US" w:eastAsia="zh-CN"/>
        </w:rPr>
      </w:pPr>
      <w:r>
        <w:rPr>
          <w:rFonts w:hint="eastAsia"/>
          <w:color w:val="000000" w:themeColor="text1"/>
          <w14:textFill>
            <w14:solidFill>
              <w14:schemeClr w14:val="tx1"/>
            </w14:solidFill>
          </w14:textFill>
        </w:rPr>
        <w:t>3</w:t>
      </w:r>
      <w:r>
        <w:rPr>
          <w:color w:val="000000" w:themeColor="text1"/>
          <w14:textFill>
            <w14:solidFill>
              <w14:schemeClr w14:val="tx1"/>
            </w14:solidFill>
          </w14:textFill>
        </w:rPr>
        <w:t>.</w:t>
      </w:r>
      <w:r>
        <w:rPr>
          <w:rFonts w:hint="eastAsia" w:ascii="宋体" w:hAnsi="宋体" w:eastAsia="宋体"/>
          <w:color w:val="000000" w:themeColor="text1"/>
          <w:szCs w:val="21"/>
          <w14:textFill>
            <w14:solidFill>
              <w14:schemeClr w14:val="tx1"/>
            </w14:solidFill>
          </w14:textFill>
        </w:rPr>
        <w:t xml:space="preserve"> </w:t>
      </w:r>
      <w:r>
        <w:rPr>
          <w:rFonts w:hint="eastAsia" w:ascii="宋体" w:hAnsi="宋体" w:eastAsia="宋体" w:cs="宋体"/>
          <w:color w:val="000000"/>
          <w:szCs w:val="21"/>
        </w:rPr>
        <w:t>0.0.0.</w:t>
      </w:r>
      <w:r>
        <w:rPr>
          <w:rFonts w:hint="eastAsia" w:ascii="宋体" w:hAnsi="宋体" w:eastAsia="宋体" w:cs="宋体"/>
          <w:color w:val="000000"/>
          <w:szCs w:val="21"/>
          <w:lang w:val="en-US" w:eastAsia="zh-CN"/>
        </w:rPr>
        <w:t xml:space="preserve">0     </w:t>
      </w:r>
      <w:r>
        <w:rPr>
          <w:rFonts w:hint="eastAsia" w:ascii="宋体" w:hAnsi="宋体" w:eastAsia="宋体" w:cs="宋体"/>
          <w:color w:val="000000"/>
          <w:szCs w:val="21"/>
        </w:rPr>
        <w:t>255.255.255.255</w:t>
      </w:r>
      <w:r>
        <w:rPr>
          <w:rFonts w:hint="eastAsia" w:ascii="宋体" w:hAnsi="宋体" w:eastAsia="宋体" w:cs="宋体"/>
          <w:color w:val="000000"/>
          <w:szCs w:val="21"/>
          <w:lang w:val="en-US" w:eastAsia="zh-CN"/>
        </w:rPr>
        <w:t xml:space="preserve">      2</w:t>
      </w:r>
    </w:p>
    <w:p w14:paraId="650913DF">
      <w:pPr>
        <w:rPr>
          <w:rFonts w:hint="eastAsia" w:ascii="宋体" w:hAnsi="宋体" w:eastAsia="宋体" w:cs="宋体"/>
          <w:szCs w:val="21"/>
        </w:rPr>
      </w:pPr>
      <w:r>
        <w:rPr>
          <w:rFonts w:hint="eastAsia" w:ascii="宋体" w:hAnsi="宋体" w:eastAsia="宋体" w:cs="宋体"/>
          <w:color w:val="000000"/>
          <w:szCs w:val="21"/>
          <w:lang w:val="en-US" w:eastAsia="zh-CN"/>
        </w:rPr>
        <w:t>4.</w:t>
      </w:r>
      <w:r>
        <w:rPr>
          <w:rFonts w:hint="eastAsia" w:ascii="宋体" w:hAnsi="宋体" w:eastAsia="宋体" w:cs="宋体"/>
          <w:szCs w:val="21"/>
        </w:rPr>
        <w:t>丢弃</w:t>
      </w:r>
    </w:p>
    <w:p w14:paraId="7820004D">
      <w:pPr>
        <w:rPr>
          <w:rFonts w:hint="default" w:ascii="宋体" w:hAnsi="宋体" w:eastAsia="宋体" w:cs="宋体"/>
          <w:szCs w:val="21"/>
          <w:lang w:val="en-US" w:eastAsia="zh-CN"/>
        </w:rPr>
      </w:pPr>
      <w:r>
        <w:rPr>
          <w:rFonts w:hint="eastAsia" w:ascii="宋体" w:hAnsi="宋体" w:eastAsia="宋体" w:cs="宋体"/>
          <w:szCs w:val="21"/>
          <w:lang w:val="en-US" w:eastAsia="zh-CN"/>
        </w:rPr>
        <w:t>5.</w:t>
      </w:r>
      <w:r>
        <w:rPr>
          <w:rFonts w:hint="eastAsia" w:ascii="宋体" w:hAnsi="宋体" w:eastAsia="宋体" w:cs="宋体"/>
          <w:szCs w:val="21"/>
        </w:rPr>
        <w:t>相同</w:t>
      </w:r>
    </w:p>
    <w:p w14:paraId="1A739A1F">
      <w:pPr>
        <w:pStyle w:val="16"/>
        <w:numPr>
          <w:ilvl w:val="0"/>
          <w:numId w:val="2"/>
        </w:numPr>
        <w:ind w:firstLine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简单</w:t>
      </w:r>
      <w:r>
        <w:rPr>
          <w:rFonts w:hint="eastAsia"/>
          <w:color w:val="000000" w:themeColor="text1"/>
          <w14:textFill>
            <w14:solidFill>
              <w14:schemeClr w14:val="tx1"/>
            </w14:solidFill>
          </w14:textFill>
        </w:rPr>
        <w:t>题’</w:t>
      </w:r>
    </w:p>
    <w:p w14:paraId="6AAE2926">
      <w:pPr>
        <w:rPr>
          <w:rFonts w:hint="default" w:ascii="宋体" w:hAnsi="宋体" w:eastAsia="宋体" w:cs="宋体"/>
          <w:b w:val="0"/>
          <w:bCs/>
          <w:szCs w:val="21"/>
          <w:lang w:val="en-US" w:eastAsia="zh-CN"/>
        </w:rPr>
      </w:pPr>
      <w:r>
        <w:rPr>
          <w:rFonts w:hint="eastAsia" w:ascii="宋体" w:hAnsi="宋体" w:eastAsia="宋体" w:cs="宋体"/>
          <w:b w:val="0"/>
          <w:bCs/>
          <w:szCs w:val="21"/>
          <w:lang w:val="en-US" w:eastAsia="zh-CN"/>
        </w:rPr>
        <w:t>1.</w:t>
      </w:r>
      <w:r>
        <w:rPr>
          <w:rFonts w:hint="eastAsia" w:ascii="宋体" w:hAnsi="宋体" w:eastAsia="宋体" w:cs="宋体"/>
          <w:b w:val="0"/>
          <w:bCs/>
          <w:szCs w:val="21"/>
        </w:rPr>
        <w:t>OSPF维护的三张表</w:t>
      </w:r>
      <w:r>
        <w:rPr>
          <w:rFonts w:hint="eastAsia" w:ascii="宋体" w:hAnsi="宋体" w:eastAsia="宋体" w:cs="宋体"/>
          <w:b w:val="0"/>
          <w:bCs/>
          <w:szCs w:val="21"/>
          <w:lang w:val="en-US" w:eastAsia="zh-CN"/>
        </w:rPr>
        <w:t>是什么？其具体含义呢？</w:t>
      </w:r>
    </w:p>
    <w:p w14:paraId="0C52CCE3">
      <w:pPr>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答：1.邻居表:查看OSPF路由器之间的邻居状态，使用命令display ospf peer 查看。</w:t>
      </w:r>
    </w:p>
    <w:p w14:paraId="3949F02D">
      <w:pPr>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2.LSDB表：保存自己产生的及从邻居收到的LSA信息，使用命令 display ospf lsdb 查看。</w:t>
      </w:r>
    </w:p>
    <w:p w14:paraId="347584ED">
      <w:pPr>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3.OSPF路由表：包含Destination、Cost和NextHop等指导转发的信息，使用命令display ospf routing 查看。</w:t>
      </w:r>
    </w:p>
    <w:p w14:paraId="4FC87B00">
      <w:pPr>
        <w:rPr>
          <w:rFonts w:hint="default" w:ascii="宋体" w:hAnsi="宋体" w:eastAsia="宋体" w:cs="宋体"/>
          <w:b w:val="0"/>
          <w:bCs/>
          <w:szCs w:val="21"/>
          <w:lang w:val="en-US" w:eastAsia="zh-CN"/>
        </w:rPr>
      </w:pPr>
      <w:r>
        <w:rPr>
          <w:rFonts w:hint="eastAsia" w:ascii="宋体" w:hAnsi="宋体" w:eastAsia="宋体" w:cs="宋体"/>
          <w:b w:val="0"/>
          <w:bCs/>
          <w:szCs w:val="21"/>
          <w:lang w:val="en-US" w:eastAsia="zh-CN"/>
        </w:rPr>
        <w:t>2.</w:t>
      </w:r>
      <w:r>
        <w:rPr>
          <w:rFonts w:hint="default" w:ascii="宋体" w:hAnsi="宋体" w:eastAsia="宋体" w:cs="宋体"/>
          <w:b w:val="0"/>
          <w:bCs/>
          <w:szCs w:val="21"/>
          <w:lang w:val="en-US" w:eastAsia="zh-CN"/>
        </w:rPr>
        <w:t>OSPF的报文类型</w:t>
      </w:r>
      <w:r>
        <w:rPr>
          <w:rFonts w:hint="eastAsia" w:ascii="宋体" w:hAnsi="宋体" w:eastAsia="宋体" w:cs="宋体"/>
          <w:b w:val="0"/>
          <w:bCs/>
          <w:szCs w:val="21"/>
          <w:lang w:val="en-US" w:eastAsia="zh-CN"/>
        </w:rPr>
        <w:t>有哪些，代表什么含义？</w:t>
      </w:r>
    </w:p>
    <w:p w14:paraId="1D3ED089">
      <w:pPr>
        <w:rPr>
          <w:rFonts w:hint="default" w:ascii="宋体" w:hAnsi="宋体" w:eastAsia="宋体" w:cs="宋体"/>
          <w:b w:val="0"/>
          <w:bCs/>
          <w:szCs w:val="21"/>
          <w:lang w:val="en-US" w:eastAsia="zh-CN"/>
        </w:rPr>
      </w:pPr>
      <w:r>
        <w:rPr>
          <w:rFonts w:hint="eastAsia" w:ascii="宋体" w:hAnsi="宋体" w:eastAsia="宋体" w:cs="宋体"/>
          <w:b w:val="0"/>
          <w:bCs/>
          <w:szCs w:val="21"/>
          <w:lang w:val="en-US" w:eastAsia="zh-CN"/>
        </w:rPr>
        <w:t>答：</w:t>
      </w:r>
      <w:r>
        <w:rPr>
          <w:rFonts w:hint="default" w:ascii="宋体" w:hAnsi="宋体" w:eastAsia="宋体" w:cs="宋体"/>
          <w:b w:val="0"/>
          <w:bCs/>
          <w:szCs w:val="21"/>
          <w:lang w:val="en-US" w:eastAsia="zh-CN"/>
        </w:rPr>
        <w:t>1.Hello:发现和维护邻居关系。</w:t>
      </w:r>
    </w:p>
    <w:p w14:paraId="2D44D39E">
      <w:pPr>
        <w:rPr>
          <w:rFonts w:hint="default" w:ascii="宋体" w:hAnsi="宋体" w:eastAsia="宋体" w:cs="宋体"/>
          <w:b w:val="0"/>
          <w:bCs/>
          <w:szCs w:val="21"/>
          <w:lang w:val="en-US" w:eastAsia="zh-CN"/>
        </w:rPr>
      </w:pPr>
      <w:r>
        <w:rPr>
          <w:rFonts w:hint="default" w:ascii="宋体" w:hAnsi="宋体" w:eastAsia="宋体" w:cs="宋体"/>
          <w:b w:val="0"/>
          <w:bCs/>
          <w:szCs w:val="21"/>
          <w:lang w:val="en-US" w:eastAsia="zh-CN"/>
        </w:rPr>
        <w:t>2.Database Description:交互链路状态数据库摘要。</w:t>
      </w:r>
    </w:p>
    <w:p w14:paraId="2CF3C045">
      <w:pPr>
        <w:rPr>
          <w:rFonts w:hint="default" w:ascii="宋体" w:hAnsi="宋体" w:eastAsia="宋体" w:cs="宋体"/>
          <w:b w:val="0"/>
          <w:bCs/>
          <w:szCs w:val="21"/>
          <w:lang w:val="en-US" w:eastAsia="zh-CN"/>
        </w:rPr>
      </w:pPr>
      <w:r>
        <w:rPr>
          <w:rFonts w:hint="default" w:ascii="宋体" w:hAnsi="宋体" w:eastAsia="宋体" w:cs="宋体"/>
          <w:b w:val="0"/>
          <w:bCs/>
          <w:szCs w:val="21"/>
          <w:lang w:val="en-US" w:eastAsia="zh-CN"/>
        </w:rPr>
        <w:t>3.Link State Request:请求特定的链路状态信息。</w:t>
      </w:r>
    </w:p>
    <w:p w14:paraId="3CF13585">
      <w:pPr>
        <w:rPr>
          <w:rFonts w:hint="default" w:ascii="宋体" w:hAnsi="宋体" w:eastAsia="宋体" w:cs="宋体"/>
          <w:b w:val="0"/>
          <w:bCs/>
          <w:szCs w:val="21"/>
          <w:lang w:val="en-US" w:eastAsia="zh-CN"/>
        </w:rPr>
      </w:pPr>
      <w:r>
        <w:rPr>
          <w:rFonts w:hint="default" w:ascii="宋体" w:hAnsi="宋体" w:eastAsia="宋体" w:cs="宋体"/>
          <w:b w:val="0"/>
          <w:bCs/>
          <w:szCs w:val="21"/>
          <w:lang w:val="en-US" w:eastAsia="zh-CN"/>
        </w:rPr>
        <w:t>4.Link State Update:发送详细的链路状态信息。</w:t>
      </w:r>
    </w:p>
    <w:p w14:paraId="3B2451E0">
      <w:pPr>
        <w:rPr>
          <w:rFonts w:hint="default" w:ascii="宋体" w:hAnsi="宋体" w:eastAsia="宋体" w:cs="宋体"/>
          <w:b w:val="0"/>
          <w:bCs/>
          <w:szCs w:val="21"/>
          <w:lang w:val="en-US" w:eastAsia="zh-CN"/>
        </w:rPr>
      </w:pPr>
      <w:r>
        <w:rPr>
          <w:rFonts w:hint="default" w:ascii="宋体" w:hAnsi="宋体" w:eastAsia="宋体" w:cs="宋体"/>
          <w:b w:val="0"/>
          <w:bCs/>
          <w:szCs w:val="21"/>
          <w:lang w:val="en-US" w:eastAsia="zh-CN"/>
        </w:rPr>
        <w:t>5.Link State Ack:发送确认报文。</w:t>
      </w:r>
    </w:p>
    <w:p w14:paraId="5586CBC4">
      <w:pPr>
        <w:rPr>
          <w:rFonts w:hint="eastAsia" w:ascii="宋体" w:hAnsi="宋体" w:eastAsia="宋体" w:cs="宋体"/>
          <w:b w:val="0"/>
          <w:bCs/>
          <w:szCs w:val="21"/>
          <w:lang w:val="en-US" w:eastAsia="zh-CN"/>
        </w:rPr>
      </w:pPr>
      <w:r>
        <w:rPr>
          <w:rFonts w:hint="eastAsia" w:ascii="宋体" w:hAnsi="宋体" w:eastAsia="宋体" w:cs="宋体"/>
          <w:b w:val="0"/>
          <w:bCs/>
          <w:szCs w:val="21"/>
          <w:lang w:val="en-US" w:eastAsia="zh-CN"/>
        </w:rPr>
        <w:t>四、实践题</w:t>
      </w:r>
    </w:p>
    <w:p w14:paraId="71D7B670">
      <w:pPr>
        <w:rPr>
          <w:rFonts w:hint="default" w:ascii="宋体" w:hAnsi="宋体" w:eastAsia="宋体" w:cs="宋体"/>
          <w:b w:val="0"/>
          <w:bCs/>
          <w:szCs w:val="21"/>
          <w:lang w:val="en-US" w:eastAsia="zh-CN"/>
        </w:rPr>
      </w:pPr>
      <w:r>
        <w:rPr>
          <w:rFonts w:hint="eastAsia" w:ascii="宋体" w:hAnsi="宋体" w:eastAsia="宋体" w:cs="宋体"/>
          <w:b w:val="0"/>
          <w:bCs/>
          <w:szCs w:val="21"/>
          <w:lang w:val="en-US" w:eastAsia="zh-CN"/>
        </w:rPr>
        <w:t>如</w:t>
      </w:r>
      <w:r>
        <w:rPr>
          <w:rFonts w:hint="default" w:ascii="宋体" w:hAnsi="宋体" w:eastAsia="宋体" w:cs="宋体"/>
          <w:b w:val="0"/>
          <w:bCs/>
          <w:szCs w:val="21"/>
          <w:lang w:val="en-US" w:eastAsia="zh-CN"/>
        </w:rPr>
        <w:t>图2-17</w:t>
      </w:r>
      <w:r>
        <w:rPr>
          <w:rFonts w:hint="eastAsia" w:ascii="宋体" w:hAnsi="宋体" w:eastAsia="宋体" w:cs="宋体"/>
          <w:b w:val="0"/>
          <w:bCs/>
          <w:szCs w:val="21"/>
          <w:lang w:val="en-US" w:eastAsia="zh-CN"/>
        </w:rPr>
        <w:t>所示，参照表2-1给出的IP地址规划，根据</w:t>
      </w:r>
      <w:r>
        <w:rPr>
          <w:rFonts w:hint="default" w:ascii="宋体" w:hAnsi="宋体" w:eastAsia="宋体" w:cs="宋体"/>
          <w:b w:val="0"/>
          <w:bCs/>
          <w:szCs w:val="21"/>
          <w:lang w:val="en-US" w:eastAsia="zh-CN"/>
        </w:rPr>
        <w:t>拓扑</w:t>
      </w:r>
      <w:r>
        <w:rPr>
          <w:rFonts w:hint="eastAsia" w:ascii="宋体" w:hAnsi="宋体" w:eastAsia="宋体" w:cs="宋体"/>
          <w:b w:val="0"/>
          <w:bCs/>
          <w:szCs w:val="21"/>
          <w:lang w:val="en-US" w:eastAsia="zh-CN"/>
        </w:rPr>
        <w:t>图完成</w:t>
      </w:r>
      <w:r>
        <w:rPr>
          <w:rFonts w:hint="default" w:ascii="宋体" w:hAnsi="宋体" w:eastAsia="宋体" w:cs="宋体"/>
          <w:b w:val="0"/>
          <w:bCs/>
          <w:szCs w:val="21"/>
          <w:lang w:val="en-US" w:eastAsia="zh-CN"/>
        </w:rPr>
        <w:t>OSPF配置</w:t>
      </w:r>
      <w:r>
        <w:rPr>
          <w:rFonts w:hint="eastAsia" w:ascii="宋体" w:hAnsi="宋体" w:eastAsia="宋体" w:cs="宋体"/>
          <w:b w:val="0"/>
          <w:bCs/>
          <w:szCs w:val="21"/>
          <w:lang w:val="en-US" w:eastAsia="zh-CN"/>
        </w:rPr>
        <w:t>。</w:t>
      </w:r>
    </w:p>
    <w:p w14:paraId="173E159C">
      <w:pPr>
        <w:rPr>
          <w:rFonts w:hint="default" w:ascii="宋体" w:hAnsi="宋体" w:eastAsia="宋体" w:cs="宋体"/>
          <w:b w:val="0"/>
          <w:bCs/>
          <w:szCs w:val="21"/>
          <w:lang w:val="en-US" w:eastAsia="zh-CN"/>
        </w:rPr>
      </w:pPr>
    </w:p>
    <w:p w14:paraId="3E6012BC">
      <w:pPr>
        <w:rPr>
          <w:rFonts w:hint="default" w:ascii="宋体" w:hAnsi="宋体" w:eastAsia="宋体" w:cs="宋体"/>
          <w:b w:val="0"/>
          <w:bCs/>
          <w:szCs w:val="21"/>
          <w:lang w:val="en-US" w:eastAsia="zh-CN"/>
        </w:rPr>
      </w:pPr>
      <w:r>
        <w:rPr>
          <w:rFonts w:hint="default" w:ascii="宋体" w:hAnsi="宋体" w:eastAsia="宋体" w:cs="宋体"/>
          <w:b w:val="0"/>
          <w:bCs/>
          <w:szCs w:val="21"/>
          <w:lang w:val="en-US" w:eastAsia="zh-CN"/>
        </w:rPr>
        <w:drawing>
          <wp:inline distT="0" distB="0" distL="114300" distR="114300">
            <wp:extent cx="6120130" cy="3005455"/>
            <wp:effectExtent l="0" t="0" r="13970" b="4445"/>
            <wp:docPr id="3" name="图片 3" descr="图2-17 OSPF配置模拟实例拓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2-17 OSPF配置模拟实例拓扑"/>
                    <pic:cNvPicPr>
                      <a:picLocks noChangeAspect="1"/>
                    </pic:cNvPicPr>
                  </pic:nvPicPr>
                  <pic:blipFill>
                    <a:blip r:embed="rId10"/>
                    <a:stretch>
                      <a:fillRect/>
                    </a:stretch>
                  </pic:blipFill>
                  <pic:spPr>
                    <a:xfrm>
                      <a:off x="0" y="0"/>
                      <a:ext cx="6120130" cy="3005455"/>
                    </a:xfrm>
                    <a:prstGeom prst="rect">
                      <a:avLst/>
                    </a:prstGeom>
                  </pic:spPr>
                </pic:pic>
              </a:graphicData>
            </a:graphic>
          </wp:inline>
        </w:drawing>
      </w:r>
    </w:p>
    <w:p w14:paraId="45F9B16D">
      <w:pPr>
        <w:jc w:val="center"/>
        <w:rPr>
          <w:rFonts w:hint="default" w:ascii="宋体" w:hAnsi="宋体" w:eastAsia="宋体" w:cs="宋体"/>
          <w:b w:val="0"/>
          <w:bCs/>
          <w:szCs w:val="21"/>
          <w:lang w:val="en-US" w:eastAsia="zh-CN"/>
        </w:rPr>
      </w:pPr>
      <w:r>
        <w:rPr>
          <w:rFonts w:hint="default" w:ascii="宋体" w:hAnsi="宋体" w:eastAsia="宋体" w:cs="宋体"/>
          <w:b w:val="0"/>
          <w:bCs/>
          <w:szCs w:val="21"/>
          <w:lang w:val="en-US" w:eastAsia="zh-CN"/>
        </w:rPr>
        <w:t>图2-17</w:t>
      </w:r>
      <w:r>
        <w:rPr>
          <w:rFonts w:hint="eastAsia" w:ascii="宋体" w:hAnsi="宋体" w:eastAsia="宋体" w:cs="宋体"/>
          <w:b w:val="0"/>
          <w:bCs/>
          <w:szCs w:val="21"/>
          <w:lang w:val="en-US" w:eastAsia="zh-CN"/>
        </w:rPr>
        <w:t xml:space="preserve"> </w:t>
      </w:r>
      <w:r>
        <w:rPr>
          <w:rFonts w:hint="default" w:ascii="宋体" w:hAnsi="宋体" w:eastAsia="宋体" w:cs="宋体"/>
          <w:b w:val="0"/>
          <w:bCs/>
          <w:szCs w:val="21"/>
          <w:lang w:val="en-US" w:eastAsia="zh-CN"/>
        </w:rPr>
        <w:t>OSPF配置</w:t>
      </w:r>
      <w:r>
        <w:rPr>
          <w:rFonts w:hint="eastAsia" w:ascii="宋体" w:hAnsi="宋体" w:eastAsia="宋体" w:cs="宋体"/>
          <w:b w:val="0"/>
          <w:bCs/>
          <w:szCs w:val="21"/>
          <w:lang w:val="en-US" w:eastAsia="zh-CN"/>
        </w:rPr>
        <w:t>实践</w:t>
      </w:r>
      <w:r>
        <w:rPr>
          <w:rFonts w:hint="default" w:ascii="宋体" w:hAnsi="宋体" w:eastAsia="宋体" w:cs="宋体"/>
          <w:b w:val="0"/>
          <w:bCs/>
          <w:szCs w:val="21"/>
          <w:lang w:val="en-US" w:eastAsia="zh-CN"/>
        </w:rPr>
        <w:t>拓扑</w:t>
      </w:r>
    </w:p>
    <w:p w14:paraId="4676C00F">
      <w:pPr>
        <w:rPr>
          <w:rFonts w:hint="default" w:ascii="宋体" w:hAnsi="宋体" w:eastAsia="宋体" w:cs="宋体"/>
          <w:b w:val="0"/>
          <w:bCs/>
          <w:szCs w:val="21"/>
          <w:lang w:val="en-US" w:eastAsia="zh-CN"/>
        </w:rPr>
      </w:pPr>
    </w:p>
    <w:p w14:paraId="5F3B4C73">
      <w:pPr>
        <w:jc w:val="center"/>
        <w:rPr>
          <w:rFonts w:hint="default" w:ascii="宋体" w:hAnsi="宋体" w:eastAsia="宋体" w:cs="宋体"/>
          <w:b w:val="0"/>
          <w:bCs/>
          <w:szCs w:val="21"/>
          <w:lang w:val="en-US" w:eastAsia="zh-CN"/>
        </w:rPr>
      </w:pPr>
      <w:r>
        <w:rPr>
          <w:rFonts w:hint="eastAsia" w:ascii="宋体" w:hAnsi="宋体" w:eastAsia="宋体" w:cs="宋体"/>
          <w:b w:val="0"/>
          <w:bCs/>
          <w:szCs w:val="21"/>
          <w:lang w:val="en-US" w:eastAsia="zh-CN"/>
        </w:rPr>
        <w:t>表2-1 IP地址规划</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3"/>
        <w:gridCol w:w="1279"/>
        <w:gridCol w:w="960"/>
        <w:gridCol w:w="3526"/>
        <w:gridCol w:w="1642"/>
      </w:tblGrid>
      <w:tr w14:paraId="162D3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tcPr>
          <w:p w14:paraId="1F167F9C">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序号</w:t>
            </w:r>
          </w:p>
        </w:tc>
        <w:tc>
          <w:tcPr>
            <w:tcW w:w="1279" w:type="dxa"/>
          </w:tcPr>
          <w:p w14:paraId="73FA9F28">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设备</w:t>
            </w:r>
          </w:p>
        </w:tc>
        <w:tc>
          <w:tcPr>
            <w:tcW w:w="960" w:type="dxa"/>
            <w:vAlign w:val="top"/>
          </w:tcPr>
          <w:p w14:paraId="0236CD12">
            <w:pPr>
              <w:rPr>
                <w:rFonts w:hint="default" w:ascii="宋体" w:hAnsi="宋体" w:eastAsia="宋体" w:cs="宋体"/>
                <w:b w:val="0"/>
                <w:bCs/>
                <w:kern w:val="2"/>
                <w:sz w:val="21"/>
                <w:szCs w:val="21"/>
                <w:vertAlign w:val="baseline"/>
                <w:lang w:val="en-US" w:eastAsia="zh-CN" w:bidi="ar-SA"/>
              </w:rPr>
            </w:pPr>
            <w:r>
              <w:rPr>
                <w:rFonts w:hint="eastAsia" w:ascii="宋体" w:hAnsi="宋体" w:eastAsia="宋体" w:cs="宋体"/>
                <w:b w:val="0"/>
                <w:bCs/>
                <w:szCs w:val="21"/>
                <w:vertAlign w:val="baseline"/>
                <w:lang w:val="en-US" w:eastAsia="zh-CN"/>
              </w:rPr>
              <w:t>接口</w:t>
            </w:r>
          </w:p>
        </w:tc>
        <w:tc>
          <w:tcPr>
            <w:tcW w:w="3526" w:type="dxa"/>
            <w:vAlign w:val="top"/>
          </w:tcPr>
          <w:p w14:paraId="44309FEA">
            <w:pPr>
              <w:rPr>
                <w:rFonts w:hint="default" w:ascii="宋体" w:hAnsi="宋体" w:eastAsia="宋体" w:cs="宋体"/>
                <w:b w:val="0"/>
                <w:bCs/>
                <w:kern w:val="2"/>
                <w:sz w:val="21"/>
                <w:szCs w:val="21"/>
                <w:vertAlign w:val="baseline"/>
                <w:lang w:val="en-US" w:eastAsia="zh-CN" w:bidi="ar-SA"/>
              </w:rPr>
            </w:pPr>
            <w:r>
              <w:rPr>
                <w:rFonts w:hint="eastAsia" w:ascii="宋体" w:hAnsi="宋体" w:eastAsia="宋体" w:cs="宋体"/>
                <w:b w:val="0"/>
                <w:bCs/>
                <w:szCs w:val="21"/>
                <w:vertAlign w:val="baseline"/>
                <w:lang w:val="en-US" w:eastAsia="zh-CN"/>
              </w:rPr>
              <w:t>IP</w:t>
            </w:r>
          </w:p>
        </w:tc>
        <w:tc>
          <w:tcPr>
            <w:tcW w:w="1642" w:type="dxa"/>
            <w:vAlign w:val="top"/>
          </w:tcPr>
          <w:p w14:paraId="06EB8A1C">
            <w:pPr>
              <w:rPr>
                <w:rFonts w:hint="eastAsia" w:ascii="宋体" w:hAnsi="宋体" w:eastAsia="宋体" w:cs="宋体"/>
                <w:b w:val="0"/>
                <w:bCs/>
                <w:kern w:val="2"/>
                <w:sz w:val="21"/>
                <w:szCs w:val="21"/>
                <w:vertAlign w:val="baseline"/>
                <w:lang w:val="en-US" w:eastAsia="zh-CN" w:bidi="ar-SA"/>
              </w:rPr>
            </w:pPr>
            <w:r>
              <w:rPr>
                <w:rFonts w:hint="eastAsia" w:ascii="宋体" w:hAnsi="宋体" w:eastAsia="宋体" w:cs="宋体"/>
                <w:b w:val="0"/>
                <w:bCs/>
                <w:szCs w:val="21"/>
                <w:vertAlign w:val="baseline"/>
                <w:lang w:val="en-US" w:eastAsia="zh-CN"/>
              </w:rPr>
              <w:t>GW</w:t>
            </w:r>
          </w:p>
        </w:tc>
      </w:tr>
      <w:tr w14:paraId="53867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tcPr>
          <w:p w14:paraId="29636B01">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1</w:t>
            </w:r>
          </w:p>
        </w:tc>
        <w:tc>
          <w:tcPr>
            <w:tcW w:w="1279" w:type="dxa"/>
          </w:tcPr>
          <w:p w14:paraId="654FA02F">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PC1</w:t>
            </w:r>
          </w:p>
        </w:tc>
        <w:tc>
          <w:tcPr>
            <w:tcW w:w="960" w:type="dxa"/>
          </w:tcPr>
          <w:p w14:paraId="03E27078">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E0/0/1</w:t>
            </w:r>
          </w:p>
        </w:tc>
        <w:tc>
          <w:tcPr>
            <w:tcW w:w="3526" w:type="dxa"/>
          </w:tcPr>
          <w:p w14:paraId="7FC771CE">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192.168.1.100/24</w:t>
            </w:r>
          </w:p>
        </w:tc>
        <w:tc>
          <w:tcPr>
            <w:tcW w:w="1642" w:type="dxa"/>
          </w:tcPr>
          <w:p w14:paraId="3746E9EE">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192.168.1.1</w:t>
            </w:r>
          </w:p>
        </w:tc>
      </w:tr>
      <w:tr w14:paraId="387A5A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tcPr>
          <w:p w14:paraId="5D416AB0">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2</w:t>
            </w:r>
          </w:p>
        </w:tc>
        <w:tc>
          <w:tcPr>
            <w:tcW w:w="1279" w:type="dxa"/>
          </w:tcPr>
          <w:p w14:paraId="4D27800B">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PC2</w:t>
            </w:r>
          </w:p>
        </w:tc>
        <w:tc>
          <w:tcPr>
            <w:tcW w:w="960" w:type="dxa"/>
          </w:tcPr>
          <w:p w14:paraId="6510EDC7">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E0/0/1</w:t>
            </w:r>
          </w:p>
        </w:tc>
        <w:tc>
          <w:tcPr>
            <w:tcW w:w="3526" w:type="dxa"/>
          </w:tcPr>
          <w:p w14:paraId="006A8FB5">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192.168.4.100/24</w:t>
            </w:r>
          </w:p>
        </w:tc>
        <w:tc>
          <w:tcPr>
            <w:tcW w:w="1642" w:type="dxa"/>
          </w:tcPr>
          <w:p w14:paraId="2844F102">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192.168.4.1</w:t>
            </w:r>
          </w:p>
        </w:tc>
      </w:tr>
      <w:tr w14:paraId="2A395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tcPr>
          <w:p w14:paraId="187334EF">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3</w:t>
            </w:r>
          </w:p>
        </w:tc>
        <w:tc>
          <w:tcPr>
            <w:tcW w:w="1279" w:type="dxa"/>
          </w:tcPr>
          <w:p w14:paraId="5D399A66">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PC3</w:t>
            </w:r>
          </w:p>
        </w:tc>
        <w:tc>
          <w:tcPr>
            <w:tcW w:w="960" w:type="dxa"/>
          </w:tcPr>
          <w:p w14:paraId="2FB0CE86">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E0/0/1</w:t>
            </w:r>
          </w:p>
        </w:tc>
        <w:tc>
          <w:tcPr>
            <w:tcW w:w="3526" w:type="dxa"/>
          </w:tcPr>
          <w:p w14:paraId="6B53CFCE">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192.168.6.100/24</w:t>
            </w:r>
          </w:p>
        </w:tc>
        <w:tc>
          <w:tcPr>
            <w:tcW w:w="1642" w:type="dxa"/>
          </w:tcPr>
          <w:p w14:paraId="1928C488">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192.168.6.1</w:t>
            </w:r>
          </w:p>
        </w:tc>
      </w:tr>
      <w:tr w14:paraId="1AF64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Merge w:val="restart"/>
          </w:tcPr>
          <w:p w14:paraId="1D795E4F">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4</w:t>
            </w:r>
          </w:p>
        </w:tc>
        <w:tc>
          <w:tcPr>
            <w:tcW w:w="1279" w:type="dxa"/>
            <w:vMerge w:val="restart"/>
          </w:tcPr>
          <w:p w14:paraId="04E9FA25">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AR1</w:t>
            </w:r>
          </w:p>
        </w:tc>
        <w:tc>
          <w:tcPr>
            <w:tcW w:w="960" w:type="dxa"/>
          </w:tcPr>
          <w:p w14:paraId="3F4627FB">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G0/0/0</w:t>
            </w:r>
          </w:p>
        </w:tc>
        <w:tc>
          <w:tcPr>
            <w:tcW w:w="3526" w:type="dxa"/>
          </w:tcPr>
          <w:p w14:paraId="075936C9">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192.168.1.1/24</w:t>
            </w:r>
          </w:p>
        </w:tc>
        <w:tc>
          <w:tcPr>
            <w:tcW w:w="1642" w:type="dxa"/>
          </w:tcPr>
          <w:p w14:paraId="69651719">
            <w:pPr>
              <w:rPr>
                <w:rFonts w:hint="default" w:ascii="宋体" w:hAnsi="宋体" w:eastAsia="宋体" w:cs="宋体"/>
                <w:b w:val="0"/>
                <w:bCs/>
                <w:szCs w:val="21"/>
                <w:vertAlign w:val="baseline"/>
                <w:lang w:val="en-US" w:eastAsia="zh-CN"/>
              </w:rPr>
            </w:pPr>
          </w:p>
        </w:tc>
      </w:tr>
      <w:tr w14:paraId="7B476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Merge w:val="continue"/>
          </w:tcPr>
          <w:p w14:paraId="5E793E2D">
            <w:pPr>
              <w:rPr>
                <w:rFonts w:hint="eastAsia" w:ascii="宋体" w:hAnsi="宋体" w:eastAsia="宋体" w:cs="宋体"/>
                <w:b w:val="0"/>
                <w:bCs/>
                <w:szCs w:val="21"/>
                <w:vertAlign w:val="baseline"/>
                <w:lang w:val="en-US" w:eastAsia="zh-CN"/>
              </w:rPr>
            </w:pPr>
          </w:p>
        </w:tc>
        <w:tc>
          <w:tcPr>
            <w:tcW w:w="1279" w:type="dxa"/>
            <w:vMerge w:val="continue"/>
          </w:tcPr>
          <w:p w14:paraId="789932B2">
            <w:pPr>
              <w:rPr>
                <w:rFonts w:hint="eastAsia" w:ascii="宋体" w:hAnsi="宋体" w:eastAsia="宋体" w:cs="宋体"/>
                <w:b w:val="0"/>
                <w:bCs/>
                <w:szCs w:val="21"/>
                <w:vertAlign w:val="baseline"/>
                <w:lang w:val="en-US" w:eastAsia="zh-CN"/>
              </w:rPr>
            </w:pPr>
          </w:p>
        </w:tc>
        <w:tc>
          <w:tcPr>
            <w:tcW w:w="960" w:type="dxa"/>
          </w:tcPr>
          <w:p w14:paraId="368AF492">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G0/0/1</w:t>
            </w:r>
          </w:p>
        </w:tc>
        <w:tc>
          <w:tcPr>
            <w:tcW w:w="3526" w:type="dxa"/>
          </w:tcPr>
          <w:p w14:paraId="5B3D3A33">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192.168.2.1/24</w:t>
            </w:r>
          </w:p>
        </w:tc>
        <w:tc>
          <w:tcPr>
            <w:tcW w:w="1642" w:type="dxa"/>
          </w:tcPr>
          <w:p w14:paraId="7149517E">
            <w:pPr>
              <w:rPr>
                <w:rFonts w:hint="default" w:ascii="宋体" w:hAnsi="宋体" w:eastAsia="宋体" w:cs="宋体"/>
                <w:b w:val="0"/>
                <w:bCs/>
                <w:szCs w:val="21"/>
                <w:vertAlign w:val="baseline"/>
                <w:lang w:val="en-US" w:eastAsia="zh-CN"/>
              </w:rPr>
            </w:pPr>
          </w:p>
        </w:tc>
      </w:tr>
      <w:tr w14:paraId="3AF97A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Merge w:val="restart"/>
          </w:tcPr>
          <w:p w14:paraId="4D320104">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5</w:t>
            </w:r>
          </w:p>
        </w:tc>
        <w:tc>
          <w:tcPr>
            <w:tcW w:w="1279" w:type="dxa"/>
            <w:vMerge w:val="restart"/>
          </w:tcPr>
          <w:p w14:paraId="12EF2C40">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AR2</w:t>
            </w:r>
          </w:p>
        </w:tc>
        <w:tc>
          <w:tcPr>
            <w:tcW w:w="960" w:type="dxa"/>
            <w:vAlign w:val="top"/>
          </w:tcPr>
          <w:p w14:paraId="581F0126">
            <w:pPr>
              <w:rPr>
                <w:rFonts w:hint="default" w:ascii="宋体" w:hAnsi="宋体" w:eastAsia="宋体" w:cs="宋体"/>
                <w:b w:val="0"/>
                <w:bCs/>
                <w:kern w:val="2"/>
                <w:sz w:val="21"/>
                <w:szCs w:val="21"/>
                <w:vertAlign w:val="baseline"/>
                <w:lang w:val="en-US" w:eastAsia="zh-CN" w:bidi="ar-SA"/>
              </w:rPr>
            </w:pPr>
            <w:r>
              <w:rPr>
                <w:rFonts w:hint="eastAsia" w:ascii="宋体" w:hAnsi="宋体" w:eastAsia="宋体" w:cs="宋体"/>
                <w:b w:val="0"/>
                <w:bCs/>
                <w:szCs w:val="21"/>
                <w:vertAlign w:val="baseline"/>
                <w:lang w:val="en-US" w:eastAsia="zh-CN"/>
              </w:rPr>
              <w:t>G0/0/0</w:t>
            </w:r>
          </w:p>
        </w:tc>
        <w:tc>
          <w:tcPr>
            <w:tcW w:w="3526" w:type="dxa"/>
          </w:tcPr>
          <w:p w14:paraId="65E23915">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192.168.2.2/24</w:t>
            </w:r>
          </w:p>
        </w:tc>
        <w:tc>
          <w:tcPr>
            <w:tcW w:w="1642" w:type="dxa"/>
          </w:tcPr>
          <w:p w14:paraId="56EFB7B4">
            <w:pPr>
              <w:rPr>
                <w:rFonts w:hint="default" w:ascii="宋体" w:hAnsi="宋体" w:eastAsia="宋体" w:cs="宋体"/>
                <w:b w:val="0"/>
                <w:bCs/>
                <w:szCs w:val="21"/>
                <w:vertAlign w:val="baseline"/>
                <w:lang w:val="en-US" w:eastAsia="zh-CN"/>
              </w:rPr>
            </w:pPr>
          </w:p>
        </w:tc>
      </w:tr>
      <w:tr w14:paraId="21881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Merge w:val="continue"/>
          </w:tcPr>
          <w:p w14:paraId="5F5C6EB3">
            <w:pPr>
              <w:rPr>
                <w:rFonts w:hint="eastAsia" w:ascii="宋体" w:hAnsi="宋体" w:eastAsia="宋体" w:cs="宋体"/>
                <w:b w:val="0"/>
                <w:bCs/>
                <w:szCs w:val="21"/>
                <w:vertAlign w:val="baseline"/>
                <w:lang w:val="en-US" w:eastAsia="zh-CN"/>
              </w:rPr>
            </w:pPr>
          </w:p>
        </w:tc>
        <w:tc>
          <w:tcPr>
            <w:tcW w:w="1279" w:type="dxa"/>
            <w:vMerge w:val="continue"/>
          </w:tcPr>
          <w:p w14:paraId="0586CD29">
            <w:pPr>
              <w:rPr>
                <w:rFonts w:hint="eastAsia" w:ascii="宋体" w:hAnsi="宋体" w:eastAsia="宋体" w:cs="宋体"/>
                <w:b w:val="0"/>
                <w:bCs/>
                <w:szCs w:val="21"/>
                <w:vertAlign w:val="baseline"/>
                <w:lang w:val="en-US" w:eastAsia="zh-CN"/>
              </w:rPr>
            </w:pPr>
          </w:p>
        </w:tc>
        <w:tc>
          <w:tcPr>
            <w:tcW w:w="960" w:type="dxa"/>
            <w:vAlign w:val="top"/>
          </w:tcPr>
          <w:p w14:paraId="11E7DB9C">
            <w:pPr>
              <w:rPr>
                <w:rFonts w:hint="default" w:ascii="宋体" w:hAnsi="宋体" w:eastAsia="宋体" w:cs="宋体"/>
                <w:b w:val="0"/>
                <w:bCs/>
                <w:kern w:val="2"/>
                <w:sz w:val="21"/>
                <w:szCs w:val="21"/>
                <w:vertAlign w:val="baseline"/>
                <w:lang w:val="en-US" w:eastAsia="zh-CN" w:bidi="ar-SA"/>
              </w:rPr>
            </w:pPr>
            <w:r>
              <w:rPr>
                <w:rFonts w:hint="eastAsia" w:ascii="宋体" w:hAnsi="宋体" w:eastAsia="宋体" w:cs="宋体"/>
                <w:b w:val="0"/>
                <w:bCs/>
                <w:szCs w:val="21"/>
                <w:vertAlign w:val="baseline"/>
                <w:lang w:val="en-US" w:eastAsia="zh-CN"/>
              </w:rPr>
              <w:t>G0/0/1</w:t>
            </w:r>
          </w:p>
        </w:tc>
        <w:tc>
          <w:tcPr>
            <w:tcW w:w="3526" w:type="dxa"/>
          </w:tcPr>
          <w:p w14:paraId="2185552F">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192.168.3.1/24</w:t>
            </w:r>
          </w:p>
        </w:tc>
        <w:tc>
          <w:tcPr>
            <w:tcW w:w="1642" w:type="dxa"/>
          </w:tcPr>
          <w:p w14:paraId="72A563FE">
            <w:pPr>
              <w:rPr>
                <w:rFonts w:hint="default" w:ascii="宋体" w:hAnsi="宋体" w:eastAsia="宋体" w:cs="宋体"/>
                <w:b w:val="0"/>
                <w:bCs/>
                <w:szCs w:val="21"/>
                <w:vertAlign w:val="baseline"/>
                <w:lang w:val="en-US" w:eastAsia="zh-CN"/>
              </w:rPr>
            </w:pPr>
          </w:p>
        </w:tc>
      </w:tr>
      <w:tr w14:paraId="15612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Merge w:val="continue"/>
          </w:tcPr>
          <w:p w14:paraId="13CD1E9A">
            <w:pPr>
              <w:rPr>
                <w:rFonts w:hint="eastAsia" w:ascii="宋体" w:hAnsi="宋体" w:eastAsia="宋体" w:cs="宋体"/>
                <w:b w:val="0"/>
                <w:bCs/>
                <w:szCs w:val="21"/>
                <w:vertAlign w:val="baseline"/>
                <w:lang w:val="en-US" w:eastAsia="zh-CN"/>
              </w:rPr>
            </w:pPr>
          </w:p>
        </w:tc>
        <w:tc>
          <w:tcPr>
            <w:tcW w:w="1279" w:type="dxa"/>
            <w:vMerge w:val="continue"/>
          </w:tcPr>
          <w:p w14:paraId="6F3C0C38">
            <w:pPr>
              <w:rPr>
                <w:rFonts w:hint="eastAsia" w:ascii="宋体" w:hAnsi="宋体" w:eastAsia="宋体" w:cs="宋体"/>
                <w:b w:val="0"/>
                <w:bCs/>
                <w:szCs w:val="21"/>
                <w:vertAlign w:val="baseline"/>
                <w:lang w:val="en-US" w:eastAsia="zh-CN"/>
              </w:rPr>
            </w:pPr>
          </w:p>
        </w:tc>
        <w:tc>
          <w:tcPr>
            <w:tcW w:w="960" w:type="dxa"/>
            <w:vAlign w:val="top"/>
          </w:tcPr>
          <w:p w14:paraId="714D1750">
            <w:pPr>
              <w:rPr>
                <w:rFonts w:hint="default" w:ascii="宋体" w:hAnsi="宋体" w:eastAsia="宋体" w:cs="宋体"/>
                <w:b w:val="0"/>
                <w:bCs/>
                <w:kern w:val="2"/>
                <w:sz w:val="21"/>
                <w:szCs w:val="21"/>
                <w:vertAlign w:val="baseline"/>
                <w:lang w:val="en-US" w:eastAsia="zh-CN" w:bidi="ar-SA"/>
              </w:rPr>
            </w:pPr>
            <w:r>
              <w:rPr>
                <w:rFonts w:hint="eastAsia" w:ascii="宋体" w:hAnsi="宋体" w:eastAsia="宋体" w:cs="宋体"/>
                <w:b w:val="0"/>
                <w:bCs/>
                <w:szCs w:val="21"/>
                <w:vertAlign w:val="baseline"/>
                <w:lang w:val="en-US" w:eastAsia="zh-CN"/>
              </w:rPr>
              <w:t>G0/0/2</w:t>
            </w:r>
          </w:p>
        </w:tc>
        <w:tc>
          <w:tcPr>
            <w:tcW w:w="3526" w:type="dxa"/>
          </w:tcPr>
          <w:p w14:paraId="0E63AA74">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192.168.5.2/24</w:t>
            </w:r>
          </w:p>
        </w:tc>
        <w:tc>
          <w:tcPr>
            <w:tcW w:w="1642" w:type="dxa"/>
          </w:tcPr>
          <w:p w14:paraId="568B2193">
            <w:pPr>
              <w:rPr>
                <w:rFonts w:hint="default" w:ascii="宋体" w:hAnsi="宋体" w:eastAsia="宋体" w:cs="宋体"/>
                <w:b w:val="0"/>
                <w:bCs/>
                <w:szCs w:val="21"/>
                <w:vertAlign w:val="baseline"/>
                <w:lang w:val="en-US" w:eastAsia="zh-CN"/>
              </w:rPr>
            </w:pPr>
          </w:p>
        </w:tc>
      </w:tr>
      <w:tr w14:paraId="7BF3E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Merge w:val="restart"/>
          </w:tcPr>
          <w:p w14:paraId="3DAA8515">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6</w:t>
            </w:r>
          </w:p>
        </w:tc>
        <w:tc>
          <w:tcPr>
            <w:tcW w:w="1279" w:type="dxa"/>
            <w:vMerge w:val="restart"/>
          </w:tcPr>
          <w:p w14:paraId="41990AB9">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AR3</w:t>
            </w:r>
          </w:p>
        </w:tc>
        <w:tc>
          <w:tcPr>
            <w:tcW w:w="960" w:type="dxa"/>
            <w:vAlign w:val="top"/>
          </w:tcPr>
          <w:p w14:paraId="501C074F">
            <w:pPr>
              <w:rPr>
                <w:rFonts w:hint="default" w:ascii="宋体" w:hAnsi="宋体" w:eastAsia="宋体" w:cs="宋体"/>
                <w:b w:val="0"/>
                <w:bCs/>
                <w:kern w:val="2"/>
                <w:sz w:val="21"/>
                <w:szCs w:val="21"/>
                <w:vertAlign w:val="baseline"/>
                <w:lang w:val="en-US" w:eastAsia="zh-CN" w:bidi="ar-SA"/>
              </w:rPr>
            </w:pPr>
            <w:r>
              <w:rPr>
                <w:rFonts w:hint="eastAsia" w:ascii="宋体" w:hAnsi="宋体" w:eastAsia="宋体" w:cs="宋体"/>
                <w:b w:val="0"/>
                <w:bCs/>
                <w:szCs w:val="21"/>
                <w:vertAlign w:val="baseline"/>
                <w:lang w:val="en-US" w:eastAsia="zh-CN"/>
              </w:rPr>
              <w:t>G0/0/0</w:t>
            </w:r>
          </w:p>
        </w:tc>
        <w:tc>
          <w:tcPr>
            <w:tcW w:w="3526" w:type="dxa"/>
          </w:tcPr>
          <w:p w14:paraId="6F0716E4">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192.168.3.2/24</w:t>
            </w:r>
          </w:p>
        </w:tc>
        <w:tc>
          <w:tcPr>
            <w:tcW w:w="1642" w:type="dxa"/>
          </w:tcPr>
          <w:p w14:paraId="6432AB66">
            <w:pPr>
              <w:rPr>
                <w:rFonts w:hint="default" w:ascii="宋体" w:hAnsi="宋体" w:eastAsia="宋体" w:cs="宋体"/>
                <w:b w:val="0"/>
                <w:bCs/>
                <w:szCs w:val="21"/>
                <w:vertAlign w:val="baseline"/>
                <w:lang w:val="en-US" w:eastAsia="zh-CN"/>
              </w:rPr>
            </w:pPr>
          </w:p>
        </w:tc>
      </w:tr>
      <w:tr w14:paraId="1B535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Merge w:val="continue"/>
          </w:tcPr>
          <w:p w14:paraId="71ED39F8">
            <w:pPr>
              <w:rPr>
                <w:rFonts w:hint="eastAsia" w:ascii="宋体" w:hAnsi="宋体" w:eastAsia="宋体" w:cs="宋体"/>
                <w:b w:val="0"/>
                <w:bCs/>
                <w:szCs w:val="21"/>
                <w:vertAlign w:val="baseline"/>
                <w:lang w:val="en-US" w:eastAsia="zh-CN"/>
              </w:rPr>
            </w:pPr>
          </w:p>
        </w:tc>
        <w:tc>
          <w:tcPr>
            <w:tcW w:w="1279" w:type="dxa"/>
            <w:vMerge w:val="continue"/>
          </w:tcPr>
          <w:p w14:paraId="534F469A">
            <w:pPr>
              <w:rPr>
                <w:rFonts w:hint="eastAsia" w:ascii="宋体" w:hAnsi="宋体" w:eastAsia="宋体" w:cs="宋体"/>
                <w:b w:val="0"/>
                <w:bCs/>
                <w:szCs w:val="21"/>
                <w:vertAlign w:val="baseline"/>
                <w:lang w:val="en-US" w:eastAsia="zh-CN"/>
              </w:rPr>
            </w:pPr>
          </w:p>
        </w:tc>
        <w:tc>
          <w:tcPr>
            <w:tcW w:w="960" w:type="dxa"/>
            <w:vAlign w:val="top"/>
          </w:tcPr>
          <w:p w14:paraId="03A77BB0">
            <w:pPr>
              <w:rPr>
                <w:rFonts w:hint="eastAsia" w:ascii="宋体" w:hAnsi="宋体" w:eastAsia="宋体" w:cs="宋体"/>
                <w:b w:val="0"/>
                <w:bCs/>
                <w:kern w:val="2"/>
                <w:sz w:val="21"/>
                <w:szCs w:val="21"/>
                <w:vertAlign w:val="baseline"/>
                <w:lang w:val="en-US" w:eastAsia="zh-CN" w:bidi="ar-SA"/>
              </w:rPr>
            </w:pPr>
            <w:r>
              <w:rPr>
                <w:rFonts w:hint="eastAsia" w:ascii="宋体" w:hAnsi="宋体" w:eastAsia="宋体" w:cs="宋体"/>
                <w:b w:val="0"/>
                <w:bCs/>
                <w:szCs w:val="21"/>
                <w:vertAlign w:val="baseline"/>
                <w:lang w:val="en-US" w:eastAsia="zh-CN"/>
              </w:rPr>
              <w:t>G0/0/1</w:t>
            </w:r>
          </w:p>
        </w:tc>
        <w:tc>
          <w:tcPr>
            <w:tcW w:w="3526" w:type="dxa"/>
          </w:tcPr>
          <w:p w14:paraId="76938D42">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192.168.4.1/24</w:t>
            </w:r>
          </w:p>
        </w:tc>
        <w:tc>
          <w:tcPr>
            <w:tcW w:w="1642" w:type="dxa"/>
          </w:tcPr>
          <w:p w14:paraId="12A70CAC">
            <w:pPr>
              <w:rPr>
                <w:rFonts w:hint="default" w:ascii="宋体" w:hAnsi="宋体" w:eastAsia="宋体" w:cs="宋体"/>
                <w:b w:val="0"/>
                <w:bCs/>
                <w:szCs w:val="21"/>
                <w:vertAlign w:val="baseline"/>
                <w:lang w:val="en-US" w:eastAsia="zh-CN"/>
              </w:rPr>
            </w:pPr>
          </w:p>
        </w:tc>
      </w:tr>
      <w:tr w14:paraId="6DFF3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Merge w:val="restart"/>
          </w:tcPr>
          <w:p w14:paraId="727C3912">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7</w:t>
            </w:r>
          </w:p>
        </w:tc>
        <w:tc>
          <w:tcPr>
            <w:tcW w:w="1279" w:type="dxa"/>
            <w:vMerge w:val="restart"/>
          </w:tcPr>
          <w:p w14:paraId="0653FCD0">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AR4</w:t>
            </w:r>
          </w:p>
        </w:tc>
        <w:tc>
          <w:tcPr>
            <w:tcW w:w="960" w:type="dxa"/>
            <w:vAlign w:val="top"/>
          </w:tcPr>
          <w:p w14:paraId="2F9FFA0B">
            <w:pPr>
              <w:rPr>
                <w:rFonts w:hint="default" w:ascii="宋体" w:hAnsi="宋体" w:eastAsia="宋体" w:cs="宋体"/>
                <w:b w:val="0"/>
                <w:bCs/>
                <w:kern w:val="2"/>
                <w:sz w:val="21"/>
                <w:szCs w:val="21"/>
                <w:vertAlign w:val="baseline"/>
                <w:lang w:val="en-US" w:eastAsia="zh-CN" w:bidi="ar-SA"/>
              </w:rPr>
            </w:pPr>
            <w:r>
              <w:rPr>
                <w:rFonts w:hint="eastAsia" w:ascii="宋体" w:hAnsi="宋体" w:eastAsia="宋体" w:cs="宋体"/>
                <w:b w:val="0"/>
                <w:bCs/>
                <w:szCs w:val="21"/>
                <w:vertAlign w:val="baseline"/>
                <w:lang w:val="en-US" w:eastAsia="zh-CN"/>
              </w:rPr>
              <w:t>G0/0/0</w:t>
            </w:r>
          </w:p>
        </w:tc>
        <w:tc>
          <w:tcPr>
            <w:tcW w:w="3526" w:type="dxa"/>
          </w:tcPr>
          <w:p w14:paraId="08772BFC">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192.168.5.1/24</w:t>
            </w:r>
          </w:p>
        </w:tc>
        <w:tc>
          <w:tcPr>
            <w:tcW w:w="1642" w:type="dxa"/>
          </w:tcPr>
          <w:p w14:paraId="2F2725F4">
            <w:pPr>
              <w:rPr>
                <w:rFonts w:hint="default" w:ascii="宋体" w:hAnsi="宋体" w:eastAsia="宋体" w:cs="宋体"/>
                <w:b w:val="0"/>
                <w:bCs/>
                <w:szCs w:val="21"/>
                <w:vertAlign w:val="baseline"/>
                <w:lang w:val="en-US" w:eastAsia="zh-CN"/>
              </w:rPr>
            </w:pPr>
          </w:p>
        </w:tc>
      </w:tr>
      <w:tr w14:paraId="556F8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3" w:type="dxa"/>
            <w:vMerge w:val="continue"/>
          </w:tcPr>
          <w:p w14:paraId="5649232E">
            <w:pPr>
              <w:rPr>
                <w:rFonts w:hint="eastAsia" w:ascii="宋体" w:hAnsi="宋体" w:eastAsia="宋体" w:cs="宋体"/>
                <w:b w:val="0"/>
                <w:bCs/>
                <w:szCs w:val="21"/>
                <w:vertAlign w:val="baseline"/>
                <w:lang w:val="en-US" w:eastAsia="zh-CN"/>
              </w:rPr>
            </w:pPr>
          </w:p>
        </w:tc>
        <w:tc>
          <w:tcPr>
            <w:tcW w:w="1279" w:type="dxa"/>
            <w:vMerge w:val="continue"/>
          </w:tcPr>
          <w:p w14:paraId="40C1075B">
            <w:pPr>
              <w:rPr>
                <w:rFonts w:hint="eastAsia" w:ascii="宋体" w:hAnsi="宋体" w:eastAsia="宋体" w:cs="宋体"/>
                <w:b w:val="0"/>
                <w:bCs/>
                <w:szCs w:val="21"/>
                <w:vertAlign w:val="baseline"/>
                <w:lang w:val="en-US" w:eastAsia="zh-CN"/>
              </w:rPr>
            </w:pPr>
          </w:p>
        </w:tc>
        <w:tc>
          <w:tcPr>
            <w:tcW w:w="960" w:type="dxa"/>
            <w:vAlign w:val="top"/>
          </w:tcPr>
          <w:p w14:paraId="01E7D1EC">
            <w:pPr>
              <w:rPr>
                <w:rFonts w:hint="default" w:ascii="宋体" w:hAnsi="宋体" w:eastAsia="宋体" w:cs="宋体"/>
                <w:b w:val="0"/>
                <w:bCs/>
                <w:kern w:val="2"/>
                <w:sz w:val="21"/>
                <w:szCs w:val="21"/>
                <w:vertAlign w:val="baseline"/>
                <w:lang w:val="en-US" w:eastAsia="zh-CN" w:bidi="ar-SA"/>
              </w:rPr>
            </w:pPr>
            <w:r>
              <w:rPr>
                <w:rFonts w:hint="eastAsia" w:ascii="宋体" w:hAnsi="宋体" w:eastAsia="宋体" w:cs="宋体"/>
                <w:b w:val="0"/>
                <w:bCs/>
                <w:szCs w:val="21"/>
                <w:vertAlign w:val="baseline"/>
                <w:lang w:val="en-US" w:eastAsia="zh-CN"/>
              </w:rPr>
              <w:t>G0/0/1</w:t>
            </w:r>
          </w:p>
        </w:tc>
        <w:tc>
          <w:tcPr>
            <w:tcW w:w="3526" w:type="dxa"/>
          </w:tcPr>
          <w:p w14:paraId="15A76086">
            <w:pPr>
              <w:rPr>
                <w:rFonts w:hint="default" w:ascii="宋体" w:hAnsi="宋体" w:eastAsia="宋体" w:cs="宋体"/>
                <w:b w:val="0"/>
                <w:bCs/>
                <w:szCs w:val="21"/>
                <w:vertAlign w:val="baseline"/>
                <w:lang w:val="en-US" w:eastAsia="zh-CN"/>
              </w:rPr>
            </w:pPr>
            <w:r>
              <w:rPr>
                <w:rFonts w:hint="eastAsia" w:ascii="宋体" w:hAnsi="宋体" w:eastAsia="宋体" w:cs="宋体"/>
                <w:b w:val="0"/>
                <w:bCs/>
                <w:szCs w:val="21"/>
                <w:vertAlign w:val="baseline"/>
                <w:lang w:val="en-US" w:eastAsia="zh-CN"/>
              </w:rPr>
              <w:t>192.168.6.1/24</w:t>
            </w:r>
          </w:p>
        </w:tc>
        <w:tc>
          <w:tcPr>
            <w:tcW w:w="1642" w:type="dxa"/>
          </w:tcPr>
          <w:p w14:paraId="4C9BF05C">
            <w:pPr>
              <w:rPr>
                <w:rFonts w:hint="default" w:ascii="宋体" w:hAnsi="宋体" w:eastAsia="宋体" w:cs="宋体"/>
                <w:b w:val="0"/>
                <w:bCs/>
                <w:szCs w:val="21"/>
                <w:vertAlign w:val="baseline"/>
                <w:lang w:val="en-US" w:eastAsia="zh-CN"/>
              </w:rPr>
            </w:pPr>
          </w:p>
        </w:tc>
      </w:tr>
    </w:tbl>
    <w:p w14:paraId="21F3F237">
      <w:pPr>
        <w:rPr>
          <w:rFonts w:hint="default" w:ascii="宋体" w:hAnsi="宋体" w:eastAsia="宋体" w:cs="宋体"/>
          <w:b w:val="0"/>
          <w:bCs/>
          <w:szCs w:val="21"/>
          <w:lang w:val="en-US" w:eastAsia="zh-CN"/>
        </w:rPr>
      </w:pPr>
    </w:p>
    <w:p w14:paraId="6565A527">
      <w:pPr>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答：三、设备配置</w:t>
      </w:r>
    </w:p>
    <w:p w14:paraId="093DE551">
      <w:pPr>
        <w:rPr>
          <w:rFonts w:hint="eastAsia"/>
          <w:color w:val="000000" w:themeColor="text1"/>
          <w:lang w:val="en-US" w:eastAsia="zh-CN"/>
          <w14:textFill>
            <w14:solidFill>
              <w14:schemeClr w14:val="tx1"/>
            </w14:solidFill>
          </w14:textFill>
        </w:rPr>
      </w:pPr>
    </w:p>
    <w:p w14:paraId="63093FF9">
      <w:pPr>
        <w:rPr>
          <w:rFonts w:hint="eastAsia"/>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AR1配置：</w:t>
      </w:r>
    </w:p>
    <w:p w14:paraId="1099936A">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w:t>
      </w:r>
    </w:p>
    <w:p w14:paraId="16C82BC5">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interface GigabitEthernet0/0/0</w:t>
      </w:r>
    </w:p>
    <w:p w14:paraId="0E0B0D6A">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ip address 192.168.1.1 255.255.255.0</w:t>
      </w:r>
    </w:p>
    <w:p w14:paraId="4EB1C0D2">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w:t>
      </w:r>
    </w:p>
    <w:p w14:paraId="16279E11">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interface GigabitEthernet0/0/1</w:t>
      </w:r>
    </w:p>
    <w:p w14:paraId="44C4C3D0">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ip address 192.168.2.1 255.255.255.0</w:t>
      </w:r>
    </w:p>
    <w:p w14:paraId="52485B9C">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w:t>
      </w:r>
    </w:p>
    <w:p w14:paraId="389B7C47">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interface GigabitEthernet0/0/2</w:t>
      </w:r>
    </w:p>
    <w:p w14:paraId="7D7699C5">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w:t>
      </w:r>
    </w:p>
    <w:p w14:paraId="72FD8FED">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interface NULL0</w:t>
      </w:r>
    </w:p>
    <w:p w14:paraId="364BB9D6">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w:t>
      </w:r>
    </w:p>
    <w:p w14:paraId="6FEF9A81">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ospf 1 router-id 1.1.1.1</w:t>
      </w:r>
    </w:p>
    <w:p w14:paraId="281B6108">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area 0.0.0.0</w:t>
      </w:r>
    </w:p>
    <w:p w14:paraId="329E7085">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network 192.168.1.0 0.0.0.255</w:t>
      </w:r>
    </w:p>
    <w:p w14:paraId="53D46BB5">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network 192.168.2.0 0.0.0.255</w:t>
      </w:r>
    </w:p>
    <w:p w14:paraId="0DBE4B9B">
      <w:pPr>
        <w:rPr>
          <w:rFonts w:hint="eastAsia"/>
          <w:color w:val="000000" w:themeColor="text1"/>
          <w:lang w:val="en-US" w:eastAsia="zh-CN"/>
          <w14:textFill>
            <w14:solidFill>
              <w14:schemeClr w14:val="tx1"/>
            </w14:solidFill>
          </w14:textFill>
        </w:rPr>
      </w:pPr>
    </w:p>
    <w:p w14:paraId="1E2AA6D5">
      <w:pPr>
        <w:rPr>
          <w:rFonts w:hint="default"/>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AR2配置：</w:t>
      </w:r>
    </w:p>
    <w:p w14:paraId="3CF45818">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w:t>
      </w:r>
    </w:p>
    <w:p w14:paraId="0A674C94">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interface GigabitEthernet0/0/0</w:t>
      </w:r>
    </w:p>
    <w:p w14:paraId="2DC25E2C">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ip address 192.168.2.2 255.255.255.0</w:t>
      </w:r>
    </w:p>
    <w:p w14:paraId="3F8C779D">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w:t>
      </w:r>
    </w:p>
    <w:p w14:paraId="56A94C98">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interface GigabitEthernet0/0/1</w:t>
      </w:r>
    </w:p>
    <w:p w14:paraId="5310DAA5">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ip address 192.168.3.1 255.255.255.0</w:t>
      </w:r>
    </w:p>
    <w:p w14:paraId="6610C21B">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w:t>
      </w:r>
    </w:p>
    <w:p w14:paraId="79D527BA">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interface GigabitEthernet0/0/2</w:t>
      </w:r>
    </w:p>
    <w:p w14:paraId="139D5928">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ip address 192.168.5.2 255.255.255.0</w:t>
      </w:r>
    </w:p>
    <w:p w14:paraId="11304790">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w:t>
      </w:r>
    </w:p>
    <w:p w14:paraId="783A2522">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interface NULL0</w:t>
      </w:r>
    </w:p>
    <w:p w14:paraId="46BF4E2F">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w:t>
      </w:r>
    </w:p>
    <w:p w14:paraId="4D0A21B4">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ospf 1 router-id 2.2.2.2</w:t>
      </w:r>
    </w:p>
    <w:p w14:paraId="3E69C661">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area 0.0.0.0</w:t>
      </w:r>
    </w:p>
    <w:p w14:paraId="6730853A">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network 192.168.2.0 0.0.0.255</w:t>
      </w:r>
    </w:p>
    <w:p w14:paraId="6F6869A6">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network 192.168.3.0 0.0.0.255</w:t>
      </w:r>
    </w:p>
    <w:p w14:paraId="5AA8ABB5">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network 192.168.5.0 0.0.0.255</w:t>
      </w:r>
    </w:p>
    <w:p w14:paraId="19E66054">
      <w:pPr>
        <w:rPr>
          <w:rFonts w:hint="eastAsia"/>
          <w:b/>
          <w:bCs/>
          <w:color w:val="000000" w:themeColor="text1"/>
          <w:lang w:val="en-US" w:eastAsia="zh-CN"/>
          <w14:textFill>
            <w14:solidFill>
              <w14:schemeClr w14:val="tx1"/>
            </w14:solidFill>
          </w14:textFill>
        </w:rPr>
      </w:pPr>
    </w:p>
    <w:p w14:paraId="58F4BEF5">
      <w:pPr>
        <w:rPr>
          <w:rFonts w:hint="eastAsia"/>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AR3配置：</w:t>
      </w:r>
    </w:p>
    <w:p w14:paraId="7BD0299A">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w:t>
      </w:r>
    </w:p>
    <w:p w14:paraId="1C4237E1">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interface GigabitEthernet0/0/0</w:t>
      </w:r>
    </w:p>
    <w:p w14:paraId="28BDB826">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ip address 192.168.3.2 255.255.255.0</w:t>
      </w:r>
    </w:p>
    <w:p w14:paraId="0ED9E071">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w:t>
      </w:r>
    </w:p>
    <w:p w14:paraId="079F335B">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interface GigabitEthernet0/0/1</w:t>
      </w:r>
    </w:p>
    <w:p w14:paraId="6F18D5CA">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ip address 192.168.4.1 255.255.255.0</w:t>
      </w:r>
    </w:p>
    <w:p w14:paraId="5E074356">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w:t>
      </w:r>
    </w:p>
    <w:p w14:paraId="3FE2FEBE">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interface GigabitEthernet0/0/2</w:t>
      </w:r>
    </w:p>
    <w:p w14:paraId="1A905921">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w:t>
      </w:r>
    </w:p>
    <w:p w14:paraId="47774FA0">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interface NULL0</w:t>
      </w:r>
    </w:p>
    <w:p w14:paraId="201BA69F">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w:t>
      </w:r>
    </w:p>
    <w:p w14:paraId="0F221140">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ospf 1 router-id 3.3.3.3</w:t>
      </w:r>
    </w:p>
    <w:p w14:paraId="13C125B7">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area 0.0.0.0</w:t>
      </w:r>
    </w:p>
    <w:p w14:paraId="169B0252">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network 192.168.3.0 0.0.0.255</w:t>
      </w:r>
    </w:p>
    <w:p w14:paraId="458237C4">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network 192.168.4.0 0.0.0.255</w:t>
      </w:r>
    </w:p>
    <w:p w14:paraId="616F0367">
      <w:pPr>
        <w:rPr>
          <w:rFonts w:hint="eastAsia"/>
          <w:b/>
          <w:bCs/>
          <w:color w:val="000000" w:themeColor="text1"/>
          <w:lang w:val="en-US" w:eastAsia="zh-CN"/>
          <w14:textFill>
            <w14:solidFill>
              <w14:schemeClr w14:val="tx1"/>
            </w14:solidFill>
          </w14:textFill>
        </w:rPr>
      </w:pPr>
    </w:p>
    <w:p w14:paraId="0168C116">
      <w:pPr>
        <w:rPr>
          <w:rFonts w:hint="eastAsia"/>
          <w:b/>
          <w:bCs/>
          <w:color w:val="000000" w:themeColor="text1"/>
          <w:lang w:val="en-US" w:eastAsia="zh-CN"/>
          <w14:textFill>
            <w14:solidFill>
              <w14:schemeClr w14:val="tx1"/>
            </w14:solidFill>
          </w14:textFill>
        </w:rPr>
      </w:pPr>
      <w:r>
        <w:rPr>
          <w:rFonts w:hint="eastAsia"/>
          <w:b/>
          <w:bCs/>
          <w:color w:val="000000" w:themeColor="text1"/>
          <w:lang w:val="en-US" w:eastAsia="zh-CN"/>
          <w14:textFill>
            <w14:solidFill>
              <w14:schemeClr w14:val="tx1"/>
            </w14:solidFill>
          </w14:textFill>
        </w:rPr>
        <w:t>AR4配置：</w:t>
      </w:r>
    </w:p>
    <w:p w14:paraId="6344DB92">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w:t>
      </w:r>
    </w:p>
    <w:p w14:paraId="6CA91F96">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interface GigabitEthernet0/0/0</w:t>
      </w:r>
    </w:p>
    <w:p w14:paraId="1E5FB447">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ip address 192.168.5.1 255.255.255.0</w:t>
      </w:r>
    </w:p>
    <w:p w14:paraId="04CDED30">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w:t>
      </w:r>
    </w:p>
    <w:p w14:paraId="18EA2A60">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interface GigabitEthernet0/0/1</w:t>
      </w:r>
    </w:p>
    <w:p w14:paraId="248B9DC0">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ip address 192.168.6.1 255.255.255.0</w:t>
      </w:r>
    </w:p>
    <w:p w14:paraId="6C7B5B40">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w:t>
      </w:r>
    </w:p>
    <w:p w14:paraId="23DA5024">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interface GigabitEthernet0/0/2</w:t>
      </w:r>
    </w:p>
    <w:p w14:paraId="5E0D2124">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w:t>
      </w:r>
    </w:p>
    <w:p w14:paraId="1B30DA83">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interface NULL0</w:t>
      </w:r>
    </w:p>
    <w:p w14:paraId="5876FAC4">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w:t>
      </w:r>
    </w:p>
    <w:p w14:paraId="087C339D">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ospf 1 router-id 4.4.4.4</w:t>
      </w:r>
    </w:p>
    <w:p w14:paraId="39C24DFA">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area 0.0.0.0</w:t>
      </w:r>
    </w:p>
    <w:p w14:paraId="387F417B">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network 192.168.5.0 0.0.0.255</w:t>
      </w:r>
    </w:p>
    <w:p w14:paraId="761A1C4C">
      <w:pPr>
        <w:keepNext w:val="0"/>
        <w:keepLines w:val="0"/>
        <w:pageBreakBefore w:val="0"/>
        <w:widowControl w:val="0"/>
        <w:kinsoku/>
        <w:wordWrap/>
        <w:overflowPunct/>
        <w:topLinePunct w:val="0"/>
        <w:autoSpaceDE/>
        <w:autoSpaceDN/>
        <w:bidi w:val="0"/>
        <w:adjustRightInd/>
        <w:snapToGrid/>
        <w:spacing w:line="240" w:lineRule="exact"/>
        <w:textAlignment w:val="auto"/>
        <w:rPr>
          <w:rFonts w:hint="eastAsia" w:ascii="宋体" w:hAnsi="宋体" w:eastAsia="宋体" w:cs="宋体"/>
          <w:color w:val="000000" w:themeColor="text1"/>
          <w:highlight w:val="lightGray"/>
          <w:lang w:val="en-US" w:eastAsia="zh-CN"/>
          <w14:textFill>
            <w14:solidFill>
              <w14:schemeClr w14:val="tx1"/>
            </w14:solidFill>
          </w14:textFill>
        </w:rPr>
      </w:pPr>
      <w:r>
        <w:rPr>
          <w:rFonts w:hint="eastAsia" w:ascii="宋体" w:hAnsi="宋体" w:eastAsia="宋体" w:cs="宋体"/>
          <w:color w:val="000000" w:themeColor="text1"/>
          <w:highlight w:val="lightGray"/>
          <w:lang w:val="en-US" w:eastAsia="zh-CN"/>
          <w14:textFill>
            <w14:solidFill>
              <w14:schemeClr w14:val="tx1"/>
            </w14:solidFill>
          </w14:textFill>
        </w:rPr>
        <w:t>network 192.168.6.0 0.0.0.255</w:t>
      </w:r>
    </w:p>
    <w:p w14:paraId="0D151B72">
      <w:pPr>
        <w:rPr>
          <w:rFonts w:hint="default"/>
          <w:color w:val="000000" w:themeColor="text1"/>
          <w:lang w:val="en-US" w:eastAsia="zh-CN"/>
          <w14:textFill>
            <w14:solidFill>
              <w14:schemeClr w14:val="tx1"/>
            </w14:solidFill>
          </w14:textFill>
        </w:rPr>
      </w:pPr>
    </w:p>
    <w:p w14:paraId="37D65789">
      <w:pPr>
        <w:tabs>
          <w:tab w:val="right" w:leader="dot" w:pos="4100"/>
          <w:tab w:val="right" w:leader="dot" w:pos="8617"/>
        </w:tabs>
        <w:suppressAutoHyphens/>
        <w:topLinePunct/>
        <w:autoSpaceDE w:val="0"/>
        <w:autoSpaceDN w:val="0"/>
        <w:adjustRightInd w:val="0"/>
        <w:spacing w:line="300" w:lineRule="auto"/>
        <w:jc w:val="center"/>
        <w:outlineLvl w:val="0"/>
        <w:rPr>
          <w:rFonts w:hint="eastAsia" w:ascii="宋体" w:hAnsi="宋体" w:eastAsia="宋体" w:cs="宋体"/>
          <w:b/>
          <w:bCs/>
          <w:color w:val="000000"/>
          <w:kern w:val="0"/>
          <w:sz w:val="28"/>
          <w:szCs w:val="28"/>
          <w:lang w:val="zh-CN"/>
        </w:rPr>
      </w:pPr>
      <w:r>
        <w:rPr>
          <w:rFonts w:hint="eastAsia" w:ascii="宋体" w:hAnsi="宋体" w:eastAsia="宋体" w:cs="宋体"/>
          <w:b/>
          <w:bCs/>
          <w:color w:val="000000"/>
          <w:kern w:val="0"/>
          <w:sz w:val="28"/>
          <w:szCs w:val="28"/>
          <w:lang w:val="zh-CN"/>
        </w:rPr>
        <w:t>项目</w:t>
      </w:r>
      <w:r>
        <w:rPr>
          <w:rFonts w:hint="eastAsia" w:ascii="宋体" w:hAnsi="宋体" w:eastAsia="宋体" w:cs="宋体"/>
          <w:b/>
          <w:bCs/>
          <w:color w:val="000000"/>
          <w:kern w:val="0"/>
          <w:sz w:val="28"/>
          <w:szCs w:val="28"/>
          <w:lang w:val="en-US" w:eastAsia="zh-CN"/>
        </w:rPr>
        <w:t xml:space="preserve">三 </w:t>
      </w:r>
      <w:r>
        <w:rPr>
          <w:rFonts w:hint="eastAsia" w:ascii="宋体" w:hAnsi="宋体" w:eastAsia="宋体" w:cs="宋体"/>
          <w:b/>
          <w:bCs/>
          <w:color w:val="000000"/>
          <w:kern w:val="0"/>
          <w:sz w:val="28"/>
          <w:szCs w:val="28"/>
          <w:lang w:val="zh-CN"/>
        </w:rPr>
        <w:t>交换机技术及应用</w:t>
      </w:r>
    </w:p>
    <w:p w14:paraId="3CD3C68F">
      <w:pPr>
        <w:adjustRightInd w:val="0"/>
        <w:spacing w:before="120" w:after="120" w:line="300" w:lineRule="auto"/>
        <w:jc w:val="center"/>
        <w:outlineLvl w:val="0"/>
        <w:rPr>
          <w:rFonts w:hint="eastAsia" w:ascii="宋体" w:hAnsi="宋体" w:eastAsia="宋体" w:cs="宋体"/>
          <w:b/>
          <w:bCs/>
          <w:sz w:val="24"/>
          <w:szCs w:val="24"/>
          <w:lang w:val="en-US" w:eastAsia="zh-CN"/>
        </w:rPr>
      </w:pPr>
      <w:r>
        <w:rPr>
          <w:rFonts w:hint="eastAsia" w:ascii="宋体" w:hAnsi="宋体" w:eastAsia="宋体" w:cs="宋体"/>
          <w:b/>
          <w:bCs/>
          <w:sz w:val="24"/>
          <w:szCs w:val="24"/>
        </w:rPr>
        <w:t>任务</w:t>
      </w:r>
      <w:r>
        <w:rPr>
          <w:rFonts w:hint="eastAsia" w:ascii="宋体" w:hAnsi="宋体" w:eastAsia="宋体" w:cs="宋体"/>
          <w:b/>
          <w:bCs/>
          <w:sz w:val="24"/>
          <w:szCs w:val="24"/>
          <w:lang w:val="en-US" w:eastAsia="zh-CN"/>
        </w:rPr>
        <w:t xml:space="preserve">1 </w:t>
      </w:r>
      <w:r>
        <w:rPr>
          <w:rFonts w:hint="eastAsia" w:ascii="宋体" w:hAnsi="宋体" w:eastAsia="宋体" w:cs="宋体"/>
          <w:b/>
          <w:bCs/>
          <w:sz w:val="24"/>
          <w:szCs w:val="24"/>
        </w:rPr>
        <w:t>交换机基础</w:t>
      </w:r>
      <w:r>
        <w:rPr>
          <w:rFonts w:hint="eastAsia" w:ascii="宋体" w:hAnsi="宋体" w:eastAsia="宋体" w:cs="宋体"/>
          <w:b/>
          <w:bCs/>
          <w:sz w:val="24"/>
          <w:szCs w:val="24"/>
          <w:lang w:val="en-US" w:eastAsia="zh-CN"/>
        </w:rPr>
        <w:t>配置</w:t>
      </w:r>
    </w:p>
    <w:p w14:paraId="57BC8A54">
      <w:pPr>
        <w:rPr>
          <w:b/>
          <w:bCs/>
        </w:rPr>
      </w:pPr>
    </w:p>
    <w:p w14:paraId="0ABB14E3">
      <w:pPr>
        <w:pStyle w:val="3"/>
        <w:keepNext w:val="0"/>
        <w:keepLines w:val="0"/>
        <w:pageBreakBefore w:val="0"/>
        <w:widowControl w:val="0"/>
        <w:kinsoku/>
        <w:wordWrap/>
        <w:overflowPunct/>
        <w:topLinePunct w:val="0"/>
        <w:autoSpaceDE/>
        <w:autoSpaceDN/>
        <w:bidi w:val="0"/>
        <w:adjustRightInd/>
        <w:snapToGrid/>
        <w:spacing w:before="0" w:beforeLines="0" w:after="0" w:afterLines="0"/>
        <w:ind w:left="0" w:leftChars="0" w:firstLine="0" w:firstLineChars="0"/>
        <w:textAlignment w:val="auto"/>
        <w:rPr>
          <w:rFonts w:hint="eastAsia" w:ascii="宋体" w:hAnsi="宋体" w:eastAsia="宋体" w:cs="宋体"/>
          <w:sz w:val="24"/>
          <w:szCs w:val="20"/>
        </w:rPr>
      </w:pPr>
      <w:r>
        <w:rPr>
          <w:rFonts w:hint="eastAsia" w:ascii="宋体" w:hAnsi="宋体" w:eastAsia="宋体" w:cs="宋体"/>
          <w:sz w:val="24"/>
          <w:szCs w:val="20"/>
        </w:rPr>
        <w:t>【思考与练习】</w:t>
      </w:r>
    </w:p>
    <w:p w14:paraId="31656D64">
      <w:pPr>
        <w:ind w:firstLine="420" w:firstLineChars="200"/>
        <w:rPr>
          <w:rFonts w:ascii="宋体" w:hAnsi="宋体" w:eastAsia="宋体" w:cs="Castellar"/>
          <w:bCs/>
          <w:szCs w:val="21"/>
        </w:rPr>
      </w:pPr>
      <w:r>
        <w:rPr>
          <w:rFonts w:hint="eastAsia" w:ascii="宋体" w:hAnsi="宋体" w:eastAsia="宋体" w:cs="Castellar"/>
          <w:bCs/>
          <w:szCs w:val="21"/>
        </w:rPr>
        <w:t>一、</w:t>
      </w:r>
      <w:r>
        <w:rPr>
          <w:rFonts w:ascii="宋体" w:hAnsi="宋体" w:eastAsia="宋体" w:cs="Castellar"/>
          <w:bCs/>
          <w:szCs w:val="21"/>
        </w:rPr>
        <w:t>单选题</w:t>
      </w:r>
    </w:p>
    <w:p w14:paraId="72B77289">
      <w:pPr>
        <w:rPr>
          <w:rFonts w:hint="default" w:eastAsiaTheme="minorEastAsia"/>
          <w:b/>
          <w:bCs/>
          <w:lang w:val="en-US" w:eastAsia="zh-CN"/>
        </w:rPr>
      </w:pPr>
      <w:r>
        <w:rPr>
          <w:rFonts w:hint="eastAsia"/>
          <w:b/>
          <w:bCs/>
          <w:lang w:val="en-US" w:eastAsia="zh-CN"/>
        </w:rPr>
        <w:t>CADBC</w:t>
      </w:r>
    </w:p>
    <w:p w14:paraId="49E5FAA4">
      <w:pPr>
        <w:numPr>
          <w:ilvl w:val="0"/>
          <w:numId w:val="3"/>
        </w:numPr>
        <w:ind w:firstLine="420" w:firstLineChars="200"/>
        <w:rPr>
          <w:rFonts w:hint="eastAsia" w:ascii="宋体" w:hAnsi="宋体" w:eastAsia="宋体" w:cs="Castellar"/>
          <w:bCs/>
          <w:szCs w:val="21"/>
        </w:rPr>
      </w:pPr>
      <w:r>
        <w:rPr>
          <w:rFonts w:hint="eastAsia" w:ascii="宋体" w:hAnsi="宋体" w:eastAsia="宋体" w:cs="Castellar"/>
          <w:bCs/>
          <w:szCs w:val="21"/>
        </w:rPr>
        <w:t>填空题</w:t>
      </w:r>
    </w:p>
    <w:p w14:paraId="3AD6829B">
      <w:pPr>
        <w:numPr>
          <w:ilvl w:val="0"/>
          <w:numId w:val="0"/>
        </w:numPr>
        <w:rPr>
          <w:rFonts w:hint="eastAsia" w:ascii="宋体" w:hAnsi="宋体" w:eastAsia="宋体" w:cs="宋体"/>
          <w:kern w:val="0"/>
        </w:rPr>
      </w:pPr>
      <w:r>
        <w:rPr>
          <w:rFonts w:hint="eastAsia" w:ascii="宋体" w:hAnsi="宋体" w:eastAsia="宋体" w:cs="Castellar"/>
          <w:bCs/>
          <w:szCs w:val="21"/>
          <w:lang w:val="en-US" w:eastAsia="zh-CN"/>
        </w:rPr>
        <w:t>1.</w:t>
      </w:r>
      <w:r>
        <w:rPr>
          <w:rFonts w:hint="eastAsia" w:ascii="宋体" w:hAnsi="宋体" w:eastAsia="宋体" w:cs="宋体"/>
          <w:kern w:val="0"/>
        </w:rPr>
        <w:t>唯一</w:t>
      </w:r>
    </w:p>
    <w:p w14:paraId="75C6669A">
      <w:pPr>
        <w:numPr>
          <w:ilvl w:val="0"/>
          <w:numId w:val="0"/>
        </w:numPr>
        <w:rPr>
          <w:rFonts w:hint="default" w:ascii="宋体" w:hAnsi="宋体" w:eastAsia="宋体" w:cs="宋体"/>
          <w:kern w:val="0"/>
          <w:lang w:val="en-US" w:eastAsia="zh-CN"/>
        </w:rPr>
      </w:pPr>
      <w:r>
        <w:rPr>
          <w:rFonts w:hint="eastAsia" w:ascii="宋体" w:hAnsi="宋体" w:eastAsia="宋体" w:cs="宋体"/>
          <w:kern w:val="0"/>
          <w:lang w:val="en-US" w:eastAsia="zh-CN"/>
        </w:rPr>
        <w:t>2.</w:t>
      </w:r>
      <w:r>
        <w:rPr>
          <w:rFonts w:hint="eastAsia" w:ascii="宋体" w:hAnsi="宋体" w:eastAsia="宋体" w:cs="Castellar"/>
          <w:bCs/>
          <w:szCs w:val="21"/>
        </w:rPr>
        <w:t>地址解析协议</w:t>
      </w:r>
    </w:p>
    <w:p w14:paraId="3B92EB7C">
      <w:pPr>
        <w:numPr>
          <w:ilvl w:val="0"/>
          <w:numId w:val="3"/>
        </w:numPr>
        <w:ind w:left="0" w:leftChars="0" w:firstLine="420" w:firstLineChars="200"/>
        <w:rPr>
          <w:rFonts w:hint="eastAsia" w:ascii="宋体" w:hAnsi="宋体" w:eastAsia="宋体" w:cs="Castellar"/>
          <w:bCs/>
          <w:szCs w:val="21"/>
        </w:rPr>
      </w:pPr>
      <w:r>
        <w:rPr>
          <w:rFonts w:hint="eastAsia" w:ascii="宋体" w:hAnsi="宋体" w:eastAsia="宋体" w:cs="Castellar"/>
          <w:bCs/>
          <w:szCs w:val="21"/>
        </w:rPr>
        <w:t>简答题</w:t>
      </w:r>
    </w:p>
    <w:p w14:paraId="7A682D88">
      <w:pPr>
        <w:ind w:firstLine="422" w:firstLineChars="200"/>
        <w:rPr>
          <w:rFonts w:ascii="宋体" w:hAnsi="宋体" w:eastAsia="宋体" w:cs="Castellar"/>
          <w:b/>
          <w:bCs w:val="0"/>
          <w:szCs w:val="21"/>
        </w:rPr>
      </w:pPr>
      <w:r>
        <w:rPr>
          <w:rFonts w:hint="eastAsia" w:ascii="宋体" w:hAnsi="宋体" w:eastAsia="宋体" w:cs="Castellar"/>
          <w:b/>
          <w:bCs w:val="0"/>
          <w:szCs w:val="21"/>
          <w:lang w:val="en-US" w:eastAsia="zh-CN"/>
        </w:rPr>
        <w:t>1.</w:t>
      </w:r>
      <w:r>
        <w:rPr>
          <w:rFonts w:ascii="宋体" w:hAnsi="宋体" w:eastAsia="宋体" w:cs="Castellar"/>
          <w:b/>
          <w:bCs w:val="0"/>
          <w:szCs w:val="21"/>
        </w:rPr>
        <w:t>请简要解释</w:t>
      </w:r>
      <w:r>
        <w:rPr>
          <w:rFonts w:hint="eastAsia" w:ascii="宋体" w:hAnsi="宋体" w:eastAsia="宋体" w:cs="Castellar"/>
          <w:b/>
          <w:bCs w:val="0"/>
          <w:szCs w:val="21"/>
        </w:rPr>
        <w:t>MAC数据转发流程</w:t>
      </w:r>
      <w:r>
        <w:rPr>
          <w:rFonts w:ascii="宋体" w:hAnsi="宋体" w:eastAsia="宋体" w:cs="Castellar"/>
          <w:b/>
          <w:bCs w:val="0"/>
          <w:szCs w:val="21"/>
        </w:rPr>
        <w:t>。</w:t>
      </w:r>
    </w:p>
    <w:p w14:paraId="696690F3">
      <w:pPr>
        <w:ind w:firstLine="420" w:firstLineChars="200"/>
        <w:rPr>
          <w:rFonts w:hint="eastAsia" w:ascii="宋体" w:hAnsi="宋体" w:eastAsia="宋体" w:cs="宋体"/>
          <w:kern w:val="0"/>
          <w:szCs w:val="21"/>
        </w:rPr>
      </w:pPr>
      <w:r>
        <w:rPr>
          <w:rFonts w:hint="eastAsia" w:ascii="宋体" w:hAnsi="宋体" w:eastAsia="宋体" w:cs="Castellar"/>
          <w:bCs/>
          <w:szCs w:val="21"/>
          <w:lang w:val="en-US" w:eastAsia="zh-CN"/>
        </w:rPr>
        <w:t>答：</w:t>
      </w:r>
      <w:r>
        <w:rPr>
          <w:rFonts w:hint="eastAsia" w:ascii="宋体" w:hAnsi="宋体" w:eastAsia="宋体" w:cs="宋体"/>
          <w:kern w:val="0"/>
          <w:szCs w:val="21"/>
        </w:rPr>
        <w:t>交换机是计算机网络中的一种设备，它可以将数据包从一个端口接收并转发到另一个端口，从而实现网络中不同设备之间的数据交换和通信。交换机发送数据的过程一般分为以下几个步骤：</w:t>
      </w:r>
    </w:p>
    <w:p w14:paraId="65491F1C">
      <w:pPr>
        <w:ind w:firstLine="420" w:firstLineChars="200"/>
        <w:rPr>
          <w:rFonts w:hint="eastAsia" w:ascii="宋体" w:hAnsi="宋体" w:eastAsia="宋体" w:cs="宋体"/>
          <w:kern w:val="0"/>
          <w:szCs w:val="21"/>
        </w:rPr>
      </w:pPr>
      <w:r>
        <w:rPr>
          <w:rFonts w:hint="eastAsia" w:ascii="宋体" w:hAnsi="宋体" w:eastAsia="宋体" w:cs="宋体"/>
          <w:kern w:val="0"/>
          <w:szCs w:val="21"/>
        </w:rPr>
        <w:t>1. 数据帧的接收：交换机通过端口接收从其他设备发送的数据帧。在接收数据帧时，交换机会检查数据帧的目的MAC地址，以确定将数据帧转发到哪个端口。</w:t>
      </w:r>
    </w:p>
    <w:p w14:paraId="1A231E3E">
      <w:pPr>
        <w:ind w:firstLine="420" w:firstLineChars="200"/>
        <w:rPr>
          <w:rFonts w:hint="eastAsia" w:ascii="宋体" w:hAnsi="宋体" w:eastAsia="宋体" w:cs="宋体"/>
          <w:kern w:val="0"/>
          <w:szCs w:val="21"/>
        </w:rPr>
      </w:pPr>
      <w:r>
        <w:rPr>
          <w:rFonts w:hint="eastAsia" w:ascii="宋体" w:hAnsi="宋体" w:eastAsia="宋体" w:cs="宋体"/>
          <w:kern w:val="0"/>
          <w:szCs w:val="21"/>
        </w:rPr>
        <w:t>2. MAC地址表的更新：当交换机接收到数据帧时，它会将数据帧中源MAC地址和端口号记录在MAC地址表中，以便后续转发数据帧时使用。</w:t>
      </w:r>
    </w:p>
    <w:p w14:paraId="6154C292">
      <w:pPr>
        <w:ind w:firstLine="420" w:firstLineChars="200"/>
        <w:rPr>
          <w:rFonts w:hint="eastAsia" w:ascii="宋体" w:hAnsi="宋体" w:eastAsia="宋体" w:cs="宋体"/>
          <w:kern w:val="0"/>
          <w:szCs w:val="21"/>
        </w:rPr>
      </w:pPr>
      <w:r>
        <w:rPr>
          <w:rFonts w:hint="eastAsia" w:ascii="宋体" w:hAnsi="宋体" w:eastAsia="宋体" w:cs="宋体"/>
          <w:kern w:val="0"/>
          <w:szCs w:val="21"/>
        </w:rPr>
        <w:t>3. 目的端口的确定：当交换机收到数据帧后，它会查找MAC地址表以确定目的MAC地址对应的端口号，并将数据帧转发到该端口。</w:t>
      </w:r>
    </w:p>
    <w:p w14:paraId="09CF7E9E">
      <w:pPr>
        <w:ind w:firstLine="420" w:firstLineChars="200"/>
        <w:rPr>
          <w:rFonts w:hint="eastAsia" w:ascii="宋体" w:hAnsi="宋体" w:eastAsia="宋体" w:cs="宋体"/>
          <w:kern w:val="0"/>
          <w:szCs w:val="21"/>
        </w:rPr>
      </w:pPr>
      <w:r>
        <w:rPr>
          <w:rFonts w:hint="eastAsia" w:ascii="宋体" w:hAnsi="宋体" w:eastAsia="宋体" w:cs="宋体"/>
          <w:kern w:val="0"/>
          <w:szCs w:val="21"/>
        </w:rPr>
        <w:t>4. 数据帧的转发：对于单播帧，交换机将数据帧从一个端口接收并转发到另一个端口。如果交换机接收到的数据帧的目的MAC地址已经在MAC地址表中记录，交换机将直接将数据帧转发到对应的端口；如果目的MAC地址没有在MAC地址表中记录，交换机会广播该数据帧到所有端口，以寻找目的设备的MAC地址。对于组播帧，则会向所有端口转发数据帧。</w:t>
      </w:r>
    </w:p>
    <w:p w14:paraId="1D3A141B">
      <w:pPr>
        <w:ind w:firstLine="420" w:firstLineChars="200"/>
        <w:rPr>
          <w:rFonts w:hint="eastAsia" w:ascii="宋体" w:hAnsi="宋体" w:eastAsia="宋体" w:cs="宋体"/>
          <w:kern w:val="0"/>
          <w:szCs w:val="21"/>
        </w:rPr>
      </w:pPr>
      <w:r>
        <w:rPr>
          <w:rFonts w:hint="eastAsia" w:ascii="宋体" w:hAnsi="宋体" w:eastAsia="宋体" w:cs="宋体"/>
          <w:kern w:val="0"/>
          <w:szCs w:val="21"/>
        </w:rPr>
        <w:t>5. 重复数据的过滤：交换机会检测并过滤掉重复的数据帧，以避免网络中出现冗余的数据流量。</w:t>
      </w:r>
    </w:p>
    <w:p w14:paraId="6A78B72C">
      <w:pPr>
        <w:ind w:firstLine="420" w:firstLineChars="200"/>
        <w:rPr>
          <w:rFonts w:hint="eastAsia" w:ascii="宋体" w:hAnsi="宋体" w:eastAsia="宋体" w:cs="宋体"/>
          <w:kern w:val="0"/>
          <w:szCs w:val="21"/>
        </w:rPr>
      </w:pPr>
      <w:r>
        <w:rPr>
          <w:rFonts w:hint="eastAsia" w:ascii="宋体" w:hAnsi="宋体" w:eastAsia="宋体" w:cs="宋体"/>
          <w:kern w:val="0"/>
          <w:szCs w:val="21"/>
        </w:rPr>
        <w:t>6. 数据帧的校验：交换机会对发送和接收的数据帧进行校验，以确保数据帧在传输过程中没有出现错误。</w:t>
      </w:r>
    </w:p>
    <w:p w14:paraId="6BDB10BE">
      <w:pPr>
        <w:ind w:firstLine="422" w:firstLineChars="200"/>
        <w:rPr>
          <w:rFonts w:hint="eastAsia" w:ascii="宋体" w:hAnsi="宋体" w:eastAsia="宋体" w:cs="Castellar"/>
          <w:b/>
          <w:bCs w:val="0"/>
          <w:szCs w:val="21"/>
          <w:lang w:eastAsia="zh-CN"/>
        </w:rPr>
      </w:pPr>
      <w:r>
        <w:rPr>
          <w:rFonts w:ascii="宋体" w:hAnsi="宋体" w:eastAsia="宋体" w:cs="Castellar"/>
          <w:b/>
          <w:bCs w:val="0"/>
          <w:szCs w:val="21"/>
        </w:rPr>
        <w:t>2</w:t>
      </w:r>
      <w:r>
        <w:rPr>
          <w:rFonts w:hint="eastAsia" w:ascii="宋体" w:hAnsi="宋体" w:eastAsia="宋体" w:cs="Castellar"/>
          <w:b/>
          <w:bCs w:val="0"/>
          <w:szCs w:val="21"/>
        </w:rPr>
        <w:t>.</w:t>
      </w:r>
      <w:r>
        <w:rPr>
          <w:rFonts w:ascii="宋体" w:hAnsi="宋体" w:eastAsia="宋体" w:cs="Castellar"/>
          <w:b/>
          <w:bCs w:val="0"/>
          <w:szCs w:val="21"/>
        </w:rPr>
        <w:t>请简要解释</w:t>
      </w:r>
      <w:r>
        <w:rPr>
          <w:rFonts w:hint="eastAsia" w:ascii="宋体" w:hAnsi="宋体" w:eastAsia="宋体" w:cs="宋体"/>
          <w:b/>
          <w:bCs w:val="0"/>
          <w:kern w:val="0"/>
          <w:szCs w:val="21"/>
        </w:rPr>
        <w:t>ARP协议的主要步骤</w:t>
      </w:r>
      <w:r>
        <w:rPr>
          <w:rFonts w:hint="eastAsia" w:ascii="宋体" w:hAnsi="宋体" w:eastAsia="宋体" w:cs="宋体"/>
          <w:b/>
          <w:bCs w:val="0"/>
          <w:kern w:val="0"/>
          <w:szCs w:val="21"/>
          <w:lang w:eastAsia="zh-CN"/>
        </w:rPr>
        <w:t>。</w:t>
      </w:r>
    </w:p>
    <w:p w14:paraId="754DDA51">
      <w:pPr>
        <w:ind w:firstLine="420" w:firstLineChars="200"/>
        <w:rPr>
          <w:rFonts w:hint="eastAsia" w:ascii="宋体" w:hAnsi="宋体" w:eastAsia="宋体" w:cs="宋体"/>
          <w:kern w:val="0"/>
          <w:szCs w:val="21"/>
        </w:rPr>
      </w:pPr>
      <w:r>
        <w:rPr>
          <w:rFonts w:hint="eastAsia" w:ascii="宋体" w:hAnsi="宋体" w:eastAsia="宋体" w:cs="Castellar"/>
          <w:bCs/>
          <w:szCs w:val="21"/>
          <w:lang w:val="en-US" w:eastAsia="zh-CN"/>
        </w:rPr>
        <w:t>答：</w:t>
      </w:r>
      <w:r>
        <w:rPr>
          <w:rFonts w:hint="eastAsia" w:ascii="宋体" w:hAnsi="宋体" w:eastAsia="宋体" w:cs="宋体"/>
          <w:kern w:val="0"/>
          <w:szCs w:val="21"/>
        </w:rPr>
        <w:t>发送 ARP请求帧： 当设备A需要与设备B通信，但只知道B的IP地址而不知道其MAC地址时，设备A将发送一个 ARP请求帧，其中包含目标IP地址和自己的MAC地址等信息。局域网内传播：  ARP请求帧通过交换机传播到整个局域网内的所有设备。目标设备响应： 当设备B收到 ARP请求帧后，会检查其中的目标IP地址是否与自己的IP地址匹配。如果匹配，设备B将向设备A发送一个 ARP响应帧，其中包含自己的MAC地址。局域网内传播：  ARP响应帧通过交换机传播到整个局域网内的所有设备。设备A更新 ARP表： 设备A收到设备B的 ARP响应后，将B的IP地址和MAC地址的映射关系存储在自己的 ARP表中。设备B更新 ARP表： 同时，设备B也会将设备A的IP地址和MAC地址的映射关系存储在自己的 ARP表中。</w:t>
      </w:r>
    </w:p>
    <w:p w14:paraId="5E42C220">
      <w:pPr>
        <w:numPr>
          <w:ilvl w:val="0"/>
          <w:numId w:val="0"/>
        </w:numPr>
        <w:rPr>
          <w:rFonts w:hint="default" w:ascii="宋体" w:hAnsi="宋体" w:eastAsia="宋体" w:cs="Castellar"/>
          <w:bCs/>
          <w:szCs w:val="21"/>
          <w:lang w:val="en-US" w:eastAsia="zh-CN"/>
        </w:rPr>
      </w:pPr>
    </w:p>
    <w:p w14:paraId="0F2D6968">
      <w:pPr>
        <w:ind w:firstLine="420" w:firstLineChars="200"/>
        <w:rPr>
          <w:rFonts w:ascii="宋体" w:hAnsi="宋体" w:eastAsia="宋体" w:cs="Castellar"/>
          <w:bCs/>
          <w:szCs w:val="21"/>
        </w:rPr>
      </w:pPr>
      <w:r>
        <w:rPr>
          <w:rFonts w:hint="eastAsia" w:ascii="宋体" w:hAnsi="宋体" w:eastAsia="宋体" w:cs="Castellar"/>
          <w:bCs/>
          <w:szCs w:val="21"/>
        </w:rPr>
        <w:t>四、实践题</w:t>
      </w:r>
    </w:p>
    <w:p w14:paraId="005DF237">
      <w:pPr>
        <w:rPr>
          <w:b/>
          <w:bCs/>
        </w:rPr>
      </w:pPr>
    </w:p>
    <w:p w14:paraId="564D241F">
      <w:pPr>
        <w:ind w:firstLine="420" w:firstLineChars="200"/>
        <w:rPr>
          <w:rFonts w:hint="eastAsia" w:ascii="宋体" w:hAnsi="宋体" w:eastAsia="宋体" w:cs="宋体"/>
          <w:kern w:val="0"/>
          <w:szCs w:val="21"/>
          <w:lang w:eastAsia="zh-CN"/>
        </w:rPr>
      </w:pPr>
      <w:r>
        <w:rPr>
          <w:rFonts w:hint="eastAsia" w:ascii="宋体" w:hAnsi="宋体" w:eastAsia="宋体" w:cs="宋体"/>
          <w:kern w:val="0"/>
          <w:szCs w:val="21"/>
          <w:lang w:val="en-US" w:eastAsia="zh-CN"/>
        </w:rPr>
        <w:t>任务</w:t>
      </w:r>
      <w:r>
        <w:rPr>
          <w:rFonts w:hint="eastAsia" w:ascii="宋体" w:hAnsi="宋体" w:eastAsia="宋体" w:cs="宋体"/>
          <w:kern w:val="0"/>
          <w:szCs w:val="21"/>
        </w:rPr>
        <w:t>拓扑如图</w:t>
      </w:r>
      <w:r>
        <w:rPr>
          <w:rFonts w:hint="eastAsia" w:ascii="宋体" w:hAnsi="宋体" w:eastAsia="宋体" w:cs="宋体"/>
          <w:kern w:val="0"/>
          <w:szCs w:val="21"/>
          <w:lang w:val="en-US" w:eastAsia="zh-CN"/>
        </w:rPr>
        <w:t>3-22所示，要求</w:t>
      </w:r>
      <w:r>
        <w:rPr>
          <w:rFonts w:hint="eastAsia" w:ascii="宋体" w:hAnsi="宋体" w:eastAsia="宋体" w:cs="宋体"/>
          <w:kern w:val="0"/>
          <w:szCs w:val="21"/>
        </w:rPr>
        <w:t>PC1和PC2运行静态态ARP协议，PC3运行动ARP协议，</w:t>
      </w:r>
      <w:r>
        <w:rPr>
          <w:rFonts w:hint="eastAsia" w:ascii="宋体" w:hAnsi="宋体" w:eastAsia="宋体" w:cs="宋体"/>
          <w:kern w:val="0"/>
          <w:szCs w:val="21"/>
          <w:lang w:val="en-US" w:eastAsia="zh-CN"/>
        </w:rPr>
        <w:t>请参考拓扑图完成相关配置，并实现</w:t>
      </w:r>
      <w:r>
        <w:rPr>
          <w:rFonts w:hint="eastAsia" w:ascii="宋体" w:hAnsi="宋体" w:eastAsia="宋体" w:cs="宋体"/>
          <w:kern w:val="0"/>
          <w:szCs w:val="21"/>
        </w:rPr>
        <w:t>同网段数据通信</w:t>
      </w:r>
      <w:r>
        <w:rPr>
          <w:rFonts w:hint="eastAsia" w:ascii="宋体" w:hAnsi="宋体" w:eastAsia="宋体" w:cs="宋体"/>
          <w:kern w:val="0"/>
          <w:szCs w:val="21"/>
          <w:lang w:eastAsia="zh-CN"/>
        </w:rPr>
        <w:t>，</w:t>
      </w:r>
      <w:r>
        <w:rPr>
          <w:rFonts w:hint="eastAsia" w:ascii="宋体" w:hAnsi="宋体" w:eastAsia="宋体" w:cs="宋体"/>
          <w:kern w:val="0"/>
          <w:szCs w:val="21"/>
          <w:lang w:val="en-US" w:eastAsia="zh-CN"/>
        </w:rPr>
        <w:t>并测试不同网段数据无法通信</w:t>
      </w:r>
      <w:r>
        <w:rPr>
          <w:rFonts w:hint="eastAsia" w:ascii="宋体" w:hAnsi="宋体" w:eastAsia="宋体" w:cs="宋体"/>
          <w:kern w:val="0"/>
          <w:szCs w:val="21"/>
          <w:lang w:eastAsia="zh-CN"/>
        </w:rPr>
        <w:t>。</w:t>
      </w:r>
    </w:p>
    <w:p w14:paraId="43EE3B47">
      <w:pPr>
        <w:ind w:left="420"/>
        <w:rPr>
          <w:rFonts w:hint="eastAsia" w:ascii="宋体" w:hAnsi="宋体" w:eastAsia="宋体" w:cs="宋体"/>
          <w:kern w:val="0"/>
          <w:szCs w:val="21"/>
          <w:lang w:eastAsia="zh-CN"/>
        </w:rPr>
      </w:pPr>
      <w:r>
        <w:rPr>
          <w:rFonts w:hint="eastAsia" w:ascii="宋体" w:hAnsi="宋体" w:eastAsia="宋体" w:cs="宋体"/>
          <w:kern w:val="0"/>
          <w:szCs w:val="21"/>
          <w:lang w:eastAsia="zh-CN"/>
        </w:rPr>
        <w:drawing>
          <wp:inline distT="0" distB="0" distL="114300" distR="114300">
            <wp:extent cx="5719445" cy="3638550"/>
            <wp:effectExtent l="0" t="0" r="14605" b="0"/>
            <wp:docPr id="5" name="图片 5" descr="图3-22 同网段数据通信实践拓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3-22 同网段数据通信实践拓扑"/>
                    <pic:cNvPicPr>
                      <a:picLocks noChangeAspect="1"/>
                    </pic:cNvPicPr>
                  </pic:nvPicPr>
                  <pic:blipFill>
                    <a:blip r:embed="rId11"/>
                    <a:stretch>
                      <a:fillRect/>
                    </a:stretch>
                  </pic:blipFill>
                  <pic:spPr>
                    <a:xfrm>
                      <a:off x="0" y="0"/>
                      <a:ext cx="5719445" cy="3638550"/>
                    </a:xfrm>
                    <a:prstGeom prst="rect">
                      <a:avLst/>
                    </a:prstGeom>
                  </pic:spPr>
                </pic:pic>
              </a:graphicData>
            </a:graphic>
          </wp:inline>
        </w:drawing>
      </w:r>
    </w:p>
    <w:p w14:paraId="097905A4">
      <w:pPr>
        <w:widowControl/>
        <w:jc w:val="center"/>
        <w:rPr>
          <w:rFonts w:hint="eastAsia" w:ascii="宋体" w:hAnsi="宋体" w:eastAsia="宋体" w:cs="宋体"/>
          <w:b/>
          <w:bCs/>
          <w:snapToGrid w:val="0"/>
          <w:color w:val="FF0000"/>
          <w:kern w:val="0"/>
          <w:sz w:val="24"/>
          <w:szCs w:val="24"/>
        </w:rPr>
      </w:pPr>
      <w:r>
        <w:rPr>
          <w:rFonts w:hint="eastAsia" w:ascii="宋体" w:hAnsi="宋体" w:eastAsia="宋体" w:cs="宋体"/>
          <w:kern w:val="0"/>
          <w:szCs w:val="21"/>
        </w:rPr>
        <w:t>图3-22 同网段数据通信实践拓扑</w:t>
      </w:r>
    </w:p>
    <w:p w14:paraId="146A0607">
      <w:pPr>
        <w:widowControl/>
        <w:jc w:val="left"/>
        <w:rPr>
          <w:rFonts w:hint="eastAsia" w:ascii="宋体" w:hAnsi="宋体" w:eastAsia="宋体" w:cs="宋体"/>
          <w:b/>
          <w:bCs/>
          <w:snapToGrid w:val="0"/>
          <w:color w:val="FF0000"/>
          <w:kern w:val="0"/>
          <w:sz w:val="24"/>
          <w:szCs w:val="24"/>
        </w:rPr>
      </w:pPr>
    </w:p>
    <w:p w14:paraId="6DFB3D95">
      <w:pPr>
        <w:ind w:left="420"/>
        <w:rPr>
          <w:rFonts w:hint="eastAsia" w:ascii="宋体" w:hAnsi="宋体" w:eastAsia="宋体" w:cs="宋体"/>
          <w:kern w:val="0"/>
          <w:szCs w:val="21"/>
        </w:rPr>
      </w:pPr>
      <w:r>
        <w:rPr>
          <w:rFonts w:hint="eastAsia" w:ascii="宋体" w:hAnsi="宋体" w:eastAsia="宋体" w:cs="宋体"/>
          <w:kern w:val="0"/>
          <w:szCs w:val="21"/>
        </w:rPr>
        <w:t>1.将PC1手动添加IP地址。配置完成后点“应用”保存</w:t>
      </w:r>
      <w:r>
        <w:rPr>
          <w:rFonts w:hint="eastAsia" w:ascii="宋体" w:hAnsi="宋体" w:eastAsia="宋体" w:cs="宋体"/>
          <w:kern w:val="0"/>
          <w:szCs w:val="21"/>
          <w:lang w:eastAsia="zh-CN"/>
        </w:rPr>
        <w:t>，</w:t>
      </w:r>
      <w:r>
        <w:rPr>
          <w:rFonts w:hint="eastAsia" w:ascii="宋体" w:hAnsi="宋体" w:eastAsia="宋体" w:cs="宋体"/>
          <w:kern w:val="0"/>
          <w:szCs w:val="21"/>
          <w:lang w:val="en-US" w:eastAsia="zh-CN"/>
        </w:rPr>
        <w:t>如图3</w:t>
      </w:r>
      <w:r>
        <w:rPr>
          <w:rFonts w:hint="eastAsia" w:ascii="宋体" w:hAnsi="宋体" w:eastAsia="宋体" w:cs="宋体"/>
          <w:kern w:val="0"/>
          <w:szCs w:val="21"/>
        </w:rPr>
        <w:t>-</w:t>
      </w:r>
      <w:r>
        <w:rPr>
          <w:rFonts w:hint="eastAsia" w:ascii="宋体" w:hAnsi="宋体" w:eastAsia="宋体" w:cs="宋体"/>
          <w:kern w:val="0"/>
          <w:szCs w:val="21"/>
          <w:lang w:val="en-US" w:eastAsia="zh-CN"/>
        </w:rPr>
        <w:t>8所示</w:t>
      </w:r>
      <w:r>
        <w:rPr>
          <w:rFonts w:hint="eastAsia" w:ascii="宋体" w:hAnsi="宋体" w:eastAsia="宋体" w:cs="宋体"/>
          <w:kern w:val="0"/>
          <w:szCs w:val="21"/>
        </w:rPr>
        <w:t>。</w:t>
      </w:r>
    </w:p>
    <w:p w14:paraId="67C895B0">
      <w:pPr>
        <w:ind w:left="420"/>
        <w:rPr>
          <w:rFonts w:hint="eastAsia" w:ascii="宋体" w:hAnsi="宋体" w:eastAsia="宋体" w:cs="宋体"/>
          <w:kern w:val="0"/>
          <w:szCs w:val="21"/>
        </w:rPr>
      </w:pPr>
      <w:r>
        <w:rPr>
          <w:rFonts w:hint="eastAsia" w:ascii="宋体" w:hAnsi="宋体" w:eastAsia="宋体" w:cs="宋体"/>
          <w:kern w:val="0"/>
          <w:szCs w:val="21"/>
        </w:rPr>
        <w:drawing>
          <wp:inline distT="0" distB="0" distL="0" distR="0">
            <wp:extent cx="5274310" cy="3355340"/>
            <wp:effectExtent l="0" t="0" r="2540" b="1651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2"/>
                    <a:stretch>
                      <a:fillRect/>
                    </a:stretch>
                  </pic:blipFill>
                  <pic:spPr>
                    <a:xfrm>
                      <a:off x="0" y="0"/>
                      <a:ext cx="5274310" cy="3355340"/>
                    </a:xfrm>
                    <a:prstGeom prst="rect">
                      <a:avLst/>
                    </a:prstGeom>
                  </pic:spPr>
                </pic:pic>
              </a:graphicData>
            </a:graphic>
          </wp:inline>
        </w:drawing>
      </w:r>
    </w:p>
    <w:p w14:paraId="68AB52FD">
      <w:pPr>
        <w:ind w:firstLine="420" w:firstLineChars="200"/>
        <w:jc w:val="center"/>
        <w:rPr>
          <w:rFonts w:hint="eastAsia" w:ascii="宋体" w:hAnsi="宋体" w:eastAsia="宋体" w:cs="宋体"/>
          <w:kern w:val="0"/>
          <w:szCs w:val="21"/>
        </w:rPr>
      </w:pPr>
      <w:r>
        <w:rPr>
          <w:rFonts w:hint="eastAsia" w:ascii="宋体" w:hAnsi="宋体" w:eastAsia="宋体" w:cs="宋体"/>
          <w:kern w:val="0"/>
          <w:szCs w:val="21"/>
        </w:rPr>
        <w:t>图</w:t>
      </w:r>
      <w:r>
        <w:rPr>
          <w:rFonts w:hint="eastAsia" w:ascii="宋体" w:hAnsi="宋体" w:eastAsia="宋体" w:cs="宋体"/>
          <w:kern w:val="0"/>
          <w:szCs w:val="21"/>
          <w:lang w:val="en-US" w:eastAsia="zh-CN"/>
        </w:rPr>
        <w:t>3</w:t>
      </w:r>
      <w:r>
        <w:rPr>
          <w:rFonts w:hint="eastAsia" w:ascii="宋体" w:hAnsi="宋体" w:eastAsia="宋体" w:cs="宋体"/>
          <w:kern w:val="0"/>
          <w:szCs w:val="21"/>
        </w:rPr>
        <w:t>-8 PC1配置</w:t>
      </w:r>
    </w:p>
    <w:p w14:paraId="28C7E4F6">
      <w:pPr>
        <w:ind w:left="420"/>
        <w:rPr>
          <w:rFonts w:hint="eastAsia" w:ascii="宋体" w:hAnsi="宋体" w:eastAsia="宋体" w:cs="宋体"/>
          <w:kern w:val="0"/>
          <w:szCs w:val="21"/>
        </w:rPr>
      </w:pPr>
    </w:p>
    <w:p w14:paraId="7384368B">
      <w:pPr>
        <w:jc w:val="right"/>
        <w:rPr>
          <w:rFonts w:hint="eastAsia" w:ascii="宋体" w:hAnsi="宋体" w:eastAsia="宋体" w:cs="宋体"/>
          <w:kern w:val="0"/>
          <w:szCs w:val="21"/>
        </w:rPr>
      </w:pPr>
    </w:p>
    <w:p w14:paraId="68D52E9B">
      <w:pPr>
        <w:ind w:left="420"/>
        <w:rPr>
          <w:rFonts w:hint="eastAsia" w:ascii="宋体" w:hAnsi="宋体" w:eastAsia="宋体" w:cs="宋体"/>
          <w:kern w:val="0"/>
          <w:szCs w:val="21"/>
        </w:rPr>
      </w:pPr>
      <w:r>
        <w:rPr>
          <w:rFonts w:hint="eastAsia" w:ascii="宋体" w:hAnsi="宋体" w:eastAsia="宋体" w:cs="宋体"/>
          <w:kern w:val="0"/>
          <w:szCs w:val="21"/>
        </w:rPr>
        <w:t>2.将PC2手动添加IP地址。配置完成后点“应用”保存</w:t>
      </w:r>
      <w:r>
        <w:rPr>
          <w:rFonts w:hint="eastAsia" w:ascii="宋体" w:hAnsi="宋体" w:eastAsia="宋体" w:cs="宋体"/>
          <w:kern w:val="0"/>
          <w:szCs w:val="21"/>
          <w:lang w:eastAsia="zh-CN"/>
        </w:rPr>
        <w:t>，</w:t>
      </w:r>
      <w:r>
        <w:rPr>
          <w:rFonts w:hint="eastAsia" w:ascii="宋体" w:hAnsi="宋体" w:eastAsia="宋体" w:cs="宋体"/>
          <w:kern w:val="0"/>
          <w:szCs w:val="21"/>
          <w:lang w:val="en-US" w:eastAsia="zh-CN"/>
        </w:rPr>
        <w:t>如图3</w:t>
      </w:r>
      <w:r>
        <w:rPr>
          <w:rFonts w:hint="eastAsia" w:ascii="宋体" w:hAnsi="宋体" w:eastAsia="宋体" w:cs="宋体"/>
          <w:kern w:val="0"/>
          <w:szCs w:val="21"/>
        </w:rPr>
        <w:t>-</w:t>
      </w:r>
      <w:r>
        <w:rPr>
          <w:rFonts w:hint="eastAsia" w:ascii="宋体" w:hAnsi="宋体" w:eastAsia="宋体" w:cs="宋体"/>
          <w:kern w:val="0"/>
          <w:szCs w:val="21"/>
          <w:lang w:val="en-US" w:eastAsia="zh-CN"/>
        </w:rPr>
        <w:t>9所示</w:t>
      </w:r>
      <w:r>
        <w:rPr>
          <w:rFonts w:hint="eastAsia" w:ascii="宋体" w:hAnsi="宋体" w:eastAsia="宋体" w:cs="宋体"/>
          <w:kern w:val="0"/>
          <w:szCs w:val="21"/>
        </w:rPr>
        <w:t>。</w:t>
      </w:r>
    </w:p>
    <w:p w14:paraId="171AC58E">
      <w:pPr>
        <w:ind w:left="420"/>
        <w:rPr>
          <w:rFonts w:hint="eastAsia" w:ascii="宋体" w:hAnsi="宋体" w:eastAsia="宋体" w:cs="宋体"/>
          <w:kern w:val="0"/>
          <w:szCs w:val="21"/>
        </w:rPr>
      </w:pPr>
      <w:r>
        <w:rPr>
          <w:rFonts w:hint="eastAsia" w:ascii="宋体" w:hAnsi="宋体" w:eastAsia="宋体" w:cs="宋体"/>
          <w:kern w:val="0"/>
          <w:szCs w:val="21"/>
        </w:rPr>
        <w:drawing>
          <wp:inline distT="0" distB="0" distL="0" distR="0">
            <wp:extent cx="5274310" cy="3355340"/>
            <wp:effectExtent l="0" t="0" r="2540" b="1651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3"/>
                    <a:stretch>
                      <a:fillRect/>
                    </a:stretch>
                  </pic:blipFill>
                  <pic:spPr>
                    <a:xfrm>
                      <a:off x="0" y="0"/>
                      <a:ext cx="5274310" cy="3355340"/>
                    </a:xfrm>
                    <a:prstGeom prst="rect">
                      <a:avLst/>
                    </a:prstGeom>
                  </pic:spPr>
                </pic:pic>
              </a:graphicData>
            </a:graphic>
          </wp:inline>
        </w:drawing>
      </w:r>
    </w:p>
    <w:p w14:paraId="2EC8EA82">
      <w:pPr>
        <w:ind w:firstLine="420" w:firstLineChars="200"/>
        <w:jc w:val="center"/>
        <w:rPr>
          <w:rFonts w:hint="eastAsia" w:ascii="宋体" w:hAnsi="宋体" w:eastAsia="宋体" w:cs="宋体"/>
          <w:kern w:val="0"/>
          <w:szCs w:val="21"/>
        </w:rPr>
      </w:pPr>
      <w:r>
        <w:rPr>
          <w:rFonts w:hint="eastAsia" w:ascii="宋体" w:hAnsi="宋体" w:eastAsia="宋体" w:cs="宋体"/>
          <w:kern w:val="0"/>
          <w:szCs w:val="21"/>
        </w:rPr>
        <w:t>图</w:t>
      </w:r>
      <w:r>
        <w:rPr>
          <w:rFonts w:hint="eastAsia" w:ascii="宋体" w:hAnsi="宋体" w:eastAsia="宋体" w:cs="宋体"/>
          <w:kern w:val="0"/>
          <w:szCs w:val="21"/>
          <w:lang w:val="en-US" w:eastAsia="zh-CN"/>
        </w:rPr>
        <w:t>3</w:t>
      </w:r>
      <w:r>
        <w:rPr>
          <w:rFonts w:hint="eastAsia" w:ascii="宋体" w:hAnsi="宋体" w:eastAsia="宋体" w:cs="宋体"/>
          <w:kern w:val="0"/>
          <w:szCs w:val="21"/>
        </w:rPr>
        <w:t>-9 PC2配置</w:t>
      </w:r>
    </w:p>
    <w:p w14:paraId="1BFFDB3A">
      <w:pPr>
        <w:ind w:left="420"/>
        <w:rPr>
          <w:rFonts w:hint="eastAsia" w:ascii="宋体" w:hAnsi="宋体" w:eastAsia="宋体" w:cs="宋体"/>
          <w:kern w:val="0"/>
          <w:szCs w:val="21"/>
        </w:rPr>
      </w:pPr>
    </w:p>
    <w:p w14:paraId="76F15CD7">
      <w:pPr>
        <w:pStyle w:val="16"/>
        <w:ind w:left="780" w:firstLine="0" w:firstLineChars="0"/>
        <w:rPr>
          <w:rFonts w:hint="eastAsia" w:ascii="宋体" w:hAnsi="宋体" w:eastAsia="宋体" w:cs="宋体"/>
          <w:kern w:val="0"/>
          <w:szCs w:val="21"/>
        </w:rPr>
      </w:pPr>
    </w:p>
    <w:p w14:paraId="0ED86EA2">
      <w:pPr>
        <w:ind w:left="420"/>
        <w:rPr>
          <w:rFonts w:hint="eastAsia" w:ascii="宋体" w:hAnsi="宋体" w:eastAsia="宋体" w:cs="宋体"/>
          <w:kern w:val="0"/>
          <w:szCs w:val="21"/>
        </w:rPr>
      </w:pPr>
      <w:r>
        <w:rPr>
          <w:rFonts w:hint="eastAsia" w:ascii="宋体" w:hAnsi="宋体" w:eastAsia="宋体" w:cs="宋体"/>
          <w:kern w:val="0"/>
          <w:szCs w:val="21"/>
        </w:rPr>
        <w:t>3.将PC3手动添加IP地址。配置完成后点“应用”保存</w:t>
      </w:r>
      <w:r>
        <w:rPr>
          <w:rFonts w:hint="eastAsia" w:ascii="宋体" w:hAnsi="宋体" w:eastAsia="宋体" w:cs="宋体"/>
          <w:kern w:val="0"/>
          <w:szCs w:val="21"/>
          <w:lang w:eastAsia="zh-CN"/>
        </w:rPr>
        <w:t>，</w:t>
      </w:r>
      <w:r>
        <w:rPr>
          <w:rFonts w:hint="eastAsia" w:ascii="宋体" w:hAnsi="宋体" w:eastAsia="宋体" w:cs="宋体"/>
          <w:kern w:val="0"/>
          <w:szCs w:val="21"/>
          <w:lang w:val="en-US" w:eastAsia="zh-CN"/>
        </w:rPr>
        <w:t>如图3</w:t>
      </w:r>
      <w:r>
        <w:rPr>
          <w:rFonts w:hint="eastAsia" w:ascii="宋体" w:hAnsi="宋体" w:eastAsia="宋体" w:cs="宋体"/>
          <w:kern w:val="0"/>
          <w:szCs w:val="21"/>
        </w:rPr>
        <w:t>-</w:t>
      </w:r>
      <w:r>
        <w:rPr>
          <w:rFonts w:hint="eastAsia" w:ascii="宋体" w:hAnsi="宋体" w:eastAsia="宋体" w:cs="宋体"/>
          <w:kern w:val="0"/>
          <w:szCs w:val="21"/>
          <w:lang w:val="en-US" w:eastAsia="zh-CN"/>
        </w:rPr>
        <w:t>10所示</w:t>
      </w:r>
      <w:r>
        <w:rPr>
          <w:rFonts w:hint="eastAsia" w:ascii="宋体" w:hAnsi="宋体" w:eastAsia="宋体" w:cs="宋体"/>
          <w:kern w:val="0"/>
          <w:szCs w:val="21"/>
        </w:rPr>
        <w:t>。</w:t>
      </w:r>
    </w:p>
    <w:p w14:paraId="4035BCE8">
      <w:pPr>
        <w:ind w:left="420"/>
        <w:rPr>
          <w:rFonts w:hint="eastAsia" w:ascii="宋体" w:hAnsi="宋体" w:eastAsia="宋体" w:cs="宋体"/>
          <w:kern w:val="0"/>
          <w:szCs w:val="21"/>
        </w:rPr>
      </w:pPr>
      <w:r>
        <w:rPr>
          <w:rFonts w:hint="eastAsia" w:ascii="宋体" w:hAnsi="宋体" w:eastAsia="宋体" w:cs="宋体"/>
          <w:kern w:val="0"/>
          <w:szCs w:val="21"/>
        </w:rPr>
        <w:drawing>
          <wp:inline distT="0" distB="0" distL="0" distR="0">
            <wp:extent cx="5274310" cy="3355340"/>
            <wp:effectExtent l="0" t="0" r="2540" b="1651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4"/>
                    <a:stretch>
                      <a:fillRect/>
                    </a:stretch>
                  </pic:blipFill>
                  <pic:spPr>
                    <a:xfrm>
                      <a:off x="0" y="0"/>
                      <a:ext cx="5274310" cy="3355340"/>
                    </a:xfrm>
                    <a:prstGeom prst="rect">
                      <a:avLst/>
                    </a:prstGeom>
                  </pic:spPr>
                </pic:pic>
              </a:graphicData>
            </a:graphic>
          </wp:inline>
        </w:drawing>
      </w:r>
    </w:p>
    <w:p w14:paraId="796DA189">
      <w:pPr>
        <w:ind w:firstLine="420" w:firstLineChars="200"/>
        <w:jc w:val="center"/>
        <w:rPr>
          <w:rFonts w:hint="eastAsia" w:ascii="宋体" w:hAnsi="宋体" w:eastAsia="宋体" w:cs="宋体"/>
          <w:kern w:val="0"/>
          <w:szCs w:val="21"/>
        </w:rPr>
      </w:pPr>
      <w:r>
        <w:rPr>
          <w:rFonts w:hint="eastAsia" w:ascii="宋体" w:hAnsi="宋体" w:eastAsia="宋体" w:cs="宋体"/>
          <w:kern w:val="0"/>
          <w:szCs w:val="21"/>
        </w:rPr>
        <w:t>图</w:t>
      </w:r>
      <w:r>
        <w:rPr>
          <w:rFonts w:hint="eastAsia" w:ascii="宋体" w:hAnsi="宋体" w:eastAsia="宋体" w:cs="宋体"/>
          <w:kern w:val="0"/>
          <w:szCs w:val="21"/>
          <w:lang w:val="en-US" w:eastAsia="zh-CN"/>
        </w:rPr>
        <w:t>3</w:t>
      </w:r>
      <w:r>
        <w:rPr>
          <w:rFonts w:hint="eastAsia" w:ascii="宋体" w:hAnsi="宋体" w:eastAsia="宋体" w:cs="宋体"/>
          <w:kern w:val="0"/>
          <w:szCs w:val="21"/>
        </w:rPr>
        <w:t>-10 PC3配置</w:t>
      </w:r>
    </w:p>
    <w:p w14:paraId="2C71E2C3">
      <w:pPr>
        <w:pStyle w:val="19"/>
        <w:ind w:firstLine="420"/>
        <w:rPr>
          <w:rFonts w:hint="eastAsia" w:ascii="宋体" w:hAnsi="宋体" w:eastAsia="宋体" w:cs="宋体"/>
          <w:kern w:val="0"/>
        </w:rPr>
      </w:pPr>
      <w:r>
        <w:rPr>
          <w:rFonts w:hint="eastAsia" w:ascii="宋体" w:hAnsi="宋体" w:eastAsia="宋体" w:cs="宋体"/>
          <w:kern w:val="0"/>
        </w:rPr>
        <w:t>5.查看PC1的 ARP缓存表，点击命令行，在命令行中输入如下命令，结果如图所示，PC1和PC2的 ARP表项初始为空，其中Internet Address代表IP地址，Physical Address代表MAC地址，Type代表 ARP形成的方式，static 代表为静态 ARP，dynamic代表动态学习的 ARP。而PC1若要封装数据帧传给PC2，必须知道PC2的MAC地址，因此PC1动用动态 ARP协议来获取目的主机的MAC地址</w:t>
      </w:r>
      <w:r>
        <w:rPr>
          <w:rFonts w:hint="eastAsia" w:ascii="宋体" w:hAnsi="宋体" w:eastAsia="宋体" w:cs="宋体"/>
          <w:kern w:val="0"/>
          <w:szCs w:val="21"/>
          <w:lang w:eastAsia="zh-CN"/>
        </w:rPr>
        <w:t>，</w:t>
      </w:r>
      <w:r>
        <w:rPr>
          <w:rFonts w:hint="eastAsia" w:ascii="宋体" w:hAnsi="宋体" w:eastAsia="宋体" w:cs="宋体"/>
          <w:kern w:val="0"/>
          <w:szCs w:val="21"/>
          <w:lang w:val="en-US" w:eastAsia="zh-CN"/>
        </w:rPr>
        <w:t>如图3</w:t>
      </w:r>
      <w:r>
        <w:rPr>
          <w:rFonts w:hint="eastAsia" w:ascii="宋体" w:hAnsi="宋体" w:eastAsia="宋体" w:cs="宋体"/>
          <w:kern w:val="0"/>
          <w:szCs w:val="21"/>
        </w:rPr>
        <w:t>-</w:t>
      </w:r>
      <w:r>
        <w:rPr>
          <w:rFonts w:hint="eastAsia" w:cs="宋体"/>
          <w:kern w:val="0"/>
          <w:szCs w:val="21"/>
          <w:lang w:val="en-US" w:eastAsia="zh-CN"/>
        </w:rPr>
        <w:t>12和3-13</w:t>
      </w:r>
      <w:r>
        <w:rPr>
          <w:rFonts w:hint="eastAsia" w:ascii="宋体" w:hAnsi="宋体" w:eastAsia="宋体" w:cs="宋体"/>
          <w:kern w:val="0"/>
          <w:szCs w:val="21"/>
          <w:lang w:val="en-US" w:eastAsia="zh-CN"/>
        </w:rPr>
        <w:t>所示</w:t>
      </w:r>
      <w:r>
        <w:rPr>
          <w:rFonts w:hint="eastAsia" w:ascii="宋体" w:hAnsi="宋体" w:eastAsia="宋体" w:cs="宋体"/>
          <w:kern w:val="0"/>
        </w:rPr>
        <w:t>。</w:t>
      </w:r>
    </w:p>
    <w:p w14:paraId="7FA384EB">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PC&gt; ARP -a</w:t>
      </w:r>
    </w:p>
    <w:p w14:paraId="76205B0F">
      <w:pPr>
        <w:autoSpaceDE w:val="0"/>
        <w:autoSpaceDN w:val="0"/>
        <w:adjustRightInd w:val="0"/>
        <w:ind w:firstLine="420" w:firstLineChars="200"/>
        <w:jc w:val="left"/>
        <w:rPr>
          <w:rFonts w:hint="eastAsia" w:ascii="宋体" w:hAnsi="宋体" w:eastAsia="宋体" w:cs="宋体"/>
          <w:kern w:val="0"/>
          <w:szCs w:val="21"/>
        </w:rPr>
      </w:pPr>
      <w:r>
        <w:rPr>
          <w:rFonts w:hint="eastAsia" w:ascii="宋体" w:hAnsi="宋体" w:eastAsia="宋体" w:cs="宋体"/>
          <w:kern w:val="0"/>
          <w:szCs w:val="21"/>
        </w:rPr>
        <w:drawing>
          <wp:inline distT="0" distB="0" distL="0" distR="0">
            <wp:extent cx="5274310" cy="3355340"/>
            <wp:effectExtent l="0" t="0" r="2540" b="1651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5"/>
                    <a:stretch>
                      <a:fillRect/>
                    </a:stretch>
                  </pic:blipFill>
                  <pic:spPr>
                    <a:xfrm>
                      <a:off x="0" y="0"/>
                      <a:ext cx="5274310" cy="3355340"/>
                    </a:xfrm>
                    <a:prstGeom prst="rect">
                      <a:avLst/>
                    </a:prstGeom>
                  </pic:spPr>
                </pic:pic>
              </a:graphicData>
            </a:graphic>
          </wp:inline>
        </w:drawing>
      </w:r>
    </w:p>
    <w:p w14:paraId="772BD53C">
      <w:pPr>
        <w:ind w:firstLine="420" w:firstLineChars="200"/>
        <w:jc w:val="center"/>
        <w:rPr>
          <w:rFonts w:hint="eastAsia" w:ascii="宋体" w:hAnsi="宋体" w:eastAsia="宋体" w:cs="宋体"/>
          <w:kern w:val="0"/>
          <w:szCs w:val="21"/>
        </w:rPr>
      </w:pPr>
      <w:r>
        <w:rPr>
          <w:rFonts w:hint="eastAsia" w:ascii="宋体" w:hAnsi="宋体" w:eastAsia="宋体" w:cs="宋体"/>
          <w:kern w:val="0"/>
          <w:szCs w:val="21"/>
        </w:rPr>
        <w:t>图</w:t>
      </w:r>
      <w:r>
        <w:rPr>
          <w:rFonts w:hint="eastAsia" w:ascii="宋体" w:hAnsi="宋体" w:eastAsia="宋体" w:cs="宋体"/>
          <w:kern w:val="0"/>
          <w:szCs w:val="21"/>
          <w:lang w:val="en-US" w:eastAsia="zh-CN"/>
        </w:rPr>
        <w:t>3</w:t>
      </w:r>
      <w:r>
        <w:rPr>
          <w:rFonts w:hint="eastAsia" w:ascii="宋体" w:hAnsi="宋体" w:eastAsia="宋体" w:cs="宋体"/>
          <w:kern w:val="0"/>
          <w:szCs w:val="21"/>
        </w:rPr>
        <w:t>-12 运行ARP协议之前，查看PC1的ARP缓存表</w:t>
      </w:r>
    </w:p>
    <w:p w14:paraId="2EE91C1D">
      <w:pPr>
        <w:autoSpaceDE w:val="0"/>
        <w:autoSpaceDN w:val="0"/>
        <w:adjustRightInd w:val="0"/>
        <w:ind w:firstLine="420" w:firstLineChars="200"/>
        <w:jc w:val="left"/>
        <w:rPr>
          <w:rFonts w:hint="eastAsia" w:ascii="宋体" w:hAnsi="宋体" w:eastAsia="宋体" w:cs="宋体"/>
          <w:kern w:val="0"/>
          <w:szCs w:val="21"/>
        </w:rPr>
      </w:pPr>
    </w:p>
    <w:p w14:paraId="4ADD7618">
      <w:pPr>
        <w:autoSpaceDE w:val="0"/>
        <w:autoSpaceDN w:val="0"/>
        <w:adjustRightInd w:val="0"/>
        <w:ind w:firstLine="420" w:firstLineChars="200"/>
        <w:jc w:val="left"/>
        <w:rPr>
          <w:rFonts w:hint="eastAsia" w:ascii="宋体" w:hAnsi="宋体" w:eastAsia="宋体" w:cs="宋体"/>
          <w:kern w:val="0"/>
          <w:szCs w:val="21"/>
        </w:rPr>
      </w:pPr>
      <w:r>
        <w:rPr>
          <w:rFonts w:hint="eastAsia" w:ascii="宋体" w:hAnsi="宋体" w:eastAsia="宋体" w:cs="宋体"/>
          <w:kern w:val="0"/>
          <w:szCs w:val="21"/>
        </w:rPr>
        <w:drawing>
          <wp:inline distT="0" distB="0" distL="0" distR="0">
            <wp:extent cx="5274310" cy="3355340"/>
            <wp:effectExtent l="0" t="0" r="2540" b="1651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16"/>
                    <a:stretch>
                      <a:fillRect/>
                    </a:stretch>
                  </pic:blipFill>
                  <pic:spPr>
                    <a:xfrm>
                      <a:off x="0" y="0"/>
                      <a:ext cx="5274310" cy="3355340"/>
                    </a:xfrm>
                    <a:prstGeom prst="rect">
                      <a:avLst/>
                    </a:prstGeom>
                  </pic:spPr>
                </pic:pic>
              </a:graphicData>
            </a:graphic>
          </wp:inline>
        </w:drawing>
      </w:r>
    </w:p>
    <w:p w14:paraId="10D57023">
      <w:pPr>
        <w:ind w:firstLine="420" w:firstLineChars="200"/>
        <w:jc w:val="center"/>
        <w:rPr>
          <w:rFonts w:hint="eastAsia" w:ascii="宋体" w:hAnsi="宋体" w:eastAsia="宋体" w:cs="宋体"/>
          <w:kern w:val="0"/>
          <w:szCs w:val="21"/>
        </w:rPr>
      </w:pPr>
      <w:r>
        <w:rPr>
          <w:rFonts w:hint="eastAsia" w:ascii="宋体" w:hAnsi="宋体" w:eastAsia="宋体" w:cs="宋体"/>
          <w:kern w:val="0"/>
          <w:szCs w:val="21"/>
        </w:rPr>
        <w:t>图</w:t>
      </w:r>
      <w:r>
        <w:rPr>
          <w:rFonts w:hint="eastAsia" w:ascii="宋体" w:hAnsi="宋体" w:eastAsia="宋体" w:cs="宋体"/>
          <w:kern w:val="0"/>
          <w:szCs w:val="21"/>
          <w:lang w:val="en-US" w:eastAsia="zh-CN"/>
        </w:rPr>
        <w:t>3</w:t>
      </w:r>
      <w:r>
        <w:rPr>
          <w:rFonts w:hint="eastAsia" w:ascii="宋体" w:hAnsi="宋体" w:eastAsia="宋体" w:cs="宋体"/>
          <w:kern w:val="0"/>
          <w:szCs w:val="21"/>
        </w:rPr>
        <w:t>-13 运行ARP协议之前，查看PC2的ARP缓存表</w:t>
      </w:r>
    </w:p>
    <w:p w14:paraId="728CC255">
      <w:pPr>
        <w:autoSpaceDE w:val="0"/>
        <w:autoSpaceDN w:val="0"/>
        <w:adjustRightInd w:val="0"/>
        <w:ind w:firstLine="420" w:firstLineChars="200"/>
        <w:jc w:val="left"/>
        <w:rPr>
          <w:rFonts w:hint="eastAsia" w:ascii="宋体" w:hAnsi="宋体" w:eastAsia="宋体" w:cs="宋体"/>
          <w:kern w:val="0"/>
          <w:szCs w:val="21"/>
        </w:rPr>
      </w:pPr>
    </w:p>
    <w:p w14:paraId="180B29E6">
      <w:pPr>
        <w:pStyle w:val="19"/>
        <w:ind w:firstLine="420"/>
        <w:rPr>
          <w:rFonts w:hint="eastAsia" w:ascii="宋体" w:hAnsi="宋体" w:eastAsia="宋体" w:cs="宋体"/>
          <w:kern w:val="0"/>
        </w:rPr>
      </w:pPr>
      <w:r>
        <w:rPr>
          <w:rFonts w:hint="eastAsia" w:ascii="宋体" w:hAnsi="宋体" w:eastAsia="宋体" w:cs="宋体"/>
          <w:kern w:val="0"/>
        </w:rPr>
        <w:t>6.使用PC1访问PC2，此时PC1将 ARP协议进行广播，PC2收到广播的 ARP报文后，将PC1的MAC地址添加到自己的 ARP表项中。并向PC1发送单播 ARP响应帧，其中包含自己的MAC地址。PC1收到 ARP响应帧之后，将PC2的MAC地址加入到自己的 ARP表项中。可以看出当PC1 ping PC2之后，PC1学到了192.168.2.2，这个IP对应PC2的MAC地址54-89-98-CA-5F-8A。PC2学到了192.168.2.1，这个IP对应PC1的MAC地址54-89-98-EC-19-48</w:t>
      </w:r>
      <w:r>
        <w:rPr>
          <w:rFonts w:hint="eastAsia" w:ascii="宋体" w:hAnsi="宋体" w:eastAsia="宋体" w:cs="宋体"/>
          <w:kern w:val="0"/>
          <w:szCs w:val="21"/>
          <w:lang w:eastAsia="zh-CN"/>
        </w:rPr>
        <w:t>，</w:t>
      </w:r>
      <w:r>
        <w:rPr>
          <w:rFonts w:hint="eastAsia" w:ascii="宋体" w:hAnsi="宋体" w:eastAsia="宋体" w:cs="宋体"/>
          <w:kern w:val="0"/>
          <w:szCs w:val="21"/>
          <w:lang w:val="en-US" w:eastAsia="zh-CN"/>
        </w:rPr>
        <w:t>如图3</w:t>
      </w:r>
      <w:r>
        <w:rPr>
          <w:rFonts w:hint="eastAsia" w:ascii="宋体" w:hAnsi="宋体" w:eastAsia="宋体" w:cs="宋体"/>
          <w:kern w:val="0"/>
          <w:szCs w:val="21"/>
        </w:rPr>
        <w:t>-</w:t>
      </w:r>
      <w:r>
        <w:rPr>
          <w:rFonts w:hint="eastAsia" w:cs="宋体"/>
          <w:kern w:val="0"/>
          <w:szCs w:val="21"/>
          <w:lang w:val="en-US" w:eastAsia="zh-CN"/>
        </w:rPr>
        <w:t>14和3-15</w:t>
      </w:r>
      <w:r>
        <w:rPr>
          <w:rFonts w:hint="eastAsia" w:ascii="宋体" w:hAnsi="宋体" w:eastAsia="宋体" w:cs="宋体"/>
          <w:kern w:val="0"/>
          <w:szCs w:val="21"/>
          <w:lang w:val="en-US" w:eastAsia="zh-CN"/>
        </w:rPr>
        <w:t>所示</w:t>
      </w:r>
      <w:r>
        <w:rPr>
          <w:rFonts w:hint="eastAsia" w:ascii="宋体" w:hAnsi="宋体" w:eastAsia="宋体" w:cs="宋体"/>
          <w:kern w:val="0"/>
        </w:rPr>
        <w:t>。</w:t>
      </w:r>
    </w:p>
    <w:p w14:paraId="4B373593">
      <w:pPr>
        <w:autoSpaceDE w:val="0"/>
        <w:autoSpaceDN w:val="0"/>
        <w:adjustRightInd w:val="0"/>
        <w:ind w:firstLine="420" w:firstLineChars="200"/>
        <w:jc w:val="left"/>
        <w:rPr>
          <w:rFonts w:hint="eastAsia" w:ascii="宋体" w:hAnsi="宋体" w:eastAsia="宋体" w:cs="宋体"/>
          <w:kern w:val="0"/>
          <w:szCs w:val="21"/>
        </w:rPr>
      </w:pPr>
      <w:r>
        <w:rPr>
          <w:rFonts w:hint="eastAsia" w:ascii="宋体" w:hAnsi="宋体" w:eastAsia="宋体" w:cs="宋体"/>
          <w:kern w:val="0"/>
          <w:szCs w:val="21"/>
        </w:rPr>
        <w:drawing>
          <wp:inline distT="0" distB="0" distL="0" distR="0">
            <wp:extent cx="5274310" cy="3355340"/>
            <wp:effectExtent l="0" t="0" r="2540" b="1651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7"/>
                    <a:stretch>
                      <a:fillRect/>
                    </a:stretch>
                  </pic:blipFill>
                  <pic:spPr>
                    <a:xfrm>
                      <a:off x="0" y="0"/>
                      <a:ext cx="5274310" cy="3355340"/>
                    </a:xfrm>
                    <a:prstGeom prst="rect">
                      <a:avLst/>
                    </a:prstGeom>
                  </pic:spPr>
                </pic:pic>
              </a:graphicData>
            </a:graphic>
          </wp:inline>
        </w:drawing>
      </w:r>
    </w:p>
    <w:p w14:paraId="233A0B75">
      <w:pPr>
        <w:ind w:firstLine="420" w:firstLineChars="200"/>
        <w:jc w:val="center"/>
        <w:rPr>
          <w:rFonts w:hint="eastAsia" w:ascii="宋体" w:hAnsi="宋体" w:eastAsia="宋体" w:cs="宋体"/>
          <w:kern w:val="0"/>
          <w:szCs w:val="21"/>
        </w:rPr>
      </w:pPr>
      <w:r>
        <w:rPr>
          <w:rFonts w:hint="eastAsia" w:ascii="宋体" w:hAnsi="宋体" w:eastAsia="宋体" w:cs="宋体"/>
          <w:kern w:val="0"/>
          <w:szCs w:val="21"/>
        </w:rPr>
        <w:t>图</w:t>
      </w:r>
      <w:r>
        <w:rPr>
          <w:rFonts w:hint="eastAsia" w:ascii="宋体" w:hAnsi="宋体" w:eastAsia="宋体" w:cs="宋体"/>
          <w:kern w:val="0"/>
          <w:szCs w:val="21"/>
          <w:lang w:val="en-US" w:eastAsia="zh-CN"/>
        </w:rPr>
        <w:t>3</w:t>
      </w:r>
      <w:r>
        <w:rPr>
          <w:rFonts w:hint="eastAsia" w:ascii="宋体" w:hAnsi="宋体" w:eastAsia="宋体" w:cs="宋体"/>
          <w:kern w:val="0"/>
          <w:szCs w:val="21"/>
        </w:rPr>
        <w:t>-14 运行ARP协议之后，查看PC1的ARP缓存表</w:t>
      </w:r>
    </w:p>
    <w:p w14:paraId="5536BDDC">
      <w:pPr>
        <w:autoSpaceDE w:val="0"/>
        <w:autoSpaceDN w:val="0"/>
        <w:adjustRightInd w:val="0"/>
        <w:ind w:firstLine="420" w:firstLineChars="200"/>
        <w:jc w:val="left"/>
        <w:rPr>
          <w:rFonts w:hint="eastAsia" w:ascii="宋体" w:hAnsi="宋体" w:eastAsia="宋体" w:cs="宋体"/>
          <w:kern w:val="0"/>
          <w:szCs w:val="21"/>
        </w:rPr>
      </w:pPr>
    </w:p>
    <w:p w14:paraId="22E49ACE">
      <w:pPr>
        <w:autoSpaceDE w:val="0"/>
        <w:autoSpaceDN w:val="0"/>
        <w:adjustRightInd w:val="0"/>
        <w:ind w:firstLine="420" w:firstLineChars="200"/>
        <w:jc w:val="left"/>
        <w:rPr>
          <w:rFonts w:hint="eastAsia" w:ascii="宋体" w:hAnsi="宋体" w:eastAsia="宋体" w:cs="宋体"/>
          <w:kern w:val="0"/>
          <w:szCs w:val="21"/>
        </w:rPr>
      </w:pPr>
      <w:r>
        <w:rPr>
          <w:rFonts w:hint="eastAsia" w:ascii="宋体" w:hAnsi="宋体" w:eastAsia="宋体" w:cs="宋体"/>
          <w:kern w:val="0"/>
          <w:szCs w:val="21"/>
        </w:rPr>
        <w:drawing>
          <wp:inline distT="0" distB="0" distL="0" distR="0">
            <wp:extent cx="5274310" cy="3355340"/>
            <wp:effectExtent l="0" t="0" r="2540" b="1651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18"/>
                    <a:stretch>
                      <a:fillRect/>
                    </a:stretch>
                  </pic:blipFill>
                  <pic:spPr>
                    <a:xfrm>
                      <a:off x="0" y="0"/>
                      <a:ext cx="5274310" cy="3355340"/>
                    </a:xfrm>
                    <a:prstGeom prst="rect">
                      <a:avLst/>
                    </a:prstGeom>
                  </pic:spPr>
                </pic:pic>
              </a:graphicData>
            </a:graphic>
          </wp:inline>
        </w:drawing>
      </w:r>
    </w:p>
    <w:p w14:paraId="178621FC">
      <w:pPr>
        <w:ind w:firstLine="420" w:firstLineChars="200"/>
        <w:jc w:val="center"/>
        <w:rPr>
          <w:rFonts w:hint="eastAsia" w:ascii="宋体" w:hAnsi="宋体" w:eastAsia="宋体" w:cs="宋体"/>
          <w:kern w:val="0"/>
          <w:szCs w:val="21"/>
        </w:rPr>
      </w:pPr>
      <w:r>
        <w:rPr>
          <w:rFonts w:hint="eastAsia" w:ascii="宋体" w:hAnsi="宋体" w:eastAsia="宋体" w:cs="宋体"/>
          <w:kern w:val="0"/>
          <w:szCs w:val="21"/>
        </w:rPr>
        <w:t>图</w:t>
      </w:r>
      <w:r>
        <w:rPr>
          <w:rFonts w:hint="eastAsia" w:ascii="宋体" w:hAnsi="宋体" w:eastAsia="宋体" w:cs="宋体"/>
          <w:kern w:val="0"/>
          <w:szCs w:val="21"/>
          <w:lang w:val="en-US" w:eastAsia="zh-CN"/>
        </w:rPr>
        <w:t>3</w:t>
      </w:r>
      <w:r>
        <w:rPr>
          <w:rFonts w:hint="eastAsia" w:ascii="宋体" w:hAnsi="宋体" w:eastAsia="宋体" w:cs="宋体"/>
          <w:kern w:val="0"/>
          <w:szCs w:val="21"/>
        </w:rPr>
        <w:t>-15 运行ARP协议之后，查看PC2的ARP缓存表</w:t>
      </w:r>
    </w:p>
    <w:p w14:paraId="7BA1CC34">
      <w:pPr>
        <w:ind w:left="420"/>
        <w:rPr>
          <w:rFonts w:hint="eastAsia" w:ascii="宋体" w:hAnsi="宋体" w:eastAsia="宋体" w:cs="宋体"/>
          <w:kern w:val="0"/>
          <w:szCs w:val="21"/>
        </w:rPr>
      </w:pPr>
    </w:p>
    <w:p w14:paraId="2CF2A7D6">
      <w:pPr>
        <w:rPr>
          <w:b/>
          <w:bCs/>
        </w:rPr>
      </w:pPr>
    </w:p>
    <w:p w14:paraId="691F6A7F">
      <w:pPr>
        <w:adjustRightInd w:val="0"/>
        <w:spacing w:before="120" w:after="120" w:line="300" w:lineRule="auto"/>
        <w:jc w:val="center"/>
        <w:outlineLvl w:val="0"/>
        <w:rPr>
          <w:rFonts w:hint="eastAsia" w:ascii="宋体" w:hAnsi="宋体" w:eastAsia="宋体" w:cs="宋体"/>
          <w:b/>
          <w:bCs/>
          <w:sz w:val="24"/>
          <w:szCs w:val="24"/>
        </w:rPr>
      </w:pPr>
      <w:r>
        <w:rPr>
          <w:rFonts w:hint="eastAsia" w:ascii="宋体" w:hAnsi="宋体" w:eastAsia="宋体" w:cs="宋体"/>
          <w:b/>
          <w:bCs/>
          <w:sz w:val="24"/>
          <w:szCs w:val="24"/>
        </w:rPr>
        <w:t>任务</w:t>
      </w:r>
      <w:r>
        <w:rPr>
          <w:rFonts w:hint="eastAsia" w:ascii="宋体" w:hAnsi="宋体" w:eastAsia="宋体" w:cs="宋体"/>
          <w:b/>
          <w:bCs/>
          <w:sz w:val="24"/>
          <w:szCs w:val="24"/>
          <w:lang w:val="en-US" w:eastAsia="zh-CN"/>
        </w:rPr>
        <w:t>2 虚拟局域网</w:t>
      </w:r>
      <w:r>
        <w:rPr>
          <w:rFonts w:hint="eastAsia" w:ascii="宋体" w:hAnsi="宋体" w:eastAsia="宋体" w:cs="宋体"/>
          <w:b/>
          <w:bCs/>
          <w:sz w:val="24"/>
          <w:szCs w:val="24"/>
        </w:rPr>
        <w:t>配置</w:t>
      </w:r>
    </w:p>
    <w:p w14:paraId="7F157D46">
      <w:pPr>
        <w:rPr>
          <w:b/>
          <w:bCs/>
        </w:rPr>
      </w:pPr>
    </w:p>
    <w:p w14:paraId="61A92A75">
      <w:pPr>
        <w:rPr>
          <w:b/>
          <w:bCs/>
        </w:rPr>
      </w:pPr>
    </w:p>
    <w:p w14:paraId="557B8A08">
      <w:pPr>
        <w:pStyle w:val="3"/>
        <w:keepNext w:val="0"/>
        <w:keepLines w:val="0"/>
        <w:pageBreakBefore w:val="0"/>
        <w:widowControl w:val="0"/>
        <w:kinsoku/>
        <w:wordWrap/>
        <w:overflowPunct/>
        <w:topLinePunct w:val="0"/>
        <w:autoSpaceDE/>
        <w:autoSpaceDN/>
        <w:bidi w:val="0"/>
        <w:adjustRightInd/>
        <w:snapToGrid/>
        <w:spacing w:before="0" w:beforeLines="0" w:after="0" w:afterLines="0"/>
        <w:ind w:left="0" w:leftChars="0" w:firstLine="0" w:firstLineChars="0"/>
        <w:textAlignment w:val="auto"/>
        <w:rPr>
          <w:rFonts w:hint="eastAsia" w:ascii="宋体" w:hAnsi="宋体" w:eastAsia="宋体" w:cs="宋体"/>
          <w:sz w:val="24"/>
          <w:szCs w:val="20"/>
        </w:rPr>
      </w:pPr>
      <w:r>
        <w:rPr>
          <w:rFonts w:hint="eastAsia" w:ascii="宋体" w:hAnsi="宋体" w:eastAsia="宋体" w:cs="宋体"/>
          <w:sz w:val="24"/>
          <w:szCs w:val="20"/>
        </w:rPr>
        <w:t>【思考与练习】</w:t>
      </w:r>
    </w:p>
    <w:p w14:paraId="46060FEA">
      <w:pPr>
        <w:ind w:firstLine="420" w:firstLineChars="200"/>
        <w:rPr>
          <w:rFonts w:ascii="宋体" w:hAnsi="宋体" w:eastAsia="宋体" w:cs="Castellar"/>
          <w:bCs/>
          <w:szCs w:val="21"/>
        </w:rPr>
      </w:pPr>
      <w:r>
        <w:rPr>
          <w:rFonts w:hint="eastAsia" w:ascii="宋体" w:hAnsi="宋体" w:eastAsia="宋体" w:cs="Castellar"/>
          <w:bCs/>
          <w:szCs w:val="21"/>
        </w:rPr>
        <w:t>一、</w:t>
      </w:r>
      <w:r>
        <w:rPr>
          <w:rFonts w:ascii="宋体" w:hAnsi="宋体" w:eastAsia="宋体" w:cs="Castellar"/>
          <w:bCs/>
          <w:szCs w:val="21"/>
        </w:rPr>
        <w:t>单选题</w:t>
      </w:r>
    </w:p>
    <w:p w14:paraId="7F605832">
      <w:pPr>
        <w:rPr>
          <w:rFonts w:hint="default" w:eastAsiaTheme="minorEastAsia"/>
          <w:b/>
          <w:bCs/>
          <w:lang w:val="en-US" w:eastAsia="zh-CN"/>
        </w:rPr>
      </w:pPr>
      <w:r>
        <w:rPr>
          <w:rFonts w:hint="eastAsia"/>
          <w:b/>
          <w:bCs/>
          <w:lang w:val="en-US" w:eastAsia="zh-CN"/>
        </w:rPr>
        <w:t>DDABC</w:t>
      </w:r>
    </w:p>
    <w:p w14:paraId="7F78F63C">
      <w:pPr>
        <w:numPr>
          <w:ilvl w:val="0"/>
          <w:numId w:val="0"/>
        </w:numPr>
        <w:rPr>
          <w:rFonts w:hint="eastAsia" w:ascii="宋体" w:hAnsi="宋体" w:eastAsia="宋体" w:cs="Castellar"/>
          <w:bCs/>
          <w:szCs w:val="21"/>
        </w:rPr>
      </w:pPr>
      <w:r>
        <w:rPr>
          <w:rFonts w:hint="eastAsia" w:ascii="宋体" w:hAnsi="宋体" w:eastAsia="宋体" w:cs="Castellar"/>
          <w:bCs/>
          <w:szCs w:val="21"/>
          <w:lang w:val="en-US" w:eastAsia="zh-CN"/>
        </w:rPr>
        <w:t>二、</w:t>
      </w:r>
      <w:r>
        <w:rPr>
          <w:rFonts w:hint="eastAsia" w:ascii="宋体" w:hAnsi="宋体" w:eastAsia="宋体" w:cs="Castellar"/>
          <w:bCs/>
          <w:szCs w:val="21"/>
        </w:rPr>
        <w:t>填空题</w:t>
      </w:r>
    </w:p>
    <w:p w14:paraId="2E736A2C">
      <w:pPr>
        <w:numPr>
          <w:ilvl w:val="0"/>
          <w:numId w:val="0"/>
        </w:numPr>
        <w:rPr>
          <w:rFonts w:hint="eastAsia" w:ascii="宋体" w:hAnsi="宋体" w:eastAsia="宋体" w:cs="宋体"/>
          <w:kern w:val="0"/>
        </w:rPr>
      </w:pPr>
      <w:r>
        <w:rPr>
          <w:rFonts w:hint="eastAsia" w:ascii="宋体" w:hAnsi="宋体" w:eastAsia="宋体" w:cs="Castellar"/>
          <w:bCs/>
          <w:szCs w:val="21"/>
          <w:lang w:val="en-US" w:eastAsia="zh-CN"/>
        </w:rPr>
        <w:t>1.</w:t>
      </w:r>
      <w:r>
        <w:rPr>
          <w:rFonts w:hint="eastAsia" w:ascii="宋体" w:hAnsi="宋体" w:eastAsia="宋体" w:cs="宋体"/>
          <w:szCs w:val="21"/>
        </w:rPr>
        <w:t>port link-type access</w:t>
      </w:r>
    </w:p>
    <w:p w14:paraId="4A23A5E2">
      <w:pPr>
        <w:numPr>
          <w:ilvl w:val="0"/>
          <w:numId w:val="0"/>
        </w:numPr>
        <w:rPr>
          <w:rFonts w:hint="eastAsia" w:ascii="宋体" w:hAnsi="宋体" w:eastAsia="宋体" w:cs="宋体"/>
          <w:szCs w:val="21"/>
        </w:rPr>
      </w:pPr>
      <w:r>
        <w:rPr>
          <w:rFonts w:hint="eastAsia" w:ascii="宋体" w:hAnsi="宋体" w:eastAsia="宋体" w:cs="宋体"/>
          <w:kern w:val="0"/>
          <w:lang w:val="en-US" w:eastAsia="zh-CN"/>
        </w:rPr>
        <w:t>2.</w:t>
      </w:r>
      <w:r>
        <w:rPr>
          <w:rFonts w:hint="eastAsia" w:ascii="宋体" w:hAnsi="宋体" w:eastAsia="宋体" w:cs="宋体"/>
          <w:szCs w:val="21"/>
        </w:rPr>
        <w:t>port link-type hybrid</w:t>
      </w:r>
    </w:p>
    <w:p w14:paraId="7CB3ADA7">
      <w:pPr>
        <w:numPr>
          <w:ilvl w:val="0"/>
          <w:numId w:val="0"/>
        </w:numPr>
        <w:rPr>
          <w:rFonts w:hint="default" w:ascii="宋体" w:hAnsi="宋体" w:eastAsia="宋体" w:cs="宋体"/>
          <w:szCs w:val="21"/>
          <w:lang w:val="en-US" w:eastAsia="zh-CN"/>
        </w:rPr>
      </w:pPr>
      <w:r>
        <w:rPr>
          <w:rFonts w:hint="eastAsia" w:ascii="宋体" w:hAnsi="宋体" w:eastAsia="宋体" w:cs="宋体"/>
          <w:szCs w:val="21"/>
          <w:lang w:val="en-US" w:eastAsia="zh-CN"/>
        </w:rPr>
        <w:t>3.</w:t>
      </w:r>
      <w:r>
        <w:rPr>
          <w:rFonts w:hint="eastAsia" w:ascii="宋体" w:hAnsi="宋体" w:eastAsia="宋体" w:cs="宋体"/>
          <w:szCs w:val="21"/>
        </w:rPr>
        <w:t>port hybrid pvid vlan vlan-id</w:t>
      </w:r>
    </w:p>
    <w:p w14:paraId="1B0BABD2">
      <w:pPr>
        <w:numPr>
          <w:ilvl w:val="0"/>
          <w:numId w:val="0"/>
        </w:numPr>
        <w:ind w:leftChars="200"/>
        <w:rPr>
          <w:rFonts w:hint="eastAsia" w:ascii="宋体" w:hAnsi="宋体" w:eastAsia="宋体" w:cs="Castellar"/>
          <w:bCs/>
          <w:szCs w:val="21"/>
        </w:rPr>
      </w:pPr>
      <w:r>
        <w:rPr>
          <w:rFonts w:hint="eastAsia" w:ascii="宋体" w:hAnsi="宋体" w:eastAsia="宋体" w:cs="Castellar"/>
          <w:bCs/>
          <w:szCs w:val="21"/>
          <w:lang w:val="en-US" w:eastAsia="zh-CN"/>
        </w:rPr>
        <w:t>三、</w:t>
      </w:r>
      <w:r>
        <w:rPr>
          <w:rFonts w:hint="eastAsia" w:ascii="宋体" w:hAnsi="宋体" w:eastAsia="宋体" w:cs="Castellar"/>
          <w:bCs/>
          <w:szCs w:val="21"/>
        </w:rPr>
        <w:t>简答题</w:t>
      </w:r>
    </w:p>
    <w:p w14:paraId="70E27793">
      <w:pPr>
        <w:ind w:firstLine="422" w:firstLineChars="200"/>
        <w:rPr>
          <w:rFonts w:ascii="宋体" w:hAnsi="宋体" w:eastAsia="宋体" w:cs="Castellar"/>
          <w:b/>
          <w:bCs w:val="0"/>
          <w:szCs w:val="21"/>
        </w:rPr>
      </w:pPr>
      <w:r>
        <w:rPr>
          <w:rFonts w:hint="eastAsia" w:ascii="宋体" w:hAnsi="宋体" w:eastAsia="宋体" w:cs="Castellar"/>
          <w:b/>
          <w:bCs w:val="0"/>
          <w:szCs w:val="21"/>
          <w:lang w:val="en-US" w:eastAsia="zh-CN"/>
        </w:rPr>
        <w:t>1.</w:t>
      </w:r>
      <w:r>
        <w:rPr>
          <w:rFonts w:hint="eastAsia" w:ascii="宋体" w:hAnsi="宋体" w:eastAsia="宋体" w:cs="Castellar"/>
          <w:b/>
          <w:bCs w:val="0"/>
          <w:szCs w:val="21"/>
        </w:rPr>
        <w:t>请简要解释交换机三类接口的添加或剥除VLAN标签的处理过程</w:t>
      </w:r>
      <w:r>
        <w:rPr>
          <w:rFonts w:ascii="宋体" w:hAnsi="宋体" w:eastAsia="宋体" w:cs="Castellar"/>
          <w:b/>
          <w:bCs w:val="0"/>
          <w:szCs w:val="21"/>
        </w:rPr>
        <w:t>。</w:t>
      </w:r>
    </w:p>
    <w:p w14:paraId="079F01A8">
      <w:pPr>
        <w:ind w:firstLine="420" w:firstLineChars="200"/>
        <w:rPr>
          <w:rFonts w:hint="eastAsia" w:ascii="宋体" w:hAnsi="宋体" w:eastAsia="宋体" w:cs="宋体"/>
          <w:kern w:val="0"/>
          <w:szCs w:val="21"/>
        </w:rPr>
      </w:pPr>
      <w:r>
        <w:rPr>
          <w:rFonts w:hint="eastAsia" w:ascii="宋体" w:hAnsi="宋体" w:eastAsia="宋体" w:cs="Castellar"/>
          <w:bCs/>
          <w:szCs w:val="21"/>
          <w:lang w:val="en-US" w:eastAsia="zh-CN"/>
        </w:rPr>
        <w:t>答：</w:t>
      </w:r>
      <w:r>
        <w:rPr>
          <w:rFonts w:hint="eastAsia" w:ascii="宋体" w:hAnsi="宋体" w:eastAsia="宋体" w:cs="宋体"/>
          <w:kern w:val="0"/>
          <w:szCs w:val="21"/>
        </w:rPr>
        <w:t>各类接口添加或剥除VLAN标签的处理过程总结如下：</w:t>
      </w:r>
    </w:p>
    <w:p w14:paraId="0AB1EAD4">
      <w:pPr>
        <w:ind w:firstLine="420" w:firstLineChars="200"/>
        <w:rPr>
          <w:rFonts w:hint="eastAsia" w:ascii="宋体" w:hAnsi="宋体" w:eastAsia="宋体" w:cs="宋体"/>
          <w:kern w:val="0"/>
          <w:szCs w:val="21"/>
        </w:rPr>
      </w:pPr>
      <w:r>
        <w:rPr>
          <w:rFonts w:hint="eastAsia" w:ascii="宋体" w:hAnsi="宋体" w:eastAsia="宋体" w:cs="宋体"/>
          <w:kern w:val="0"/>
          <w:szCs w:val="21"/>
        </w:rPr>
        <w:t>接收数据帧时：</w:t>
      </w:r>
    </w:p>
    <w:p w14:paraId="49BF36D7">
      <w:pPr>
        <w:ind w:firstLine="420" w:firstLineChars="200"/>
        <w:rPr>
          <w:rFonts w:hint="eastAsia" w:ascii="宋体" w:hAnsi="宋体" w:eastAsia="宋体" w:cs="宋体"/>
          <w:kern w:val="0"/>
          <w:szCs w:val="21"/>
        </w:rPr>
      </w:pPr>
      <w:r>
        <w:rPr>
          <w:rFonts w:hint="eastAsia" w:ascii="宋体" w:hAnsi="宋体" w:eastAsia="宋体" w:cs="宋体"/>
          <w:kern w:val="0"/>
          <w:szCs w:val="21"/>
        </w:rPr>
        <w:t>当接收到不带VLAN标签的数据帧时，Access接口、Trunk接口、Hybrid接口都会给数据帧打上VLAN标签，但Trunk接口、Hybrid接口会根据数据帧的VID是否为其允许通过的VLAN来判断是否接收，而Access接口则无条件接收。</w:t>
      </w:r>
    </w:p>
    <w:p w14:paraId="7FE389A1">
      <w:pPr>
        <w:ind w:firstLine="420" w:firstLineChars="200"/>
        <w:rPr>
          <w:rFonts w:hint="eastAsia" w:ascii="宋体" w:hAnsi="宋体" w:eastAsia="宋体" w:cs="宋体"/>
          <w:kern w:val="0"/>
          <w:szCs w:val="21"/>
        </w:rPr>
      </w:pPr>
      <w:r>
        <w:rPr>
          <w:rFonts w:hint="eastAsia" w:ascii="宋体" w:hAnsi="宋体" w:eastAsia="宋体" w:cs="宋体"/>
          <w:kern w:val="0"/>
          <w:szCs w:val="21"/>
        </w:rPr>
        <w:t>当接收到带VLAN标签的数据帧时，Access接口、Trunk接口、Hybrid接口都会根据数据帧的VID是否为其允许通过的VLAN来判断是否接收。</w:t>
      </w:r>
    </w:p>
    <w:p w14:paraId="1623807A">
      <w:pPr>
        <w:ind w:firstLine="420" w:firstLineChars="200"/>
        <w:rPr>
          <w:rFonts w:hint="eastAsia" w:ascii="宋体" w:hAnsi="宋体" w:eastAsia="宋体" w:cs="宋体"/>
          <w:kern w:val="0"/>
          <w:szCs w:val="21"/>
        </w:rPr>
      </w:pPr>
      <w:r>
        <w:rPr>
          <w:rFonts w:hint="eastAsia" w:ascii="宋体" w:hAnsi="宋体" w:eastAsia="宋体" w:cs="宋体"/>
          <w:kern w:val="0"/>
          <w:szCs w:val="21"/>
        </w:rPr>
        <w:t>发送数据帧时：</w:t>
      </w:r>
    </w:p>
    <w:p w14:paraId="01F98AF7">
      <w:pPr>
        <w:ind w:firstLine="420" w:firstLineChars="200"/>
        <w:rPr>
          <w:rFonts w:hint="eastAsia" w:ascii="宋体" w:hAnsi="宋体" w:eastAsia="宋体" w:cs="宋体"/>
          <w:kern w:val="0"/>
          <w:szCs w:val="21"/>
        </w:rPr>
      </w:pPr>
      <w:r>
        <w:rPr>
          <w:rFonts w:hint="eastAsia" w:ascii="宋体" w:hAnsi="宋体" w:eastAsia="宋体" w:cs="宋体"/>
          <w:kern w:val="0"/>
          <w:szCs w:val="21"/>
        </w:rPr>
        <w:t>Access接口直接剥离数据帧中的VLAN标签。</w:t>
      </w:r>
    </w:p>
    <w:p w14:paraId="59C31C39">
      <w:pPr>
        <w:ind w:firstLine="420" w:firstLineChars="200"/>
        <w:rPr>
          <w:rFonts w:hint="eastAsia" w:ascii="宋体" w:hAnsi="宋体" w:eastAsia="宋体" w:cs="宋体"/>
          <w:kern w:val="0"/>
          <w:szCs w:val="21"/>
        </w:rPr>
      </w:pPr>
      <w:r>
        <w:rPr>
          <w:rFonts w:hint="eastAsia" w:ascii="宋体" w:hAnsi="宋体" w:eastAsia="宋体" w:cs="宋体"/>
          <w:kern w:val="0"/>
          <w:szCs w:val="21"/>
        </w:rPr>
        <w:t>Trunk接口只有在数据帧中的VID与接口的PVID相等时才会剥离数据帧中的VLAN标签，否则将数据帧带着VLAN标签发出。</w:t>
      </w:r>
    </w:p>
    <w:p w14:paraId="393CDC11">
      <w:pPr>
        <w:ind w:firstLine="420" w:firstLineChars="200"/>
        <w:rPr>
          <w:rFonts w:hint="eastAsia" w:ascii="宋体" w:hAnsi="宋体" w:eastAsia="宋体" w:cs="宋体"/>
          <w:kern w:val="0"/>
          <w:szCs w:val="21"/>
        </w:rPr>
      </w:pPr>
      <w:r>
        <w:rPr>
          <w:rFonts w:hint="eastAsia" w:ascii="宋体" w:hAnsi="宋体" w:eastAsia="宋体" w:cs="宋体"/>
          <w:kern w:val="0"/>
          <w:szCs w:val="21"/>
        </w:rPr>
        <w:t>Hybrid接口的数据帧VID不在允许列表中，直接丢弃。VID在Untagged列表中，剥离标签发送，VID在Tagged列表中，带标签直接发送。。</w:t>
      </w:r>
    </w:p>
    <w:p w14:paraId="094167F0">
      <w:pPr>
        <w:ind w:firstLine="422" w:firstLineChars="200"/>
        <w:rPr>
          <w:rFonts w:hint="eastAsia" w:ascii="宋体" w:hAnsi="宋体" w:eastAsia="宋体" w:cs="Castellar"/>
          <w:b/>
          <w:bCs w:val="0"/>
          <w:szCs w:val="21"/>
          <w:lang w:eastAsia="zh-CN"/>
        </w:rPr>
      </w:pPr>
      <w:r>
        <w:rPr>
          <w:rFonts w:ascii="宋体" w:hAnsi="宋体" w:eastAsia="宋体" w:cs="Castellar"/>
          <w:b/>
          <w:bCs w:val="0"/>
          <w:szCs w:val="21"/>
        </w:rPr>
        <w:t>2</w:t>
      </w:r>
      <w:r>
        <w:rPr>
          <w:rFonts w:hint="eastAsia" w:ascii="宋体" w:hAnsi="宋体" w:eastAsia="宋体" w:cs="Castellar"/>
          <w:b/>
          <w:bCs w:val="0"/>
          <w:szCs w:val="21"/>
        </w:rPr>
        <w:t>.2.请简要解释虚拟局域网（VLAN）的特点</w:t>
      </w:r>
      <w:r>
        <w:rPr>
          <w:rFonts w:hint="eastAsia" w:ascii="宋体" w:hAnsi="宋体" w:eastAsia="宋体" w:cs="宋体"/>
          <w:b/>
          <w:bCs w:val="0"/>
          <w:kern w:val="0"/>
          <w:szCs w:val="21"/>
          <w:lang w:eastAsia="zh-CN"/>
        </w:rPr>
        <w:t>。</w:t>
      </w:r>
    </w:p>
    <w:p w14:paraId="735915B4">
      <w:pPr>
        <w:ind w:firstLine="420" w:firstLineChars="200"/>
        <w:rPr>
          <w:rFonts w:hint="eastAsia" w:ascii="宋体" w:hAnsi="宋体" w:eastAsia="宋体" w:cs="宋体"/>
          <w:kern w:val="0"/>
          <w:szCs w:val="21"/>
        </w:rPr>
      </w:pPr>
      <w:r>
        <w:rPr>
          <w:rFonts w:hint="eastAsia" w:ascii="宋体" w:hAnsi="宋体" w:eastAsia="宋体" w:cs="Castellar"/>
          <w:bCs/>
          <w:szCs w:val="21"/>
          <w:lang w:val="en-US" w:eastAsia="zh-CN"/>
        </w:rPr>
        <w:t>答：</w:t>
      </w:r>
      <w:r>
        <w:rPr>
          <w:rFonts w:hint="eastAsia" w:ascii="宋体" w:hAnsi="宋体" w:eastAsia="宋体" w:cs="宋体"/>
          <w:kern w:val="0"/>
          <w:szCs w:val="21"/>
        </w:rPr>
        <w:t>虚拟局域网（VLAN）具有如下特点使得它成为网络设计和管理中的有力工具：</w:t>
      </w:r>
    </w:p>
    <w:p w14:paraId="7B9BAA8E">
      <w:pPr>
        <w:ind w:firstLine="420" w:firstLineChars="200"/>
        <w:rPr>
          <w:rFonts w:hint="eastAsia" w:ascii="宋体" w:hAnsi="宋体" w:eastAsia="宋体" w:cs="宋体"/>
          <w:kern w:val="0"/>
          <w:szCs w:val="21"/>
        </w:rPr>
      </w:pPr>
      <w:r>
        <w:rPr>
          <w:rFonts w:hint="eastAsia" w:ascii="宋体" w:hAnsi="宋体" w:eastAsia="宋体" w:cs="宋体"/>
          <w:kern w:val="0"/>
          <w:szCs w:val="21"/>
        </w:rPr>
        <w:t>1.逻辑隔离：VLAN允许将一个物理网络划分为多个逻辑上独立的子网络。即使这些子网络可能分布在不同的物理位置，它们在逻辑上是隔离的，提供了更高的安全性和管理灵活性。</w:t>
      </w:r>
    </w:p>
    <w:p w14:paraId="5DEE0C93">
      <w:pPr>
        <w:ind w:firstLine="420" w:firstLineChars="200"/>
        <w:rPr>
          <w:rFonts w:hint="eastAsia" w:ascii="宋体" w:hAnsi="宋体" w:eastAsia="宋体" w:cs="宋体"/>
          <w:kern w:val="0"/>
          <w:szCs w:val="21"/>
        </w:rPr>
      </w:pPr>
      <w:r>
        <w:rPr>
          <w:rFonts w:hint="eastAsia" w:ascii="宋体" w:hAnsi="宋体" w:eastAsia="宋体" w:cs="宋体"/>
          <w:kern w:val="0"/>
          <w:szCs w:val="21"/>
        </w:rPr>
        <w:t>2.广播域控制： VLAN有助于控制广播域的大小。通过将网络划分为多个VLAN，可以减小广播域的范围，降低广播风暴的风险，提高网络性能。</w:t>
      </w:r>
    </w:p>
    <w:p w14:paraId="6CBE949D">
      <w:pPr>
        <w:ind w:firstLine="420" w:firstLineChars="200"/>
        <w:rPr>
          <w:rFonts w:hint="eastAsia" w:ascii="宋体" w:hAnsi="宋体" w:eastAsia="宋体" w:cs="宋体"/>
          <w:kern w:val="0"/>
          <w:szCs w:val="21"/>
        </w:rPr>
      </w:pPr>
      <w:r>
        <w:rPr>
          <w:rFonts w:hint="eastAsia" w:ascii="宋体" w:hAnsi="宋体" w:eastAsia="宋体" w:cs="宋体"/>
          <w:kern w:val="0"/>
          <w:szCs w:val="21"/>
        </w:rPr>
        <w:t>3.安全性提升： VLAN允许对网络进行逻辑上的划分，从而提高了网络的安全性。不同的VLAN可以实现对彼此隔离，避免未经授权的访问。</w:t>
      </w:r>
    </w:p>
    <w:p w14:paraId="2BD8BE6C">
      <w:pPr>
        <w:ind w:firstLine="420" w:firstLineChars="200"/>
        <w:rPr>
          <w:rFonts w:hint="eastAsia" w:ascii="宋体" w:hAnsi="宋体" w:eastAsia="宋体" w:cs="宋体"/>
          <w:kern w:val="0"/>
          <w:szCs w:val="21"/>
        </w:rPr>
      </w:pPr>
      <w:r>
        <w:rPr>
          <w:rFonts w:hint="eastAsia" w:ascii="宋体" w:hAnsi="宋体" w:eastAsia="宋体" w:cs="宋体"/>
          <w:kern w:val="0"/>
          <w:szCs w:val="21"/>
        </w:rPr>
        <w:t>4.灵活性和可扩展性： VLAN提供了一种灵活的方式来重新配置和调整网络结构，以适应变化的需求。新的VLAN可以相对容易地添加或删除，而不需要修改物理拓扑。</w:t>
      </w:r>
    </w:p>
    <w:p w14:paraId="6A3EEF22">
      <w:pPr>
        <w:ind w:firstLine="420" w:firstLineChars="200"/>
        <w:rPr>
          <w:rFonts w:hint="eastAsia" w:ascii="宋体" w:hAnsi="宋体" w:eastAsia="宋体" w:cs="宋体"/>
          <w:kern w:val="0"/>
          <w:szCs w:val="21"/>
        </w:rPr>
      </w:pPr>
      <w:r>
        <w:rPr>
          <w:rFonts w:hint="eastAsia" w:ascii="宋体" w:hAnsi="宋体" w:eastAsia="宋体" w:cs="宋体"/>
          <w:kern w:val="0"/>
          <w:szCs w:val="21"/>
        </w:rPr>
        <w:t>5.简化管理： VLAN可以根据组织结构、功能或项目等因素来进行划分，简化了网络管理。管理员可以更有效地配置和管理不同VLAN中的设备。</w:t>
      </w:r>
    </w:p>
    <w:p w14:paraId="68AAF8C2">
      <w:pPr>
        <w:ind w:firstLine="420" w:firstLineChars="200"/>
        <w:rPr>
          <w:rFonts w:hint="eastAsia" w:ascii="宋体" w:hAnsi="宋体" w:eastAsia="宋体" w:cs="宋体"/>
          <w:kern w:val="0"/>
          <w:szCs w:val="21"/>
        </w:rPr>
      </w:pPr>
      <w:r>
        <w:rPr>
          <w:rFonts w:hint="eastAsia" w:ascii="宋体" w:hAnsi="宋体" w:eastAsia="宋体" w:cs="宋体"/>
          <w:kern w:val="0"/>
          <w:szCs w:val="21"/>
        </w:rPr>
        <w:t>6.增强服务质量（QoS）： VLAN可以帮助实现对不同数据流的分类和优先级处理，从而提高关键应用的服务质量。</w:t>
      </w:r>
    </w:p>
    <w:p w14:paraId="6B0D0E01">
      <w:pPr>
        <w:ind w:firstLine="420" w:firstLineChars="200"/>
        <w:rPr>
          <w:rFonts w:hint="eastAsia" w:ascii="宋体" w:hAnsi="宋体" w:eastAsia="宋体" w:cs="宋体"/>
          <w:kern w:val="0"/>
          <w:szCs w:val="21"/>
        </w:rPr>
      </w:pPr>
      <w:r>
        <w:rPr>
          <w:rFonts w:hint="eastAsia" w:ascii="宋体" w:hAnsi="宋体" w:eastAsia="宋体" w:cs="宋体"/>
          <w:kern w:val="0"/>
          <w:szCs w:val="21"/>
        </w:rPr>
        <w:t>7.跨物理位置通信： 虚拟局域网允许在物理拓扑上分布的设备之间建立逻辑上的通信，促进跨地理位置的网络连接。</w:t>
      </w:r>
    </w:p>
    <w:p w14:paraId="6B129A44">
      <w:pPr>
        <w:ind w:firstLine="420" w:firstLineChars="200"/>
        <w:rPr>
          <w:rFonts w:hint="eastAsia" w:ascii="宋体" w:hAnsi="宋体" w:eastAsia="宋体" w:cs="宋体"/>
          <w:kern w:val="0"/>
          <w:szCs w:val="21"/>
        </w:rPr>
      </w:pPr>
      <w:r>
        <w:rPr>
          <w:rFonts w:hint="eastAsia" w:ascii="宋体" w:hAnsi="宋体" w:eastAsia="宋体" w:cs="宋体"/>
          <w:kern w:val="0"/>
          <w:szCs w:val="21"/>
        </w:rPr>
        <w:t>总体而言，VLAN技术提供了一种强大而灵活的方式，使网络管理员能够更好地组织、隔离和管理网络。这些特点使得VLAN成为大型企业和组织网络设计中的重要组成部分。</w:t>
      </w:r>
    </w:p>
    <w:p w14:paraId="6FABF72E">
      <w:pPr>
        <w:numPr>
          <w:ilvl w:val="0"/>
          <w:numId w:val="0"/>
        </w:numPr>
        <w:rPr>
          <w:rFonts w:hint="default" w:ascii="宋体" w:hAnsi="宋体" w:eastAsia="宋体" w:cs="Castellar"/>
          <w:bCs/>
          <w:szCs w:val="21"/>
          <w:lang w:val="en-US" w:eastAsia="zh-CN"/>
        </w:rPr>
      </w:pPr>
    </w:p>
    <w:p w14:paraId="1FDE2AA7">
      <w:pPr>
        <w:ind w:firstLine="420" w:firstLineChars="200"/>
        <w:rPr>
          <w:rFonts w:ascii="宋体" w:hAnsi="宋体" w:eastAsia="宋体" w:cs="Castellar"/>
          <w:bCs/>
          <w:szCs w:val="21"/>
        </w:rPr>
      </w:pPr>
      <w:r>
        <w:rPr>
          <w:rFonts w:hint="eastAsia" w:ascii="宋体" w:hAnsi="宋体" w:eastAsia="宋体" w:cs="Castellar"/>
          <w:bCs/>
          <w:szCs w:val="21"/>
        </w:rPr>
        <w:t>四、实践题</w:t>
      </w:r>
    </w:p>
    <w:p w14:paraId="2B93A2C9">
      <w:pPr>
        <w:pStyle w:val="19"/>
        <w:ind w:firstLine="420"/>
        <w:rPr>
          <w:rFonts w:hint="eastAsia" w:ascii="宋体" w:hAnsi="宋体" w:eastAsia="宋体" w:cs="宋体"/>
          <w:kern w:val="0"/>
        </w:rPr>
      </w:pPr>
      <w:r>
        <w:rPr>
          <w:rFonts w:hint="eastAsia" w:cs="宋体"/>
          <w:kern w:val="0"/>
          <w:lang w:val="en-US" w:eastAsia="zh-CN"/>
        </w:rPr>
        <w:t>H</w:t>
      </w:r>
      <w:r>
        <w:rPr>
          <w:rFonts w:hint="eastAsia" w:ascii="宋体" w:hAnsi="宋体" w:eastAsia="宋体" w:cs="宋体"/>
          <w:kern w:val="0"/>
        </w:rPr>
        <w:t>ybrid接口一般可以用于访问服务器的配置。如下案例，PC1和PC2作为客户端，互相不能够访问，PC3作为服务器，PC1和PC2都可以访问PC3。PC3也能够访问PC1和PC2。</w:t>
      </w:r>
      <w:r>
        <w:rPr>
          <w:rFonts w:hint="eastAsia" w:cs="宋体"/>
          <w:kern w:val="0"/>
          <w:lang w:val="en-US" w:eastAsia="zh-CN"/>
        </w:rPr>
        <w:t>任务</w:t>
      </w:r>
      <w:r>
        <w:rPr>
          <w:rFonts w:hint="eastAsia" w:ascii="宋体" w:hAnsi="宋体" w:eastAsia="宋体" w:cs="宋体"/>
          <w:kern w:val="0"/>
        </w:rPr>
        <w:t>拓扑</w:t>
      </w:r>
      <w:r>
        <w:rPr>
          <w:rFonts w:hint="eastAsia" w:cs="宋体"/>
          <w:kern w:val="0"/>
          <w:lang w:eastAsia="zh-CN"/>
        </w:rPr>
        <w:t>，</w:t>
      </w:r>
      <w:r>
        <w:rPr>
          <w:rFonts w:hint="eastAsia" w:cs="宋体"/>
          <w:kern w:val="0"/>
          <w:lang w:val="en-US" w:eastAsia="zh-CN"/>
        </w:rPr>
        <w:t>如图3-38所示</w:t>
      </w:r>
      <w:r>
        <w:rPr>
          <w:rFonts w:hint="eastAsia" w:ascii="宋体" w:hAnsi="宋体" w:eastAsia="宋体" w:cs="宋体"/>
          <w:kern w:val="0"/>
        </w:rPr>
        <w:t>：</w:t>
      </w:r>
    </w:p>
    <w:p w14:paraId="61811144">
      <w:pPr>
        <w:pStyle w:val="16"/>
        <w:autoSpaceDE w:val="0"/>
        <w:autoSpaceDN w:val="0"/>
        <w:adjustRightInd w:val="0"/>
        <w:ind w:left="360" w:firstLine="0" w:firstLineChars="0"/>
        <w:jc w:val="left"/>
        <w:rPr>
          <w:rFonts w:hint="eastAsia" w:ascii="宋体" w:hAnsi="宋体" w:eastAsia="宋体" w:cs="宋体"/>
          <w:kern w:val="0"/>
          <w:szCs w:val="21"/>
        </w:rPr>
      </w:pPr>
      <w:r>
        <w:rPr>
          <w:rFonts w:hint="eastAsia" w:ascii="宋体" w:hAnsi="宋体" w:eastAsia="宋体" w:cs="宋体"/>
          <w:kern w:val="0"/>
          <w:szCs w:val="21"/>
        </w:rPr>
        <w:drawing>
          <wp:inline distT="0" distB="0" distL="0" distR="0">
            <wp:extent cx="5274310" cy="3355340"/>
            <wp:effectExtent l="0" t="0" r="2540" b="16510"/>
            <wp:docPr id="6574382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438205" name="图片 1"/>
                    <pic:cNvPicPr>
                      <a:picLocks noChangeAspect="1"/>
                    </pic:cNvPicPr>
                  </pic:nvPicPr>
                  <pic:blipFill>
                    <a:blip r:embed="rId19"/>
                    <a:stretch>
                      <a:fillRect/>
                    </a:stretch>
                  </pic:blipFill>
                  <pic:spPr>
                    <a:xfrm>
                      <a:off x="0" y="0"/>
                      <a:ext cx="5274310" cy="3355340"/>
                    </a:xfrm>
                    <a:prstGeom prst="rect">
                      <a:avLst/>
                    </a:prstGeom>
                  </pic:spPr>
                </pic:pic>
              </a:graphicData>
            </a:graphic>
          </wp:inline>
        </w:drawing>
      </w:r>
    </w:p>
    <w:p w14:paraId="3BE01FAF">
      <w:pPr>
        <w:pStyle w:val="19"/>
        <w:ind w:firstLine="420"/>
        <w:jc w:val="center"/>
        <w:rPr>
          <w:rFonts w:hint="eastAsia" w:ascii="宋体" w:hAnsi="宋体" w:eastAsia="宋体" w:cs="宋体"/>
          <w:kern w:val="0"/>
        </w:rPr>
      </w:pPr>
      <w:r>
        <w:rPr>
          <w:rFonts w:hint="eastAsia" w:ascii="宋体" w:hAnsi="宋体" w:eastAsia="宋体" w:cs="宋体"/>
          <w:kern w:val="0"/>
        </w:rPr>
        <w:t>图</w:t>
      </w:r>
      <w:r>
        <w:rPr>
          <w:rFonts w:hint="eastAsia" w:cs="宋体"/>
          <w:kern w:val="0"/>
          <w:lang w:val="en-US" w:eastAsia="zh-CN"/>
        </w:rPr>
        <w:t>3</w:t>
      </w:r>
      <w:r>
        <w:rPr>
          <w:rFonts w:hint="eastAsia" w:ascii="宋体" w:hAnsi="宋体" w:eastAsia="宋体" w:cs="宋体"/>
          <w:kern w:val="0"/>
        </w:rPr>
        <w:t>-</w:t>
      </w:r>
      <w:r>
        <w:rPr>
          <w:rFonts w:hint="eastAsia" w:cs="宋体"/>
          <w:kern w:val="0"/>
          <w:lang w:val="en-US" w:eastAsia="zh-CN"/>
        </w:rPr>
        <w:t>38</w:t>
      </w:r>
      <w:r>
        <w:rPr>
          <w:rFonts w:hint="eastAsia" w:ascii="宋体" w:hAnsi="宋体" w:eastAsia="宋体" w:cs="宋体"/>
          <w:kern w:val="0"/>
        </w:rPr>
        <w:t xml:space="preserve"> Hybrid接口实验拓扑</w:t>
      </w:r>
    </w:p>
    <w:p w14:paraId="3FB891D1">
      <w:pPr>
        <w:pStyle w:val="16"/>
        <w:autoSpaceDE w:val="0"/>
        <w:autoSpaceDN w:val="0"/>
        <w:adjustRightInd w:val="0"/>
        <w:ind w:left="360" w:firstLine="0" w:firstLineChars="0"/>
        <w:jc w:val="left"/>
        <w:rPr>
          <w:rFonts w:hint="eastAsia" w:ascii="宋体" w:hAnsi="宋体" w:eastAsia="宋体" w:cs="宋体"/>
          <w:kern w:val="0"/>
          <w:szCs w:val="21"/>
        </w:rPr>
      </w:pPr>
    </w:p>
    <w:p w14:paraId="0832CCA1">
      <w:pPr>
        <w:autoSpaceDE w:val="0"/>
        <w:autoSpaceDN w:val="0"/>
        <w:adjustRightInd w:val="0"/>
        <w:jc w:val="left"/>
        <w:rPr>
          <w:rFonts w:hint="eastAsia" w:ascii="宋体" w:hAnsi="宋体" w:eastAsia="宋体" w:cs="宋体"/>
          <w:kern w:val="0"/>
          <w:szCs w:val="21"/>
        </w:rPr>
      </w:pPr>
    </w:p>
    <w:p w14:paraId="52546AF3">
      <w:pPr>
        <w:pStyle w:val="19"/>
        <w:ind w:firstLine="420"/>
        <w:rPr>
          <w:rFonts w:hint="eastAsia" w:ascii="宋体" w:hAnsi="宋体" w:eastAsia="宋体" w:cs="宋体"/>
          <w:kern w:val="0"/>
        </w:rPr>
      </w:pPr>
      <w:r>
        <w:rPr>
          <w:rFonts w:hint="eastAsia" w:ascii="宋体" w:hAnsi="宋体" w:eastAsia="宋体" w:cs="宋体"/>
          <w:kern w:val="0"/>
        </w:rPr>
        <w:t>1.配置PC1，PC2，PC3的IP地址。同配置Access接口的VLAN实验，不再赘述。</w:t>
      </w:r>
    </w:p>
    <w:p w14:paraId="7E11A9A1">
      <w:pPr>
        <w:pStyle w:val="19"/>
        <w:ind w:firstLine="420"/>
        <w:rPr>
          <w:rFonts w:hint="eastAsia" w:ascii="宋体" w:hAnsi="宋体" w:eastAsia="宋体" w:cs="宋体"/>
          <w:kern w:val="0"/>
        </w:rPr>
      </w:pPr>
    </w:p>
    <w:p w14:paraId="4B4B2B44">
      <w:pPr>
        <w:pStyle w:val="19"/>
        <w:ind w:firstLine="420"/>
        <w:rPr>
          <w:rFonts w:hint="eastAsia" w:ascii="宋体" w:hAnsi="宋体" w:eastAsia="宋体" w:cs="宋体"/>
          <w:kern w:val="0"/>
        </w:rPr>
      </w:pPr>
      <w:r>
        <w:rPr>
          <w:rFonts w:hint="eastAsia" w:ascii="宋体" w:hAnsi="宋体" w:eastAsia="宋体" w:cs="宋体"/>
          <w:kern w:val="0"/>
        </w:rPr>
        <w:t>2.配置LSW1的hybrid接口。命令如下。</w:t>
      </w:r>
    </w:p>
    <w:p w14:paraId="06F670B9">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[Huawei]vlan batch 10 20 30</w:t>
      </w:r>
    </w:p>
    <w:p w14:paraId="0630FA58">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[Huawei]interface g0/0/1</w:t>
      </w:r>
    </w:p>
    <w:p w14:paraId="05A5441E">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 xml:space="preserve">[Huawei-GigabitEthernet0/0/1] port link-type hybrid </w:t>
      </w:r>
    </w:p>
    <w:p w14:paraId="3B035F86">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[Huawei-GigabitEthernet0/0/1]port hybrid untagged vlan 10 30</w:t>
      </w:r>
    </w:p>
    <w:p w14:paraId="5D8E0B03">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[Huawei-GigabitEthernet0/0/1] port hybrid pvid vlan 10</w:t>
      </w:r>
    </w:p>
    <w:p w14:paraId="66E41C9F">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[Huawei-GigabitEthernet0/0/1]q</w:t>
      </w:r>
    </w:p>
    <w:p w14:paraId="2EFD43EB">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[Huawei]interface g0/0/2</w:t>
      </w:r>
    </w:p>
    <w:p w14:paraId="6A3D5B51">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[Huawei-GigabitEthernet0/0/2]port link-type hybrid</w:t>
      </w:r>
    </w:p>
    <w:p w14:paraId="6BA3871D">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[Huawei-GigabitEthernet0/0/2]port hybrid  untagged vlan 20 30</w:t>
      </w:r>
    </w:p>
    <w:p w14:paraId="0F017DAC">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[Huawei-GigabitEthernet0/0/2]port hybrid pvid vlan 20</w:t>
      </w:r>
    </w:p>
    <w:p w14:paraId="73A25A98">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[Huawei-GigabitEthernet0/0/2]q</w:t>
      </w:r>
    </w:p>
    <w:p w14:paraId="25CF477D">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[Huawei]interface g0/0/3</w:t>
      </w:r>
    </w:p>
    <w:p w14:paraId="4BCD81BE">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[Huawei-GigabitEthernet0/0/3]port link-type hybrid</w:t>
      </w:r>
    </w:p>
    <w:p w14:paraId="394108D2">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[Huawei-GigabitEthernet0/0/3]port hybrid  untagged vlan 10 20 30</w:t>
      </w:r>
    </w:p>
    <w:p w14:paraId="27AB7A37">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[Huawei-GigabitEthernet0/0/3]port hybrid pvid vlan 30</w:t>
      </w:r>
    </w:p>
    <w:p w14:paraId="08A4D0D4">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[Huawei-GigabitEthernet0/0/3]q</w:t>
      </w:r>
    </w:p>
    <w:p w14:paraId="761BA702">
      <w:pPr>
        <w:autoSpaceDE w:val="0"/>
        <w:autoSpaceDN w:val="0"/>
        <w:adjustRightInd w:val="0"/>
        <w:jc w:val="left"/>
        <w:rPr>
          <w:rFonts w:hint="eastAsia" w:ascii="宋体" w:hAnsi="宋体" w:eastAsia="宋体" w:cs="宋体"/>
          <w:kern w:val="0"/>
          <w:szCs w:val="21"/>
        </w:rPr>
      </w:pPr>
    </w:p>
    <w:p w14:paraId="3288F4CA">
      <w:pPr>
        <w:pStyle w:val="19"/>
        <w:ind w:firstLine="420"/>
        <w:rPr>
          <w:rFonts w:hint="eastAsia" w:ascii="宋体" w:hAnsi="宋体" w:eastAsia="宋体" w:cs="宋体"/>
          <w:kern w:val="0"/>
          <w:lang w:eastAsia="zh-CN"/>
        </w:rPr>
      </w:pPr>
      <w:r>
        <w:rPr>
          <w:rFonts w:hint="eastAsia" w:ascii="宋体" w:hAnsi="宋体" w:eastAsia="宋体" w:cs="宋体"/>
          <w:kern w:val="0"/>
        </w:rPr>
        <w:t>3.PC1无法访问PC2，因为PC1的数据帧在通过GE0/0/1接口时会被打上VLAN 10的标签，而VLAN10 不在GE0/0/2接口的untagged vlan范围之内，所以GE0/0/2接口会丢弃携带VLAN 10标签的数据帧，导致PC1无法访问PC2.同理PC2无法访问PC1</w:t>
      </w:r>
      <w:r>
        <w:rPr>
          <w:rFonts w:hint="eastAsia" w:cs="宋体"/>
          <w:kern w:val="0"/>
          <w:lang w:eastAsia="zh-CN"/>
        </w:rPr>
        <w:t>，</w:t>
      </w:r>
      <w:r>
        <w:rPr>
          <w:rFonts w:hint="eastAsia" w:cs="宋体"/>
          <w:kern w:val="0"/>
          <w:lang w:val="en-US" w:eastAsia="zh-CN"/>
        </w:rPr>
        <w:t>如图3-39所示。</w:t>
      </w:r>
    </w:p>
    <w:p w14:paraId="7E6F8E41">
      <w:pPr>
        <w:pStyle w:val="16"/>
        <w:autoSpaceDE w:val="0"/>
        <w:autoSpaceDN w:val="0"/>
        <w:adjustRightInd w:val="0"/>
        <w:ind w:left="720" w:firstLine="0" w:firstLineChars="0"/>
        <w:jc w:val="left"/>
        <w:rPr>
          <w:rFonts w:hint="eastAsia" w:ascii="宋体" w:hAnsi="宋体" w:eastAsia="宋体" w:cs="宋体"/>
          <w:kern w:val="0"/>
          <w:szCs w:val="21"/>
        </w:rPr>
      </w:pPr>
    </w:p>
    <w:p w14:paraId="5686663A">
      <w:pPr>
        <w:autoSpaceDE w:val="0"/>
        <w:autoSpaceDN w:val="0"/>
        <w:adjustRightInd w:val="0"/>
        <w:jc w:val="left"/>
        <w:rPr>
          <w:rFonts w:hint="eastAsia" w:ascii="宋体" w:hAnsi="宋体" w:eastAsia="宋体" w:cs="宋体"/>
          <w:kern w:val="0"/>
          <w:szCs w:val="21"/>
        </w:rPr>
      </w:pPr>
      <w:r>
        <w:rPr>
          <w:rFonts w:hint="eastAsia" w:ascii="宋体" w:hAnsi="宋体" w:eastAsia="宋体" w:cs="宋体"/>
          <w:kern w:val="0"/>
          <w:szCs w:val="21"/>
        </w:rPr>
        <w:drawing>
          <wp:inline distT="0" distB="0" distL="0" distR="0">
            <wp:extent cx="5274310" cy="3355340"/>
            <wp:effectExtent l="0" t="0" r="2540" b="16510"/>
            <wp:docPr id="19635516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551610" name="图片 1"/>
                    <pic:cNvPicPr>
                      <a:picLocks noChangeAspect="1"/>
                    </pic:cNvPicPr>
                  </pic:nvPicPr>
                  <pic:blipFill>
                    <a:blip r:embed="rId20"/>
                    <a:stretch>
                      <a:fillRect/>
                    </a:stretch>
                  </pic:blipFill>
                  <pic:spPr>
                    <a:xfrm>
                      <a:off x="0" y="0"/>
                      <a:ext cx="5274310" cy="3355340"/>
                    </a:xfrm>
                    <a:prstGeom prst="rect">
                      <a:avLst/>
                    </a:prstGeom>
                  </pic:spPr>
                </pic:pic>
              </a:graphicData>
            </a:graphic>
          </wp:inline>
        </w:drawing>
      </w:r>
    </w:p>
    <w:p w14:paraId="63169D83">
      <w:pPr>
        <w:pStyle w:val="19"/>
        <w:ind w:firstLine="420"/>
        <w:jc w:val="center"/>
        <w:rPr>
          <w:rFonts w:hint="eastAsia" w:ascii="宋体" w:hAnsi="宋体" w:eastAsia="宋体" w:cs="宋体"/>
          <w:kern w:val="0"/>
        </w:rPr>
      </w:pPr>
      <w:r>
        <w:rPr>
          <w:rFonts w:hint="eastAsia" w:ascii="宋体" w:hAnsi="宋体" w:eastAsia="宋体" w:cs="宋体"/>
          <w:kern w:val="0"/>
        </w:rPr>
        <w:t>图</w:t>
      </w:r>
      <w:r>
        <w:rPr>
          <w:rFonts w:hint="eastAsia" w:cs="宋体"/>
          <w:kern w:val="0"/>
          <w:lang w:val="en-US" w:eastAsia="zh-CN"/>
        </w:rPr>
        <w:t>3</w:t>
      </w:r>
      <w:r>
        <w:rPr>
          <w:rFonts w:hint="eastAsia" w:ascii="宋体" w:hAnsi="宋体" w:eastAsia="宋体" w:cs="宋体"/>
          <w:kern w:val="0"/>
        </w:rPr>
        <w:t>-</w:t>
      </w:r>
      <w:r>
        <w:rPr>
          <w:rFonts w:hint="eastAsia" w:cs="宋体"/>
          <w:kern w:val="0"/>
          <w:lang w:val="en-US" w:eastAsia="zh-CN"/>
        </w:rPr>
        <w:t>39</w:t>
      </w:r>
      <w:r>
        <w:rPr>
          <w:rFonts w:hint="eastAsia" w:ascii="宋体" w:hAnsi="宋体" w:eastAsia="宋体" w:cs="宋体"/>
          <w:kern w:val="0"/>
        </w:rPr>
        <w:t xml:space="preserve"> PC1访问PC2结果</w:t>
      </w:r>
    </w:p>
    <w:p w14:paraId="75CD87A2">
      <w:pPr>
        <w:autoSpaceDE w:val="0"/>
        <w:autoSpaceDN w:val="0"/>
        <w:adjustRightInd w:val="0"/>
        <w:jc w:val="left"/>
        <w:rPr>
          <w:rFonts w:hint="eastAsia" w:ascii="宋体" w:hAnsi="宋体" w:eastAsia="宋体" w:cs="宋体"/>
          <w:kern w:val="0"/>
          <w:szCs w:val="21"/>
        </w:rPr>
      </w:pPr>
    </w:p>
    <w:p w14:paraId="157E1E8A">
      <w:pPr>
        <w:pStyle w:val="19"/>
        <w:ind w:firstLine="420"/>
        <w:rPr>
          <w:rFonts w:hint="eastAsia" w:ascii="宋体" w:hAnsi="宋体" w:eastAsia="宋体" w:cs="宋体"/>
          <w:kern w:val="0"/>
        </w:rPr>
      </w:pPr>
      <w:r>
        <w:rPr>
          <w:rFonts w:hint="eastAsia" w:ascii="宋体" w:hAnsi="宋体" w:eastAsia="宋体" w:cs="宋体"/>
          <w:kern w:val="0"/>
        </w:rPr>
        <w:t>4.PC1可以访问PC3，因为PC1的数据帧在通过GE0/0/1接口时会被打上VLAN 10的标签，而VLAN10在GE0/0/3接口的untagged vlan范围之内，所以GE0/0/3接口允许放行携带VLAN 10标签的数据帧，并在放行时剥离VLAN标签，故PC1可以访问PC3，同理PC2可以访问PC3，PC3也能够访问PC1和PC2</w:t>
      </w:r>
      <w:r>
        <w:rPr>
          <w:rFonts w:hint="eastAsia" w:cs="宋体"/>
          <w:kern w:val="0"/>
          <w:lang w:eastAsia="zh-CN"/>
        </w:rPr>
        <w:t>，</w:t>
      </w:r>
      <w:r>
        <w:rPr>
          <w:rFonts w:hint="eastAsia" w:cs="宋体"/>
          <w:kern w:val="0"/>
          <w:lang w:val="en-US" w:eastAsia="zh-CN"/>
        </w:rPr>
        <w:t>如图3-40所示。</w:t>
      </w:r>
    </w:p>
    <w:p w14:paraId="667D5FC5">
      <w:pPr>
        <w:autoSpaceDE w:val="0"/>
        <w:autoSpaceDN w:val="0"/>
        <w:adjustRightInd w:val="0"/>
        <w:jc w:val="left"/>
        <w:rPr>
          <w:rFonts w:hint="eastAsia" w:ascii="宋体" w:hAnsi="宋体" w:eastAsia="宋体" w:cs="宋体"/>
          <w:kern w:val="0"/>
          <w:szCs w:val="21"/>
        </w:rPr>
      </w:pPr>
      <w:r>
        <w:rPr>
          <w:rFonts w:hint="eastAsia" w:ascii="宋体" w:hAnsi="宋体" w:eastAsia="宋体" w:cs="宋体"/>
          <w:kern w:val="0"/>
          <w:szCs w:val="21"/>
        </w:rPr>
        <w:drawing>
          <wp:inline distT="0" distB="0" distL="0" distR="0">
            <wp:extent cx="5274310" cy="3355340"/>
            <wp:effectExtent l="0" t="0" r="2540" b="16510"/>
            <wp:docPr id="17907867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786704" name="图片 1"/>
                    <pic:cNvPicPr>
                      <a:picLocks noChangeAspect="1"/>
                    </pic:cNvPicPr>
                  </pic:nvPicPr>
                  <pic:blipFill>
                    <a:blip r:embed="rId21"/>
                    <a:stretch>
                      <a:fillRect/>
                    </a:stretch>
                  </pic:blipFill>
                  <pic:spPr>
                    <a:xfrm>
                      <a:off x="0" y="0"/>
                      <a:ext cx="5274310" cy="3355340"/>
                    </a:xfrm>
                    <a:prstGeom prst="rect">
                      <a:avLst/>
                    </a:prstGeom>
                  </pic:spPr>
                </pic:pic>
              </a:graphicData>
            </a:graphic>
          </wp:inline>
        </w:drawing>
      </w:r>
    </w:p>
    <w:p w14:paraId="21AA45C1">
      <w:pPr>
        <w:pStyle w:val="19"/>
        <w:ind w:firstLine="420"/>
        <w:jc w:val="center"/>
        <w:rPr>
          <w:rFonts w:hint="eastAsia" w:ascii="宋体" w:hAnsi="宋体" w:eastAsia="宋体" w:cs="宋体"/>
          <w:kern w:val="0"/>
        </w:rPr>
      </w:pPr>
      <w:r>
        <w:rPr>
          <w:rFonts w:hint="eastAsia" w:ascii="宋体" w:hAnsi="宋体" w:eastAsia="宋体" w:cs="宋体"/>
          <w:kern w:val="0"/>
        </w:rPr>
        <w:t>图</w:t>
      </w:r>
      <w:r>
        <w:rPr>
          <w:rFonts w:hint="eastAsia" w:cs="宋体"/>
          <w:kern w:val="0"/>
          <w:lang w:val="en-US" w:eastAsia="zh-CN"/>
        </w:rPr>
        <w:t>3</w:t>
      </w:r>
      <w:r>
        <w:rPr>
          <w:rFonts w:hint="eastAsia" w:ascii="宋体" w:hAnsi="宋体" w:eastAsia="宋体" w:cs="宋体"/>
          <w:kern w:val="0"/>
        </w:rPr>
        <w:t>-</w:t>
      </w:r>
      <w:r>
        <w:rPr>
          <w:rFonts w:hint="eastAsia" w:cs="宋体"/>
          <w:kern w:val="0"/>
          <w:lang w:val="en-US" w:eastAsia="zh-CN"/>
        </w:rPr>
        <w:t>40</w:t>
      </w:r>
      <w:r>
        <w:rPr>
          <w:rFonts w:hint="eastAsia" w:ascii="宋体" w:hAnsi="宋体" w:eastAsia="宋体" w:cs="宋体"/>
          <w:kern w:val="0"/>
        </w:rPr>
        <w:t xml:space="preserve"> PC1访问PC3结果</w:t>
      </w:r>
    </w:p>
    <w:p w14:paraId="0800181F">
      <w:pPr>
        <w:widowControl/>
        <w:jc w:val="left"/>
        <w:rPr>
          <w:rFonts w:hint="eastAsia" w:ascii="宋体" w:hAnsi="宋体" w:eastAsia="宋体" w:cs="宋体"/>
          <w:kern w:val="0"/>
          <w:szCs w:val="21"/>
        </w:rPr>
      </w:pPr>
      <w:r>
        <w:rPr>
          <w:rFonts w:hint="eastAsia" w:ascii="宋体" w:hAnsi="宋体" w:eastAsia="宋体" w:cs="宋体"/>
          <w:kern w:val="0"/>
          <w:szCs w:val="21"/>
        </w:rPr>
        <w:br w:type="page"/>
      </w:r>
    </w:p>
    <w:p w14:paraId="5D1C9E11">
      <w:pPr>
        <w:rPr>
          <w:b/>
          <w:bCs/>
        </w:rPr>
      </w:pPr>
    </w:p>
    <w:p w14:paraId="180CE0AA">
      <w:pPr>
        <w:jc w:val="center"/>
        <w:rPr>
          <w:b/>
          <w:bCs/>
        </w:rPr>
      </w:pPr>
      <w:r>
        <w:rPr>
          <w:rFonts w:hint="eastAsia" w:ascii="宋体" w:hAnsi="宋体" w:eastAsia="宋体" w:cs="宋体"/>
          <w:b/>
          <w:bCs/>
          <w:sz w:val="24"/>
          <w:szCs w:val="24"/>
        </w:rPr>
        <w:t>任务</w:t>
      </w:r>
      <w:r>
        <w:rPr>
          <w:rFonts w:hint="eastAsia" w:ascii="宋体" w:hAnsi="宋体" w:eastAsia="宋体" w:cs="宋体"/>
          <w:b/>
          <w:bCs/>
          <w:sz w:val="24"/>
          <w:szCs w:val="24"/>
          <w:lang w:val="en-US" w:eastAsia="zh-CN"/>
        </w:rPr>
        <w:t xml:space="preserve">3 </w:t>
      </w:r>
      <w:r>
        <w:rPr>
          <w:rFonts w:hint="eastAsia" w:ascii="宋体" w:hAnsi="宋体" w:eastAsia="宋体" w:cs="宋体"/>
          <w:b/>
          <w:bCs/>
          <w:sz w:val="24"/>
          <w:szCs w:val="24"/>
        </w:rPr>
        <w:t xml:space="preserve"> VLAN间路由配置</w:t>
      </w:r>
    </w:p>
    <w:p w14:paraId="2E8A78CE">
      <w:pPr>
        <w:rPr>
          <w:b/>
          <w:bCs/>
        </w:rPr>
      </w:pPr>
    </w:p>
    <w:p w14:paraId="246FC9B2">
      <w:pPr>
        <w:ind w:firstLine="420" w:firstLineChars="200"/>
        <w:rPr>
          <w:rFonts w:ascii="宋体" w:hAnsi="宋体" w:eastAsia="宋体" w:cs="Castellar"/>
          <w:bCs/>
          <w:szCs w:val="21"/>
        </w:rPr>
      </w:pPr>
      <w:r>
        <w:rPr>
          <w:rFonts w:hint="eastAsia" w:ascii="宋体" w:hAnsi="宋体" w:eastAsia="宋体" w:cs="Castellar"/>
          <w:bCs/>
          <w:szCs w:val="21"/>
        </w:rPr>
        <w:t>一、</w:t>
      </w:r>
      <w:r>
        <w:rPr>
          <w:rFonts w:ascii="宋体" w:hAnsi="宋体" w:eastAsia="宋体" w:cs="Castellar"/>
          <w:bCs/>
          <w:szCs w:val="21"/>
        </w:rPr>
        <w:t>单选题</w:t>
      </w:r>
    </w:p>
    <w:p w14:paraId="2B068891">
      <w:pPr>
        <w:rPr>
          <w:rFonts w:hint="default" w:eastAsiaTheme="minorEastAsia"/>
          <w:b/>
          <w:bCs/>
          <w:lang w:val="en-US" w:eastAsia="zh-CN"/>
        </w:rPr>
      </w:pPr>
      <w:r>
        <w:rPr>
          <w:rFonts w:hint="eastAsia"/>
          <w:b/>
          <w:bCs/>
          <w:lang w:val="en-US" w:eastAsia="zh-CN"/>
        </w:rPr>
        <w:t>ABBBA</w:t>
      </w:r>
    </w:p>
    <w:p w14:paraId="3612353A">
      <w:pPr>
        <w:numPr>
          <w:ilvl w:val="0"/>
          <w:numId w:val="0"/>
        </w:numPr>
        <w:rPr>
          <w:rFonts w:hint="eastAsia" w:ascii="宋体" w:hAnsi="宋体" w:eastAsia="宋体" w:cs="Castellar"/>
          <w:bCs/>
          <w:szCs w:val="21"/>
        </w:rPr>
      </w:pPr>
      <w:r>
        <w:rPr>
          <w:rFonts w:hint="eastAsia" w:ascii="宋体" w:hAnsi="宋体" w:eastAsia="宋体" w:cs="Castellar"/>
          <w:bCs/>
          <w:szCs w:val="21"/>
          <w:lang w:val="en-US" w:eastAsia="zh-CN"/>
        </w:rPr>
        <w:t>二、</w:t>
      </w:r>
      <w:r>
        <w:rPr>
          <w:rFonts w:hint="eastAsia" w:ascii="宋体" w:hAnsi="宋体" w:eastAsia="宋体" w:cs="Castellar"/>
          <w:bCs/>
          <w:szCs w:val="21"/>
        </w:rPr>
        <w:t>填空题</w:t>
      </w:r>
    </w:p>
    <w:p w14:paraId="79ECF07D">
      <w:pPr>
        <w:numPr>
          <w:ilvl w:val="0"/>
          <w:numId w:val="0"/>
        </w:numPr>
        <w:rPr>
          <w:rFonts w:hint="eastAsia" w:ascii="宋体" w:hAnsi="宋体" w:eastAsia="宋体" w:cs="宋体"/>
          <w:kern w:val="0"/>
        </w:rPr>
      </w:pPr>
      <w:r>
        <w:rPr>
          <w:rFonts w:hint="eastAsia" w:ascii="宋体" w:hAnsi="宋体" w:eastAsia="宋体" w:cs="Castellar"/>
          <w:bCs/>
          <w:szCs w:val="21"/>
          <w:lang w:val="en-US" w:eastAsia="zh-CN"/>
        </w:rPr>
        <w:t>1.</w:t>
      </w:r>
      <w:r>
        <w:t xml:space="preserve"> </w:t>
      </w:r>
      <w:r>
        <w:rPr>
          <w:b/>
          <w:bCs/>
        </w:rPr>
        <w:t>VLAN</w:t>
      </w:r>
    </w:p>
    <w:p w14:paraId="5B8A5518">
      <w:pPr>
        <w:numPr>
          <w:ilvl w:val="0"/>
          <w:numId w:val="0"/>
        </w:numPr>
        <w:rPr>
          <w:rFonts w:hint="eastAsia" w:ascii="宋体" w:hAnsi="宋体" w:eastAsia="宋体" w:cs="宋体"/>
          <w:szCs w:val="21"/>
        </w:rPr>
      </w:pPr>
      <w:r>
        <w:rPr>
          <w:rFonts w:hint="eastAsia" w:ascii="宋体" w:hAnsi="宋体" w:eastAsia="宋体" w:cs="宋体"/>
          <w:kern w:val="0"/>
          <w:lang w:val="en-US" w:eastAsia="zh-CN"/>
        </w:rPr>
        <w:t>2.</w:t>
      </w:r>
      <w:r>
        <w:rPr>
          <w:b/>
          <w:bCs/>
        </w:rPr>
        <w:t>single-arm接口</w:t>
      </w:r>
    </w:p>
    <w:p w14:paraId="26B71CC8">
      <w:pPr>
        <w:numPr>
          <w:ilvl w:val="0"/>
          <w:numId w:val="0"/>
        </w:numPr>
        <w:rPr>
          <w:b/>
          <w:bCs/>
        </w:rPr>
      </w:pPr>
      <w:r>
        <w:rPr>
          <w:rFonts w:hint="eastAsia" w:ascii="宋体" w:hAnsi="宋体" w:eastAsia="宋体" w:cs="宋体"/>
          <w:szCs w:val="21"/>
          <w:lang w:val="en-US" w:eastAsia="zh-CN"/>
        </w:rPr>
        <w:t>3.</w:t>
      </w:r>
      <w:r>
        <w:rPr>
          <w:b/>
          <w:bCs/>
        </w:rPr>
        <w:t>VLAN</w:t>
      </w:r>
    </w:p>
    <w:p w14:paraId="7123204E">
      <w:pPr>
        <w:numPr>
          <w:ilvl w:val="0"/>
          <w:numId w:val="0"/>
        </w:numPr>
        <w:rPr>
          <w:rFonts w:hint="eastAsia"/>
          <w:b/>
          <w:bCs/>
          <w:lang w:val="en-US" w:eastAsia="zh-CN"/>
        </w:rPr>
      </w:pPr>
      <w:r>
        <w:rPr>
          <w:rFonts w:hint="eastAsia"/>
          <w:b/>
          <w:bCs/>
          <w:lang w:val="en-US" w:eastAsia="zh-CN"/>
        </w:rPr>
        <w:t>4.</w:t>
      </w:r>
      <w:r>
        <w:rPr>
          <w:b/>
          <w:bCs/>
        </w:rPr>
        <w:t>VLAN Tag</w:t>
      </w:r>
    </w:p>
    <w:p w14:paraId="4CEF24ED">
      <w:pPr>
        <w:numPr>
          <w:ilvl w:val="0"/>
          <w:numId w:val="0"/>
        </w:numPr>
        <w:rPr>
          <w:rFonts w:hint="default" w:eastAsiaTheme="minorEastAsia"/>
          <w:b/>
          <w:bCs/>
          <w:lang w:val="en-US" w:eastAsia="zh-CN"/>
        </w:rPr>
      </w:pPr>
      <w:r>
        <w:rPr>
          <w:rFonts w:hint="eastAsia"/>
          <w:b/>
          <w:bCs/>
          <w:lang w:val="en-US" w:eastAsia="zh-CN"/>
        </w:rPr>
        <w:t>5.</w:t>
      </w:r>
      <w:r>
        <w:rPr>
          <w:b/>
          <w:bCs/>
        </w:rPr>
        <w:t>标记 VLAN 数据包</w:t>
      </w:r>
      <w:r>
        <w:rPr>
          <w:rFonts w:hint="eastAsia"/>
          <w:b/>
          <w:bCs/>
          <w:lang w:val="en-US" w:eastAsia="zh-CN"/>
        </w:rPr>
        <w:t xml:space="preserve">     </w:t>
      </w:r>
      <w:r>
        <w:rPr>
          <w:b/>
          <w:bCs/>
        </w:rPr>
        <w:t>非标记 VLAN 数据包</w:t>
      </w:r>
    </w:p>
    <w:p w14:paraId="630931B7">
      <w:pPr>
        <w:numPr>
          <w:ilvl w:val="0"/>
          <w:numId w:val="0"/>
        </w:numPr>
        <w:ind w:leftChars="200"/>
        <w:rPr>
          <w:rFonts w:hint="eastAsia" w:ascii="宋体" w:hAnsi="宋体" w:eastAsia="宋体" w:cs="Castellar"/>
          <w:bCs/>
          <w:szCs w:val="21"/>
        </w:rPr>
      </w:pPr>
      <w:r>
        <w:rPr>
          <w:rFonts w:hint="eastAsia" w:ascii="宋体" w:hAnsi="宋体" w:eastAsia="宋体" w:cs="Castellar"/>
          <w:bCs/>
          <w:szCs w:val="21"/>
          <w:lang w:val="en-US" w:eastAsia="zh-CN"/>
        </w:rPr>
        <w:t>三、</w:t>
      </w:r>
      <w:r>
        <w:rPr>
          <w:rFonts w:hint="eastAsia" w:ascii="宋体" w:hAnsi="宋体" w:eastAsia="宋体" w:cs="Castellar"/>
          <w:bCs/>
          <w:szCs w:val="21"/>
        </w:rPr>
        <w:t>简答题</w:t>
      </w:r>
    </w:p>
    <w:p w14:paraId="652972C7">
      <w:pPr>
        <w:numPr>
          <w:ilvl w:val="0"/>
          <w:numId w:val="4"/>
        </w:numPr>
      </w:pPr>
      <w:r>
        <w:t>VLAN 的概念是通过在物理网络中创建逻辑上独立的虚拟网络，使得不同 VLAN 的设备可以进行逻辑隔离和通信。它有助于提高网络的灵活性、可管理性和安全性。</w:t>
      </w:r>
    </w:p>
    <w:p w14:paraId="022535E8">
      <w:pPr>
        <w:numPr>
          <w:ilvl w:val="0"/>
          <w:numId w:val="4"/>
        </w:numPr>
      </w:pPr>
      <w:r>
        <w:t>单臂路由的原理是指路由器或防火墙只连接到一个子网，通过一个物理接口处理所有流量。它的优势在于简化网络拓扑，提高管理效率，适用于一些中小型网络场景。</w:t>
      </w:r>
    </w:p>
    <w:p w14:paraId="6891B130">
      <w:pPr>
        <w:numPr>
          <w:ilvl w:val="0"/>
          <w:numId w:val="4"/>
        </w:numPr>
      </w:pPr>
      <w:r>
        <w:t>VLANIF 接口是连接交换机和路由器的逻辑接口，用于实现不同 VLAN 的路由。Trunk 接口用于在交换机之间传输多个 VLAN 的数据包，通常包含 VLAN 标签。</w:t>
      </w:r>
    </w:p>
    <w:p w14:paraId="38476937">
      <w:pPr>
        <w:numPr>
          <w:ilvl w:val="0"/>
          <w:numId w:val="4"/>
        </w:numPr>
      </w:pPr>
      <w:r>
        <w:t>"Access" 接口适用于连接终端设备，通常关联到一个 VLAN，而 "Trunk" 接口适用于连接多个交换机，可以传输多个 VLAN 的数据包。它们通过标记 VLAN 数据包的方式影响流经它们的数据包。</w:t>
      </w:r>
    </w:p>
    <w:p w14:paraId="269C273E">
      <w:pPr>
        <w:numPr>
          <w:ilvl w:val="0"/>
          <w:numId w:val="4"/>
        </w:numPr>
      </w:pPr>
      <w:r>
        <w:t>Hybrid 接口的设计思想是通过一个接口同时处理标记 VLAN 数据包和非标记 VLAN 数据包，提供更灵活的 VLAN 连接。它适用于需要在同一物理链路上传输来自不同 VLAN 的流量的情况。</w:t>
      </w:r>
    </w:p>
    <w:p w14:paraId="66F2D2B2"/>
    <w:p w14:paraId="006E1E86">
      <w:pPr>
        <w:ind w:firstLine="420" w:firstLineChars="200"/>
        <w:rPr>
          <w:rFonts w:ascii="宋体" w:hAnsi="宋体" w:eastAsia="宋体" w:cs="Castellar"/>
          <w:bCs/>
          <w:szCs w:val="21"/>
        </w:rPr>
      </w:pPr>
      <w:r>
        <w:rPr>
          <w:rFonts w:hint="eastAsia" w:ascii="宋体" w:hAnsi="宋体" w:eastAsia="宋体" w:cs="Castellar"/>
          <w:bCs/>
          <w:szCs w:val="21"/>
        </w:rPr>
        <w:t>四、实践题</w:t>
      </w:r>
    </w:p>
    <w:p w14:paraId="77B7E4B7">
      <w:pPr>
        <w:ind w:firstLine="420" w:firstLineChars="200"/>
        <w:rPr>
          <w:rFonts w:hint="eastAsia" w:ascii="宋体" w:hAnsi="宋体" w:eastAsia="宋体" w:cs="宋体"/>
          <w:kern w:val="0"/>
          <w:szCs w:val="21"/>
        </w:rPr>
      </w:pPr>
      <w:r>
        <w:rPr>
          <w:rFonts w:hint="eastAsia" w:ascii="宋体" w:hAnsi="宋体" w:eastAsia="宋体" w:cs="宋体"/>
          <w:kern w:val="0"/>
          <w:szCs w:val="21"/>
          <w:lang w:val="en-US" w:eastAsia="zh-CN"/>
        </w:rPr>
        <w:t>任务中</w:t>
      </w:r>
      <w:r>
        <w:rPr>
          <w:rFonts w:hint="eastAsia" w:ascii="宋体" w:hAnsi="宋体" w:eastAsia="宋体" w:cs="宋体"/>
          <w:kern w:val="0"/>
          <w:szCs w:val="21"/>
        </w:rPr>
        <w:t>将采用2台PC模拟不同部门，其中PC1为门诊部门，PC2为药房部门，门诊和药房部门即需要在不同的VLAN下，又有通信需求，所以使用单臂路由技术达到上述功能。</w:t>
      </w:r>
      <w:r>
        <w:rPr>
          <w:rFonts w:hint="eastAsia" w:ascii="宋体" w:hAnsi="宋体" w:eastAsia="宋体" w:cs="宋体"/>
          <w:kern w:val="0"/>
          <w:szCs w:val="21"/>
          <w:lang w:val="en-US" w:eastAsia="zh-CN"/>
        </w:rPr>
        <w:t>任务</w:t>
      </w:r>
      <w:r>
        <w:rPr>
          <w:rFonts w:hint="eastAsia" w:ascii="宋体" w:hAnsi="宋体" w:eastAsia="宋体" w:cs="宋体"/>
          <w:kern w:val="0"/>
          <w:szCs w:val="21"/>
        </w:rPr>
        <w:t>拓扑</w:t>
      </w:r>
      <w:r>
        <w:rPr>
          <w:rFonts w:hint="eastAsia" w:ascii="宋体" w:hAnsi="宋体" w:eastAsia="宋体" w:cs="宋体"/>
          <w:kern w:val="0"/>
          <w:szCs w:val="21"/>
          <w:lang w:val="en-US" w:eastAsia="zh-CN"/>
        </w:rPr>
        <w:t>如图</w:t>
      </w:r>
      <w:r>
        <w:rPr>
          <w:rFonts w:hint="eastAsia" w:ascii="宋体" w:hAnsi="宋体" w:eastAsia="宋体" w:cs="宋体"/>
          <w:kern w:val="0"/>
          <w:szCs w:val="21"/>
        </w:rPr>
        <w:t>3-</w:t>
      </w:r>
      <w:r>
        <w:rPr>
          <w:rFonts w:hint="eastAsia" w:ascii="宋体" w:hAnsi="宋体" w:eastAsia="宋体" w:cs="宋体"/>
          <w:kern w:val="0"/>
          <w:szCs w:val="21"/>
          <w:lang w:val="en-US" w:eastAsia="zh-CN"/>
        </w:rPr>
        <w:t>46所示</w:t>
      </w:r>
      <w:r>
        <w:rPr>
          <w:rFonts w:hint="eastAsia" w:ascii="宋体" w:hAnsi="宋体" w:eastAsia="宋体" w:cs="宋体"/>
          <w:kern w:val="0"/>
          <w:szCs w:val="21"/>
        </w:rPr>
        <w:t>：</w:t>
      </w:r>
    </w:p>
    <w:p w14:paraId="78961C03">
      <w:pPr>
        <w:pStyle w:val="16"/>
        <w:ind w:left="432" w:firstLine="0" w:firstLineChars="0"/>
        <w:jc w:val="left"/>
        <w:rPr>
          <w:rFonts w:hint="eastAsia" w:ascii="宋体" w:hAnsi="宋体" w:eastAsia="宋体" w:cs="宋体"/>
          <w:kern w:val="0"/>
          <w:szCs w:val="21"/>
        </w:rPr>
      </w:pPr>
      <w:r>
        <w:rPr>
          <w:rFonts w:hint="eastAsia" w:ascii="宋体" w:hAnsi="宋体" w:eastAsia="宋体" w:cs="宋体"/>
          <w:kern w:val="0"/>
          <w:szCs w:val="21"/>
        </w:rPr>
        <w:drawing>
          <wp:inline distT="0" distB="0" distL="0" distR="0">
            <wp:extent cx="5274310" cy="3355340"/>
            <wp:effectExtent l="0" t="0" r="2540" b="16510"/>
            <wp:docPr id="2600006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000608" name="图片 1"/>
                    <pic:cNvPicPr>
                      <a:picLocks noChangeAspect="1"/>
                    </pic:cNvPicPr>
                  </pic:nvPicPr>
                  <pic:blipFill>
                    <a:blip r:embed="rId22"/>
                    <a:stretch>
                      <a:fillRect/>
                    </a:stretch>
                  </pic:blipFill>
                  <pic:spPr>
                    <a:xfrm>
                      <a:off x="0" y="0"/>
                      <a:ext cx="5274310" cy="3355340"/>
                    </a:xfrm>
                    <a:prstGeom prst="rect">
                      <a:avLst/>
                    </a:prstGeom>
                  </pic:spPr>
                </pic:pic>
              </a:graphicData>
            </a:graphic>
          </wp:inline>
        </w:drawing>
      </w:r>
    </w:p>
    <w:p w14:paraId="7ED93485">
      <w:pPr>
        <w:pStyle w:val="19"/>
        <w:ind w:firstLine="420"/>
        <w:jc w:val="center"/>
        <w:rPr>
          <w:rFonts w:hint="eastAsia" w:ascii="宋体" w:hAnsi="宋体" w:eastAsia="宋体" w:cs="宋体"/>
          <w:kern w:val="0"/>
        </w:rPr>
      </w:pPr>
      <w:r>
        <w:rPr>
          <w:rFonts w:hint="eastAsia" w:ascii="宋体" w:hAnsi="宋体" w:eastAsia="宋体" w:cs="宋体"/>
          <w:kern w:val="0"/>
        </w:rPr>
        <w:t>图3-4</w:t>
      </w:r>
      <w:r>
        <w:rPr>
          <w:rFonts w:hint="eastAsia" w:cs="宋体"/>
          <w:kern w:val="0"/>
          <w:lang w:val="en-US" w:eastAsia="zh-CN"/>
        </w:rPr>
        <w:t>6</w:t>
      </w:r>
      <w:r>
        <w:rPr>
          <w:rFonts w:hint="eastAsia" w:ascii="宋体" w:hAnsi="宋体" w:eastAsia="宋体" w:cs="宋体"/>
          <w:kern w:val="0"/>
        </w:rPr>
        <w:t xml:space="preserve"> 单臂路由拓扑</w:t>
      </w:r>
    </w:p>
    <w:p w14:paraId="7B5A1866">
      <w:pPr>
        <w:ind w:left="420"/>
        <w:rPr>
          <w:rFonts w:hint="eastAsia" w:ascii="宋体" w:hAnsi="宋体" w:eastAsia="宋体" w:cs="宋体"/>
          <w:kern w:val="0"/>
          <w:szCs w:val="21"/>
        </w:rPr>
      </w:pPr>
    </w:p>
    <w:p w14:paraId="6C9398FF">
      <w:pPr>
        <w:pStyle w:val="19"/>
        <w:ind w:firstLine="420"/>
        <w:rPr>
          <w:rFonts w:hint="eastAsia" w:ascii="宋体" w:hAnsi="宋体" w:eastAsia="宋体" w:cs="宋体"/>
          <w:kern w:val="0"/>
        </w:rPr>
      </w:pPr>
    </w:p>
    <w:p w14:paraId="139A39AC">
      <w:pPr>
        <w:pStyle w:val="19"/>
        <w:ind w:firstLine="420"/>
        <w:rPr>
          <w:rFonts w:hint="eastAsia" w:ascii="宋体" w:hAnsi="宋体" w:eastAsia="宋体" w:cs="宋体"/>
          <w:kern w:val="0"/>
        </w:rPr>
      </w:pPr>
      <w:r>
        <w:rPr>
          <w:rFonts w:hint="eastAsia" w:ascii="宋体" w:hAnsi="宋体" w:eastAsia="宋体" w:cs="宋体"/>
          <w:kern w:val="0"/>
        </w:rPr>
        <w:t>1.配置PC1，PC2的IP地址，子网掩码，网关</w:t>
      </w:r>
      <w:r>
        <w:rPr>
          <w:rFonts w:hint="eastAsia" w:cs="宋体"/>
          <w:kern w:val="0"/>
          <w:lang w:eastAsia="zh-CN"/>
        </w:rPr>
        <w:t>，</w:t>
      </w:r>
      <w:r>
        <w:rPr>
          <w:rFonts w:hint="eastAsia" w:ascii="宋体" w:hAnsi="宋体" w:eastAsia="宋体" w:cs="宋体"/>
          <w:kern w:val="0"/>
          <w:szCs w:val="21"/>
          <w:lang w:val="en-US" w:eastAsia="zh-CN"/>
        </w:rPr>
        <w:t>如图</w:t>
      </w:r>
      <w:r>
        <w:rPr>
          <w:rFonts w:hint="eastAsia" w:ascii="宋体" w:hAnsi="宋体" w:eastAsia="宋体" w:cs="宋体"/>
          <w:kern w:val="0"/>
          <w:szCs w:val="21"/>
        </w:rPr>
        <w:t>3-</w:t>
      </w:r>
      <w:r>
        <w:rPr>
          <w:rFonts w:hint="eastAsia" w:ascii="宋体" w:hAnsi="宋体" w:eastAsia="宋体" w:cs="宋体"/>
          <w:kern w:val="0"/>
          <w:szCs w:val="21"/>
          <w:lang w:val="en-US" w:eastAsia="zh-CN"/>
        </w:rPr>
        <w:t>4</w:t>
      </w:r>
      <w:r>
        <w:rPr>
          <w:rFonts w:hint="eastAsia" w:cs="宋体"/>
          <w:kern w:val="0"/>
          <w:szCs w:val="21"/>
          <w:lang w:val="en-US" w:eastAsia="zh-CN"/>
        </w:rPr>
        <w:t>3,44</w:t>
      </w:r>
      <w:r>
        <w:rPr>
          <w:rFonts w:hint="eastAsia" w:ascii="宋体" w:hAnsi="宋体" w:eastAsia="宋体" w:cs="宋体"/>
          <w:kern w:val="0"/>
          <w:szCs w:val="21"/>
          <w:lang w:val="en-US" w:eastAsia="zh-CN"/>
        </w:rPr>
        <w:t>所示</w:t>
      </w:r>
      <w:r>
        <w:rPr>
          <w:rFonts w:hint="eastAsia" w:ascii="宋体" w:hAnsi="宋体" w:eastAsia="宋体" w:cs="宋体"/>
          <w:kern w:val="0"/>
        </w:rPr>
        <w:t>。</w:t>
      </w:r>
    </w:p>
    <w:p w14:paraId="27C637C7">
      <w:pPr>
        <w:pStyle w:val="16"/>
        <w:ind w:left="360" w:firstLine="0" w:firstLineChars="0"/>
        <w:rPr>
          <w:rFonts w:hint="eastAsia" w:ascii="宋体" w:hAnsi="宋体" w:eastAsia="宋体" w:cs="宋体"/>
          <w:szCs w:val="21"/>
        </w:rPr>
      </w:pPr>
      <w:r>
        <w:rPr>
          <w:rFonts w:hint="eastAsia" w:ascii="宋体" w:hAnsi="宋体" w:eastAsia="宋体" w:cs="宋体"/>
        </w:rPr>
        <w:drawing>
          <wp:inline distT="0" distB="0" distL="0" distR="0">
            <wp:extent cx="5274310" cy="3355340"/>
            <wp:effectExtent l="0" t="0" r="2540" b="16510"/>
            <wp:docPr id="11528171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817120" name="图片 1"/>
                    <pic:cNvPicPr>
                      <a:picLocks noChangeAspect="1"/>
                    </pic:cNvPicPr>
                  </pic:nvPicPr>
                  <pic:blipFill>
                    <a:blip r:embed="rId23"/>
                    <a:stretch>
                      <a:fillRect/>
                    </a:stretch>
                  </pic:blipFill>
                  <pic:spPr>
                    <a:xfrm>
                      <a:off x="0" y="0"/>
                      <a:ext cx="5274310" cy="3355340"/>
                    </a:xfrm>
                    <a:prstGeom prst="rect">
                      <a:avLst/>
                    </a:prstGeom>
                  </pic:spPr>
                </pic:pic>
              </a:graphicData>
            </a:graphic>
          </wp:inline>
        </w:drawing>
      </w:r>
    </w:p>
    <w:p w14:paraId="319FD48D">
      <w:pPr>
        <w:pStyle w:val="19"/>
        <w:ind w:firstLine="420"/>
        <w:jc w:val="center"/>
        <w:rPr>
          <w:rFonts w:hint="eastAsia" w:ascii="宋体" w:hAnsi="宋体" w:eastAsia="宋体" w:cs="宋体"/>
          <w:kern w:val="0"/>
        </w:rPr>
      </w:pPr>
      <w:r>
        <w:rPr>
          <w:rFonts w:hint="eastAsia" w:ascii="宋体" w:hAnsi="宋体" w:eastAsia="宋体" w:cs="宋体"/>
          <w:kern w:val="0"/>
        </w:rPr>
        <w:t>图3-</w:t>
      </w:r>
      <w:r>
        <w:rPr>
          <w:rFonts w:hint="eastAsia" w:cs="宋体"/>
          <w:kern w:val="0"/>
          <w:lang w:val="en-US" w:eastAsia="zh-CN"/>
        </w:rPr>
        <w:t>43</w:t>
      </w:r>
      <w:r>
        <w:rPr>
          <w:rFonts w:hint="eastAsia" w:ascii="宋体" w:hAnsi="宋体" w:eastAsia="宋体" w:cs="宋体"/>
          <w:kern w:val="0"/>
        </w:rPr>
        <w:t xml:space="preserve"> PC1配置</w:t>
      </w:r>
    </w:p>
    <w:p w14:paraId="4370DCF9">
      <w:pPr>
        <w:pStyle w:val="16"/>
        <w:ind w:left="360" w:firstLine="0" w:firstLineChars="0"/>
        <w:rPr>
          <w:rFonts w:hint="eastAsia" w:ascii="宋体" w:hAnsi="宋体" w:eastAsia="宋体" w:cs="宋体"/>
          <w:szCs w:val="21"/>
        </w:rPr>
      </w:pPr>
    </w:p>
    <w:p w14:paraId="68D07371">
      <w:pPr>
        <w:pStyle w:val="16"/>
        <w:ind w:left="360" w:firstLine="0" w:firstLineChars="0"/>
        <w:rPr>
          <w:rFonts w:hint="eastAsia" w:ascii="宋体" w:hAnsi="宋体" w:eastAsia="宋体" w:cs="宋体"/>
          <w:szCs w:val="21"/>
        </w:rPr>
      </w:pPr>
      <w:r>
        <w:rPr>
          <w:rFonts w:hint="eastAsia" w:ascii="宋体" w:hAnsi="宋体" w:eastAsia="宋体" w:cs="宋体"/>
        </w:rPr>
        <w:drawing>
          <wp:inline distT="0" distB="0" distL="0" distR="0">
            <wp:extent cx="5274310" cy="3355340"/>
            <wp:effectExtent l="0" t="0" r="2540" b="16510"/>
            <wp:docPr id="19336770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677054" name="图片 1"/>
                    <pic:cNvPicPr>
                      <a:picLocks noChangeAspect="1"/>
                    </pic:cNvPicPr>
                  </pic:nvPicPr>
                  <pic:blipFill>
                    <a:blip r:embed="rId24"/>
                    <a:stretch>
                      <a:fillRect/>
                    </a:stretch>
                  </pic:blipFill>
                  <pic:spPr>
                    <a:xfrm>
                      <a:off x="0" y="0"/>
                      <a:ext cx="5274310" cy="3355340"/>
                    </a:xfrm>
                    <a:prstGeom prst="rect">
                      <a:avLst/>
                    </a:prstGeom>
                  </pic:spPr>
                </pic:pic>
              </a:graphicData>
            </a:graphic>
          </wp:inline>
        </w:drawing>
      </w:r>
    </w:p>
    <w:p w14:paraId="395FB424">
      <w:pPr>
        <w:pStyle w:val="19"/>
        <w:ind w:firstLine="420"/>
        <w:jc w:val="center"/>
        <w:rPr>
          <w:rFonts w:hint="eastAsia" w:ascii="宋体" w:hAnsi="宋体" w:eastAsia="宋体" w:cs="宋体"/>
          <w:kern w:val="0"/>
        </w:rPr>
      </w:pPr>
      <w:r>
        <w:rPr>
          <w:rFonts w:hint="eastAsia" w:ascii="宋体" w:hAnsi="宋体" w:eastAsia="宋体" w:cs="宋体"/>
          <w:kern w:val="0"/>
        </w:rPr>
        <w:t>图3-</w:t>
      </w:r>
      <w:r>
        <w:rPr>
          <w:rFonts w:hint="eastAsia" w:cs="宋体"/>
          <w:kern w:val="0"/>
          <w:lang w:val="en-US" w:eastAsia="zh-CN"/>
        </w:rPr>
        <w:t>44</w:t>
      </w:r>
      <w:r>
        <w:rPr>
          <w:rFonts w:hint="eastAsia" w:ascii="宋体" w:hAnsi="宋体" w:eastAsia="宋体" w:cs="宋体"/>
          <w:kern w:val="0"/>
        </w:rPr>
        <w:t xml:space="preserve"> PC2配置</w:t>
      </w:r>
    </w:p>
    <w:p w14:paraId="3AFFB535">
      <w:pPr>
        <w:pStyle w:val="16"/>
        <w:ind w:left="360" w:firstLine="0" w:firstLineChars="0"/>
        <w:rPr>
          <w:rFonts w:hint="eastAsia" w:ascii="宋体" w:hAnsi="宋体" w:eastAsia="宋体" w:cs="宋体"/>
          <w:kern w:val="0"/>
          <w:szCs w:val="21"/>
        </w:rPr>
      </w:pPr>
    </w:p>
    <w:p w14:paraId="0EE3AE4E">
      <w:pPr>
        <w:pStyle w:val="19"/>
        <w:ind w:firstLine="420"/>
        <w:rPr>
          <w:rFonts w:hint="eastAsia" w:ascii="宋体" w:hAnsi="宋体" w:eastAsia="宋体" w:cs="宋体"/>
          <w:kern w:val="0"/>
        </w:rPr>
      </w:pPr>
      <w:r>
        <w:rPr>
          <w:rFonts w:hint="eastAsia" w:ascii="宋体" w:hAnsi="宋体" w:eastAsia="宋体" w:cs="宋体"/>
          <w:kern w:val="0"/>
        </w:rPr>
        <w:t>2.在LSW1配置VLAN，配置命令如下：</w:t>
      </w:r>
    </w:p>
    <w:p w14:paraId="49BB04C7">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 xml:space="preserve">&lt;Huawei&gt;system-view </w:t>
      </w:r>
    </w:p>
    <w:p w14:paraId="17B5AB72">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[Huawei]vlan batch 10 20</w:t>
      </w:r>
    </w:p>
    <w:p w14:paraId="25D262BB">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[Huawei]interface g0/0/1</w:t>
      </w:r>
    </w:p>
    <w:p w14:paraId="60F45FB6">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 xml:space="preserve">[Huawei-GigabitEthernet0/0/1]port link-type access </w:t>
      </w:r>
    </w:p>
    <w:p w14:paraId="0F31B54D">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[Huawei-GigabitEthernet0/0/1]port default vlan 10</w:t>
      </w:r>
    </w:p>
    <w:p w14:paraId="39A96A6B">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[Huawei-GigabitEthernet0/0/1]q</w:t>
      </w:r>
    </w:p>
    <w:p w14:paraId="3A1C3C3B">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[Huawei]interface g0/0/2</w:t>
      </w:r>
    </w:p>
    <w:p w14:paraId="42A795B5">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 xml:space="preserve">[Huawei-GigabitEthernet0/0/2]port link-type access </w:t>
      </w:r>
    </w:p>
    <w:p w14:paraId="5A3314A4">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[Huawei-GigabitEthernet0/0/2]port default vlan 20</w:t>
      </w:r>
    </w:p>
    <w:p w14:paraId="685513E9">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[Huawei-GigabitEthernet0/0/2]q</w:t>
      </w:r>
    </w:p>
    <w:p w14:paraId="0421C114">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[Huawei]interface g0/0/3</w:t>
      </w:r>
    </w:p>
    <w:p w14:paraId="0F45EE57">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[Huawei-GigabitEthernet0/0/3]port link-type trunk</w:t>
      </w:r>
    </w:p>
    <w:p w14:paraId="336F52CE">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[Huawei-GigabitEthernet0/0/3]port trunk allow-pass vlan 10 20</w:t>
      </w:r>
    </w:p>
    <w:p w14:paraId="2E4193E9">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[Huawei-GigabitEthernet0/0/3]q</w:t>
      </w:r>
    </w:p>
    <w:p w14:paraId="69DF1BC3">
      <w:pPr>
        <w:pStyle w:val="19"/>
        <w:ind w:firstLine="420"/>
        <w:rPr>
          <w:rFonts w:hint="eastAsia" w:ascii="宋体" w:hAnsi="宋体" w:eastAsia="宋体" w:cs="宋体"/>
          <w:kern w:val="0"/>
        </w:rPr>
      </w:pPr>
    </w:p>
    <w:p w14:paraId="50A6D14C">
      <w:pPr>
        <w:pStyle w:val="19"/>
        <w:ind w:firstLine="420"/>
        <w:rPr>
          <w:rFonts w:hint="eastAsia" w:ascii="宋体" w:hAnsi="宋体" w:eastAsia="宋体" w:cs="宋体"/>
          <w:kern w:val="0"/>
        </w:rPr>
      </w:pPr>
      <w:r>
        <w:rPr>
          <w:rFonts w:hint="eastAsia" w:ascii="宋体" w:hAnsi="宋体" w:eastAsia="宋体" w:cs="宋体"/>
          <w:kern w:val="0"/>
        </w:rPr>
        <w:t>3.在AR2上配置单臂路由，配置命令如下</w:t>
      </w:r>
    </w:p>
    <w:p w14:paraId="5CE4B088">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&lt;Huawei&gt;system-view</w:t>
      </w:r>
    </w:p>
    <w:p w14:paraId="5BED9B00">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[Huawei]interface g0/0/0</w:t>
      </w:r>
    </w:p>
    <w:p w14:paraId="7ADF6B5A">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[Huawei-GigabitEthernet0/0/0]undo shutdown</w:t>
      </w:r>
    </w:p>
    <w:p w14:paraId="0D45C620">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[Huawei-GigabitEthernet0/0/0]q</w:t>
      </w:r>
    </w:p>
    <w:p w14:paraId="3E176927">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[Huawei]interface g0/0/0.2</w:t>
      </w:r>
    </w:p>
    <w:p w14:paraId="3D25A04D">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[Huawei-GigabitEthernet0/0/0.2]dot1q termination vid 10</w:t>
      </w:r>
    </w:p>
    <w:p w14:paraId="5BF051F9">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[Huawei-GigabitEthernet0/0/0.2]ip address 192.168.1.2 24</w:t>
      </w:r>
    </w:p>
    <w:p w14:paraId="00BBE5BC">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 xml:space="preserve">[Huawei-GigabitEthernet0/0/0.2] ARP broadcast enable </w:t>
      </w:r>
    </w:p>
    <w:p w14:paraId="4D534656">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[Huawei-GigabitEthernet0/0/0.2]q</w:t>
      </w:r>
    </w:p>
    <w:p w14:paraId="1682C81B">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[Huawei]interface g0/0/0.3</w:t>
      </w:r>
    </w:p>
    <w:p w14:paraId="387FDAB9">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[Huawei-GigabitEthernet0/0/0.3]dot1q termination vid 20</w:t>
      </w:r>
    </w:p>
    <w:p w14:paraId="46A66D43">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[Huawei-GigabitEthernet0/0/0.3]ip address 192.168.2.2 24</w:t>
      </w:r>
    </w:p>
    <w:p w14:paraId="3D09B6E6">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 xml:space="preserve">[Huawei-GigabitEthernet0/0/0.3] ARP broadcast enable </w:t>
      </w:r>
    </w:p>
    <w:p w14:paraId="6E657766">
      <w:pPr>
        <w:shd w:val="clear" w:color="auto" w:fill="D9D9D9"/>
        <w:adjustRightInd w:val="0"/>
        <w:spacing w:before="62" w:beforeLines="20" w:after="62" w:afterLines="20" w:line="300" w:lineRule="auto"/>
        <w:ind w:firstLine="482" w:firstLineChars="230"/>
        <w:rPr>
          <w:rFonts w:hint="eastAsia" w:ascii="宋体" w:hAnsi="宋体" w:eastAsia="宋体" w:cs="宋体"/>
          <w:szCs w:val="21"/>
        </w:rPr>
      </w:pPr>
      <w:r>
        <w:rPr>
          <w:rFonts w:hint="eastAsia" w:ascii="宋体" w:hAnsi="宋体" w:eastAsia="宋体" w:cs="宋体"/>
          <w:szCs w:val="21"/>
        </w:rPr>
        <w:t>[Huawei-GigabitEthernet0/0/0.3]q</w:t>
      </w:r>
    </w:p>
    <w:p w14:paraId="52BF4829">
      <w:pPr>
        <w:rPr>
          <w:rFonts w:hint="eastAsia" w:ascii="宋体" w:hAnsi="宋体" w:eastAsia="宋体" w:cs="宋体"/>
          <w:kern w:val="0"/>
          <w:szCs w:val="21"/>
        </w:rPr>
      </w:pPr>
    </w:p>
    <w:p w14:paraId="799CE1FE">
      <w:pPr>
        <w:pStyle w:val="19"/>
        <w:ind w:firstLine="420"/>
        <w:rPr>
          <w:rFonts w:hint="eastAsia" w:ascii="宋体" w:hAnsi="宋体" w:eastAsia="宋体" w:cs="宋体"/>
          <w:kern w:val="0"/>
        </w:rPr>
      </w:pPr>
      <w:r>
        <w:rPr>
          <w:rFonts w:hint="eastAsia" w:ascii="宋体" w:hAnsi="宋体" w:eastAsia="宋体" w:cs="宋体"/>
          <w:kern w:val="0"/>
        </w:rPr>
        <w:t>4.使用PC1访问PC2，发现可以ping通。说明单臂路由可以实现跨VLAN通信的功能</w:t>
      </w:r>
      <w:r>
        <w:rPr>
          <w:rFonts w:hint="eastAsia" w:cs="宋体"/>
          <w:kern w:val="0"/>
          <w:lang w:eastAsia="zh-CN"/>
        </w:rPr>
        <w:t>，</w:t>
      </w:r>
      <w:r>
        <w:rPr>
          <w:rFonts w:hint="eastAsia" w:ascii="宋体" w:hAnsi="宋体" w:eastAsia="宋体" w:cs="宋体"/>
          <w:kern w:val="0"/>
          <w:szCs w:val="21"/>
          <w:lang w:val="en-US" w:eastAsia="zh-CN"/>
        </w:rPr>
        <w:t>如图</w:t>
      </w:r>
      <w:r>
        <w:rPr>
          <w:rFonts w:hint="eastAsia" w:ascii="宋体" w:hAnsi="宋体" w:eastAsia="宋体" w:cs="宋体"/>
          <w:kern w:val="0"/>
          <w:szCs w:val="21"/>
        </w:rPr>
        <w:t>3-</w:t>
      </w:r>
      <w:r>
        <w:rPr>
          <w:rFonts w:hint="eastAsia" w:ascii="宋体" w:hAnsi="宋体" w:eastAsia="宋体" w:cs="宋体"/>
          <w:kern w:val="0"/>
          <w:szCs w:val="21"/>
          <w:lang w:val="en-US" w:eastAsia="zh-CN"/>
        </w:rPr>
        <w:t>4</w:t>
      </w:r>
      <w:r>
        <w:rPr>
          <w:rFonts w:hint="eastAsia" w:cs="宋体"/>
          <w:kern w:val="0"/>
          <w:szCs w:val="21"/>
          <w:lang w:val="en-US" w:eastAsia="zh-CN"/>
        </w:rPr>
        <w:t>5</w:t>
      </w:r>
      <w:r>
        <w:rPr>
          <w:rFonts w:hint="eastAsia" w:ascii="宋体" w:hAnsi="宋体" w:eastAsia="宋体" w:cs="宋体"/>
          <w:kern w:val="0"/>
          <w:szCs w:val="21"/>
          <w:lang w:val="en-US" w:eastAsia="zh-CN"/>
        </w:rPr>
        <w:t>所示</w:t>
      </w:r>
      <w:r>
        <w:rPr>
          <w:rFonts w:hint="eastAsia" w:ascii="宋体" w:hAnsi="宋体" w:eastAsia="宋体" w:cs="宋体"/>
          <w:kern w:val="0"/>
        </w:rPr>
        <w:t>。</w:t>
      </w:r>
    </w:p>
    <w:p w14:paraId="2F331A0D">
      <w:pPr>
        <w:pStyle w:val="16"/>
        <w:ind w:left="360" w:firstLine="0" w:firstLineChars="0"/>
        <w:rPr>
          <w:rFonts w:hint="eastAsia" w:ascii="宋体" w:hAnsi="宋体" w:eastAsia="宋体" w:cs="宋体"/>
          <w:kern w:val="0"/>
          <w:szCs w:val="21"/>
        </w:rPr>
      </w:pPr>
      <w:r>
        <w:rPr>
          <w:rFonts w:hint="eastAsia" w:ascii="宋体" w:hAnsi="宋体" w:eastAsia="宋体" w:cs="宋体"/>
          <w:kern w:val="0"/>
          <w:szCs w:val="21"/>
        </w:rPr>
        <w:drawing>
          <wp:inline distT="0" distB="0" distL="0" distR="0">
            <wp:extent cx="5274310" cy="3355340"/>
            <wp:effectExtent l="0" t="0" r="2540" b="16510"/>
            <wp:docPr id="6676726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72695" name="图片 1"/>
                    <pic:cNvPicPr>
                      <a:picLocks noChangeAspect="1"/>
                    </pic:cNvPicPr>
                  </pic:nvPicPr>
                  <pic:blipFill>
                    <a:blip r:embed="rId25"/>
                    <a:stretch>
                      <a:fillRect/>
                    </a:stretch>
                  </pic:blipFill>
                  <pic:spPr>
                    <a:xfrm>
                      <a:off x="0" y="0"/>
                      <a:ext cx="5274310" cy="3355340"/>
                    </a:xfrm>
                    <a:prstGeom prst="rect">
                      <a:avLst/>
                    </a:prstGeom>
                  </pic:spPr>
                </pic:pic>
              </a:graphicData>
            </a:graphic>
          </wp:inline>
        </w:drawing>
      </w:r>
    </w:p>
    <w:p w14:paraId="6B8D566F">
      <w:pPr>
        <w:pStyle w:val="19"/>
        <w:ind w:firstLine="420"/>
        <w:jc w:val="center"/>
        <w:rPr>
          <w:rFonts w:hint="eastAsia" w:ascii="宋体" w:hAnsi="宋体" w:eastAsia="宋体" w:cs="宋体"/>
          <w:kern w:val="0"/>
        </w:rPr>
      </w:pPr>
      <w:r>
        <w:rPr>
          <w:rFonts w:hint="eastAsia" w:ascii="宋体" w:hAnsi="宋体" w:eastAsia="宋体" w:cs="宋体"/>
          <w:kern w:val="0"/>
        </w:rPr>
        <w:t>图3-</w:t>
      </w:r>
      <w:r>
        <w:rPr>
          <w:rFonts w:hint="eastAsia" w:cs="宋体"/>
          <w:kern w:val="0"/>
          <w:lang w:val="en-US" w:eastAsia="zh-CN"/>
        </w:rPr>
        <w:t>45</w:t>
      </w:r>
      <w:r>
        <w:rPr>
          <w:rFonts w:hint="eastAsia" w:ascii="宋体" w:hAnsi="宋体" w:eastAsia="宋体" w:cs="宋体"/>
          <w:kern w:val="0"/>
        </w:rPr>
        <w:t xml:space="preserve"> PC1访问PC2的结果</w:t>
      </w:r>
    </w:p>
    <w:p w14:paraId="2AA9067E">
      <w:pPr>
        <w:jc w:val="both"/>
        <w:rPr>
          <w:rFonts w:hint="eastAsia" w:ascii="宋体" w:hAnsi="宋体" w:eastAsia="宋体" w:cs="宋体"/>
          <w:bCs/>
          <w:szCs w:val="21"/>
        </w:rPr>
      </w:pPr>
    </w:p>
    <w:p w14:paraId="2E886B47"/>
    <w:p w14:paraId="07FB5102">
      <w:pPr>
        <w:jc w:val="center"/>
        <w:rPr>
          <w:rFonts w:hint="eastAsia"/>
        </w:rPr>
      </w:pPr>
      <w:r>
        <w:rPr>
          <w:rFonts w:hint="eastAsia" w:ascii="宋体" w:hAnsi="宋体" w:cs="宋体"/>
          <w:b/>
          <w:snapToGrid w:val="0"/>
          <w:kern w:val="0"/>
          <w:sz w:val="28"/>
          <w:szCs w:val="28"/>
        </w:rPr>
        <w:t>项目四 生成树技术</w:t>
      </w:r>
    </w:p>
    <w:p w14:paraId="0395B68B">
      <w:pPr>
        <w:pStyle w:val="2"/>
        <w:ind w:firstLine="602"/>
        <w:jc w:val="center"/>
        <w:rPr>
          <w:snapToGrid w:val="0"/>
        </w:rPr>
      </w:pPr>
      <w:r>
        <w:rPr>
          <w:rFonts w:hint="eastAsia"/>
          <w:snapToGrid w:val="0"/>
        </w:rPr>
        <w:t>任务</w:t>
      </w:r>
      <w:r>
        <w:rPr>
          <w:rFonts w:hint="eastAsia"/>
          <w:snapToGrid w:val="0"/>
          <w:lang w:val="en-US" w:eastAsia="zh-CN"/>
        </w:rPr>
        <w:t>1</w:t>
      </w:r>
      <w:r>
        <w:rPr>
          <w:rFonts w:hint="eastAsia"/>
          <w:snapToGrid w:val="0"/>
        </w:rPr>
        <w:t xml:space="preserve"> 生成树配置</w:t>
      </w:r>
    </w:p>
    <w:p w14:paraId="1A77083F">
      <w:pPr>
        <w:pStyle w:val="3"/>
        <w:ind w:firstLine="562"/>
        <w:rPr>
          <w:rFonts w:hint="eastAsia" w:eastAsia="宋体"/>
          <w:b/>
          <w:bCs w:val="0"/>
        </w:rPr>
      </w:pPr>
      <w:r>
        <w:rPr>
          <w:rFonts w:hint="eastAsia" w:eastAsia="宋体"/>
          <w:b/>
          <w:bCs w:val="0"/>
        </w:rPr>
        <w:t>【练习与实践】</w:t>
      </w:r>
    </w:p>
    <w:p w14:paraId="6FF3A1EE">
      <w:pPr>
        <w:rPr>
          <w:rFonts w:hint="eastAsia"/>
        </w:rPr>
      </w:pPr>
      <w:r>
        <w:rPr>
          <w:rFonts w:hint="eastAsia"/>
        </w:rPr>
        <w:t>一、单选题</w:t>
      </w:r>
    </w:p>
    <w:p w14:paraId="13A639C0">
      <w:pPr>
        <w:rPr>
          <w:rFonts w:hint="eastAsia"/>
        </w:rPr>
      </w:pPr>
      <w:r>
        <w:rPr>
          <w:rFonts w:hint="eastAsia"/>
        </w:rPr>
        <w:t xml:space="preserve">1. C </w:t>
      </w:r>
    </w:p>
    <w:p w14:paraId="093DD3EE">
      <w:pPr>
        <w:rPr>
          <w:rFonts w:hint="eastAsia" w:eastAsia="宋体"/>
          <w:lang w:eastAsia="zh-CN"/>
        </w:rPr>
      </w:pPr>
      <w:r>
        <w:rPr>
          <w:rFonts w:hint="eastAsia"/>
        </w:rPr>
        <w:t>2.</w:t>
      </w:r>
      <w:r>
        <w:rPr>
          <w:rFonts w:hint="eastAsia"/>
          <w:lang w:val="en-US" w:eastAsia="zh-CN"/>
        </w:rPr>
        <w:t xml:space="preserve"> C</w:t>
      </w:r>
    </w:p>
    <w:p w14:paraId="0F5B174B">
      <w:pPr>
        <w:rPr>
          <w:rFonts w:hint="eastAsia"/>
        </w:rPr>
      </w:pPr>
      <w:r>
        <w:rPr>
          <w:rFonts w:hint="eastAsia"/>
        </w:rPr>
        <w:t>3. A.</w:t>
      </w:r>
    </w:p>
    <w:p w14:paraId="6145B4D2">
      <w:pPr>
        <w:rPr>
          <w:rFonts w:hint="eastAsia"/>
        </w:rPr>
      </w:pPr>
      <w:r>
        <w:rPr>
          <w:rFonts w:hint="eastAsia"/>
        </w:rPr>
        <w:t>4. B.</w:t>
      </w:r>
    </w:p>
    <w:p w14:paraId="41440B3C">
      <w:pPr>
        <w:rPr>
          <w:rFonts w:hint="eastAsia" w:eastAsia="宋体"/>
          <w:lang w:eastAsia="zh-CN"/>
        </w:rPr>
      </w:pPr>
      <w:r>
        <w:rPr>
          <w:rFonts w:hint="eastAsia"/>
        </w:rPr>
        <w:t xml:space="preserve">5. </w:t>
      </w:r>
      <w:r>
        <w:rPr>
          <w:rFonts w:hint="eastAsia"/>
          <w:lang w:val="en-US" w:eastAsia="zh-CN"/>
        </w:rPr>
        <w:t>D</w:t>
      </w:r>
    </w:p>
    <w:p w14:paraId="5E5F7BD4"/>
    <w:p w14:paraId="70C0C2B6">
      <w:pPr>
        <w:rPr>
          <w:rFonts w:hint="eastAsia"/>
        </w:rPr>
      </w:pPr>
      <w:r>
        <w:rPr>
          <w:rFonts w:hint="eastAsia"/>
        </w:rPr>
        <w:t>二、填空题</w:t>
      </w:r>
    </w:p>
    <w:p w14:paraId="2FB6AF90">
      <w:pPr>
        <w:rPr>
          <w:rFonts w:hint="eastAsia"/>
        </w:rPr>
      </w:pPr>
      <w:r>
        <w:rPr>
          <w:rFonts w:hint="eastAsia"/>
        </w:rPr>
        <w:t>1. 数据链路层</w:t>
      </w:r>
    </w:p>
    <w:p w14:paraId="01D11350">
      <w:pPr>
        <w:rPr>
          <w:rFonts w:hint="eastAsia"/>
        </w:rPr>
      </w:pPr>
      <w:r>
        <w:rPr>
          <w:rFonts w:hint="eastAsia"/>
        </w:rPr>
        <w:t xml:space="preserve">2. </w:t>
      </w:r>
      <w:r>
        <w:rPr>
          <w:rFonts w:hint="default"/>
          <w:lang w:val="en-US" w:eastAsia="zh-CN"/>
        </w:rPr>
        <w:t>Cost值</w:t>
      </w:r>
    </w:p>
    <w:p w14:paraId="62656B22">
      <w:pPr>
        <w:rPr>
          <w:rFonts w:hint="default" w:eastAsia="宋体"/>
          <w:lang w:val="en-US" w:eastAsia="zh-CN"/>
        </w:rPr>
      </w:pPr>
      <w:r>
        <w:rPr>
          <w:rFonts w:hint="eastAsia"/>
        </w:rPr>
        <w:t xml:space="preserve">3. </w:t>
      </w:r>
      <w:r>
        <w:rPr>
          <w:rFonts w:hint="eastAsia"/>
          <w:lang w:val="en-US" w:eastAsia="zh-CN"/>
        </w:rPr>
        <w:t>16     48</w:t>
      </w:r>
    </w:p>
    <w:p w14:paraId="49561445">
      <w:pPr>
        <w:rPr>
          <w:rFonts w:hint="eastAsia"/>
        </w:rPr>
      </w:pPr>
      <w:r>
        <w:rPr>
          <w:rFonts w:hint="eastAsia"/>
        </w:rPr>
        <w:t>4. 速度</w:t>
      </w:r>
    </w:p>
    <w:p w14:paraId="0FD76114"/>
    <w:p w14:paraId="7F059324">
      <w:pPr>
        <w:rPr>
          <w:rFonts w:hint="eastAsia"/>
        </w:rPr>
      </w:pPr>
      <w:r>
        <w:rPr>
          <w:rFonts w:hint="eastAsia"/>
        </w:rPr>
        <w:t>三、简答题</w:t>
      </w:r>
    </w:p>
    <w:p w14:paraId="4ADA696D">
      <w:pPr>
        <w:rPr>
          <w:rFonts w:hint="eastAsia"/>
        </w:rPr>
      </w:pPr>
      <w:r>
        <w:rPr>
          <w:rFonts w:hint="eastAsia"/>
        </w:rPr>
        <w:t>1. 串口登录通常被称为“本地登录”，是因为它通过直接连接设备的串行端口进行访问，而不需要依赖网络连接。因此，串口登录不受网络连接问题的影响，如网络中断或配置错误。它适用于需要直接物理访问设备的情况，例如设备的初始配置、故障排除、固件更新或在没有网络连接时进行的维护操作。</w:t>
      </w:r>
    </w:p>
    <w:p w14:paraId="5CA1A033"/>
    <w:p w14:paraId="426237B9">
      <w:pPr>
        <w:rPr>
          <w:rFonts w:hint="eastAsia"/>
        </w:rPr>
      </w:pPr>
      <w:r>
        <w:rPr>
          <w:rFonts w:hint="eastAsia"/>
        </w:rPr>
        <w:t>2. 串口登录的主要优点包括：</w:t>
      </w:r>
    </w:p>
    <w:p w14:paraId="2C32D7D2">
      <w:pPr>
        <w:rPr>
          <w:rFonts w:hint="eastAsia"/>
        </w:rPr>
      </w:pPr>
      <w:r>
        <w:rPr>
          <w:rFonts w:hint="eastAsia"/>
        </w:rPr>
        <w:t xml:space="preserve">   - 直接物理访问设备：提供对设备的直接控制，适用于故障排除和设备初始配置。</w:t>
      </w:r>
    </w:p>
    <w:p w14:paraId="57595EB0">
      <w:pPr>
        <w:rPr>
          <w:rFonts w:hint="eastAsia"/>
        </w:rPr>
      </w:pPr>
      <w:r>
        <w:rPr>
          <w:rFonts w:hint="eastAsia"/>
        </w:rPr>
        <w:t xml:space="preserve">   - 不受网络问题影响：不依赖网络连接，确保在网络故障或配置错误时仍能访问设备。</w:t>
      </w:r>
    </w:p>
    <w:p w14:paraId="7E73D785">
      <w:pPr>
        <w:rPr>
          <w:rFonts w:hint="eastAsia"/>
        </w:rPr>
      </w:pPr>
      <w:r>
        <w:rPr>
          <w:rFonts w:hint="eastAsia"/>
        </w:rPr>
        <w:t xml:space="preserve">   - 安全性高：物理访问增加了安全性，因为需要实际接触设备才能进行登录。</w:t>
      </w:r>
    </w:p>
    <w:p w14:paraId="6F7B25D1"/>
    <w:p w14:paraId="78FD6321">
      <w:pPr>
        <w:rPr>
          <w:rFonts w:hint="eastAsia"/>
        </w:rPr>
      </w:pPr>
      <w:r>
        <w:rPr>
          <w:rFonts w:hint="eastAsia"/>
        </w:rPr>
        <w:t xml:space="preserve">   尽管需要物理接触设备，但在以下情况下仍是首选方式：</w:t>
      </w:r>
    </w:p>
    <w:p w14:paraId="174F9FD4">
      <w:pPr>
        <w:rPr>
          <w:rFonts w:hint="eastAsia"/>
        </w:rPr>
      </w:pPr>
      <w:r>
        <w:rPr>
          <w:rFonts w:hint="eastAsia"/>
        </w:rPr>
        <w:t xml:space="preserve">   - 网络不可用或不稳定时。</w:t>
      </w:r>
    </w:p>
    <w:p w14:paraId="68607AD4">
      <w:pPr>
        <w:rPr>
          <w:rFonts w:hint="eastAsia"/>
        </w:rPr>
      </w:pPr>
      <w:r>
        <w:rPr>
          <w:rFonts w:hint="eastAsia"/>
        </w:rPr>
        <w:t xml:space="preserve">   - 进行初始配置或故障排除时，需要可靠、直接的访问方式。</w:t>
      </w:r>
    </w:p>
    <w:p w14:paraId="133C4CEF">
      <w:pPr>
        <w:rPr>
          <w:rFonts w:hint="eastAsia"/>
        </w:rPr>
      </w:pPr>
      <w:r>
        <w:rPr>
          <w:rFonts w:hint="eastAsia"/>
        </w:rPr>
        <w:t xml:space="preserve">   - 在高度安全的环境中，避免通过网络进行敏感操作。</w:t>
      </w:r>
    </w:p>
    <w:p w14:paraId="7FB57637"/>
    <w:p w14:paraId="666357E8"/>
    <w:p w14:paraId="35335118">
      <w:r>
        <w:rPr>
          <w:rFonts w:hint="eastAsia"/>
        </w:rPr>
        <w:t>四、实践题</w:t>
      </w:r>
    </w:p>
    <w:p w14:paraId="6F92FCB5">
      <w:pPr>
        <w:rPr>
          <w:rFonts w:hint="eastAsia" w:eastAsia="宋体"/>
          <w:lang w:eastAsia="zh-CN"/>
        </w:rPr>
      </w:pPr>
      <w:r>
        <w:rPr>
          <w:rFonts w:hint="eastAsia"/>
          <w:lang w:val="en-US" w:eastAsia="zh-CN"/>
        </w:rPr>
        <w:t>根据如图4-26的拓扑结构和图中网络规划，</w:t>
      </w:r>
      <w:r>
        <w:rPr>
          <w:rFonts w:hint="eastAsia"/>
        </w:rPr>
        <w:t>配置STP，使得S1成为网络的STP主根，S2成为次根，S3的GE0/0/2被阻塞</w:t>
      </w:r>
      <w:r>
        <w:rPr>
          <w:rFonts w:hint="eastAsia"/>
          <w:lang w:eastAsia="zh-CN"/>
        </w:rPr>
        <w:t>。</w:t>
      </w:r>
    </w:p>
    <w:p w14:paraId="2A57E1B9">
      <w:pPr>
        <w:jc w:val="center"/>
      </w:pPr>
      <w:r>
        <w:drawing>
          <wp:inline distT="0" distB="0" distL="114300" distR="114300">
            <wp:extent cx="3323590" cy="3014345"/>
            <wp:effectExtent l="0" t="0" r="10160" b="14605"/>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26"/>
                    <a:stretch>
                      <a:fillRect/>
                    </a:stretch>
                  </pic:blipFill>
                  <pic:spPr>
                    <a:xfrm>
                      <a:off x="0" y="0"/>
                      <a:ext cx="3323590" cy="3014345"/>
                    </a:xfrm>
                    <a:prstGeom prst="rect">
                      <a:avLst/>
                    </a:prstGeom>
                    <a:noFill/>
                    <a:ln>
                      <a:noFill/>
                    </a:ln>
                  </pic:spPr>
                </pic:pic>
              </a:graphicData>
            </a:graphic>
          </wp:inline>
        </w:drawing>
      </w:r>
    </w:p>
    <w:p w14:paraId="05F18E52">
      <w:pPr>
        <w:jc w:val="center"/>
        <w:rPr>
          <w:rFonts w:hint="eastAsia"/>
        </w:rPr>
      </w:pPr>
      <w:r>
        <w:rPr>
          <w:rFonts w:hint="eastAsia"/>
        </w:rPr>
        <w:t xml:space="preserve">图4-26 </w:t>
      </w:r>
      <w:r>
        <w:rPr>
          <w:rFonts w:hint="eastAsia"/>
          <w:lang w:val="en-US" w:eastAsia="zh-CN"/>
        </w:rPr>
        <w:t>STP</w:t>
      </w:r>
      <w:r>
        <w:rPr>
          <w:rFonts w:hint="eastAsia"/>
        </w:rPr>
        <w:t>实践操作拓扑</w:t>
      </w:r>
    </w:p>
    <w:p w14:paraId="288712F8">
      <w:pPr>
        <w:ind w:firstLine="420" w:firstLineChars="200"/>
        <w:rPr>
          <w:rFonts w:hint="eastAsia"/>
        </w:rPr>
      </w:pPr>
    </w:p>
    <w:p w14:paraId="09A6F358">
      <w:pPr>
        <w:rPr>
          <w:rFonts w:hint="eastAsia"/>
        </w:rPr>
      </w:pPr>
    </w:p>
    <w:p w14:paraId="660969AD">
      <w:pPr>
        <w:rPr>
          <w:rFonts w:hint="eastAsia"/>
        </w:rPr>
      </w:pPr>
      <w:r>
        <w:rPr>
          <w:rFonts w:hint="eastAsia"/>
        </w:rPr>
        <w:t>1、通过在网络中的交换机上开启STP（Spanning Tree Protocol，生成树协议），能在保证物理链路冗余的情况下，解决环路的问题，同时为网络实现冗余性：</w:t>
      </w:r>
    </w:p>
    <w:p w14:paraId="6E668F39">
      <w:r>
        <w:rPr>
          <w:rFonts w:hint="eastAsia"/>
        </w:rPr>
        <w:t>[</w:t>
      </w:r>
      <w:r>
        <w:t>S1]stp mode stp</w:t>
      </w:r>
    </w:p>
    <w:p w14:paraId="7B4CFF13">
      <w:r>
        <w:t>[S1]stp enable</w:t>
      </w:r>
    </w:p>
    <w:p w14:paraId="0BADA14D"/>
    <w:p w14:paraId="06E645D6">
      <w:r>
        <w:t>[S2]stp mode stp</w:t>
      </w:r>
    </w:p>
    <w:p w14:paraId="16F026F9">
      <w:r>
        <w:t>[S2]stp enable</w:t>
      </w:r>
    </w:p>
    <w:p w14:paraId="0910F8A7"/>
    <w:p w14:paraId="4EF0F1D0">
      <w:r>
        <w:t>[S3]stp mode stp</w:t>
      </w:r>
    </w:p>
    <w:p w14:paraId="3BD362A9">
      <w:r>
        <w:t>[S3]stp enable</w:t>
      </w:r>
    </w:p>
    <w:p w14:paraId="6A9619DB"/>
    <w:p w14:paraId="1F8CE72C">
      <w:pPr>
        <w:rPr>
          <w:rFonts w:hint="eastAsia"/>
        </w:rPr>
      </w:pPr>
      <w:r>
        <w:rPr>
          <w:rFonts w:hint="eastAsia"/>
        </w:rPr>
        <w:t>2、手工指定S1成为交换网络的主根桥，S2成为本交换网络的次根桥：</w:t>
      </w:r>
    </w:p>
    <w:p w14:paraId="357420FC">
      <w:r>
        <w:t>[S1]stp root primary</w:t>
      </w:r>
    </w:p>
    <w:p w14:paraId="1B70CEA7">
      <w:r>
        <w:t>[S2]stp root secondary</w:t>
      </w:r>
    </w:p>
    <w:p w14:paraId="70B59EAF"/>
    <w:p w14:paraId="077EFBF4">
      <w:r>
        <w:t>3、实验结果</w:t>
      </w:r>
    </w:p>
    <w:p w14:paraId="7B3F15A2">
      <w:r>
        <w:drawing>
          <wp:inline distT="0" distB="0" distL="114300" distR="114300">
            <wp:extent cx="5274945" cy="2846070"/>
            <wp:effectExtent l="0" t="0" r="1905" b="11430"/>
            <wp:docPr id="17" name="图片 2" descr="D:\Documents\路由\stp作业\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descr="D:\Documents\路由\stp作业\1.JPG"/>
                    <pic:cNvPicPr>
                      <a:picLocks noChangeAspect="1"/>
                    </pic:cNvPicPr>
                  </pic:nvPicPr>
                  <pic:blipFill>
                    <a:blip r:embed="rId27"/>
                    <a:stretch>
                      <a:fillRect/>
                    </a:stretch>
                  </pic:blipFill>
                  <pic:spPr>
                    <a:xfrm>
                      <a:off x="0" y="0"/>
                      <a:ext cx="5274945" cy="2846070"/>
                    </a:xfrm>
                    <a:prstGeom prst="rect">
                      <a:avLst/>
                    </a:prstGeom>
                    <a:noFill/>
                    <a:ln>
                      <a:noFill/>
                    </a:ln>
                  </pic:spPr>
                </pic:pic>
              </a:graphicData>
            </a:graphic>
          </wp:inline>
        </w:drawing>
      </w:r>
    </w:p>
    <w:p w14:paraId="10584F6A">
      <w:pPr>
        <w:jc w:val="center"/>
        <w:rPr>
          <w:rFonts w:hint="default" w:eastAsia="宋体"/>
          <w:lang w:val="en-US" w:eastAsia="zh-CN"/>
        </w:rPr>
      </w:pPr>
      <w:r>
        <w:rPr>
          <w:rFonts w:hint="eastAsia"/>
          <w:lang w:val="en-US" w:eastAsia="zh-CN"/>
        </w:rPr>
        <w:t>图4-1 S1的STP参数</w:t>
      </w:r>
    </w:p>
    <w:p w14:paraId="7129BCE4">
      <w:r>
        <w:drawing>
          <wp:inline distT="0" distB="0" distL="114300" distR="114300">
            <wp:extent cx="5275580" cy="1591310"/>
            <wp:effectExtent l="0" t="0" r="1270" b="8890"/>
            <wp:docPr id="14" name="图片 3" descr="D:\Documents\路由\stp作业\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descr="D:\Documents\路由\stp作业\2.JPG"/>
                    <pic:cNvPicPr>
                      <a:picLocks noChangeAspect="1"/>
                    </pic:cNvPicPr>
                  </pic:nvPicPr>
                  <pic:blipFill>
                    <a:blip r:embed="rId28"/>
                    <a:stretch>
                      <a:fillRect/>
                    </a:stretch>
                  </pic:blipFill>
                  <pic:spPr>
                    <a:xfrm>
                      <a:off x="0" y="0"/>
                      <a:ext cx="5275580" cy="1591310"/>
                    </a:xfrm>
                    <a:prstGeom prst="rect">
                      <a:avLst/>
                    </a:prstGeom>
                    <a:noFill/>
                    <a:ln>
                      <a:noFill/>
                    </a:ln>
                  </pic:spPr>
                </pic:pic>
              </a:graphicData>
            </a:graphic>
          </wp:inline>
        </w:drawing>
      </w:r>
    </w:p>
    <w:p w14:paraId="072BC5EE">
      <w:pPr>
        <w:jc w:val="center"/>
        <w:rPr>
          <w:rFonts w:hint="default" w:eastAsia="宋体"/>
          <w:lang w:val="en-US" w:eastAsia="zh-CN"/>
        </w:rPr>
      </w:pPr>
      <w:r>
        <w:rPr>
          <w:rFonts w:hint="eastAsia"/>
          <w:lang w:val="en-US" w:eastAsia="zh-CN"/>
        </w:rPr>
        <w:t>图4-2 S1的接口STP参数信息</w:t>
      </w:r>
    </w:p>
    <w:p w14:paraId="68046D82">
      <w:r>
        <w:drawing>
          <wp:inline distT="0" distB="0" distL="114300" distR="114300">
            <wp:extent cx="5272405" cy="3592195"/>
            <wp:effectExtent l="0" t="0" r="4445" b="8255"/>
            <wp:docPr id="21" name="图片 4" descr="D:\Documents\路由\stp作业\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Documents\路由\stp作业\3.JPG"/>
                    <pic:cNvPicPr>
                      <a:picLocks noChangeAspect="1"/>
                    </pic:cNvPicPr>
                  </pic:nvPicPr>
                  <pic:blipFill>
                    <a:blip r:embed="rId29"/>
                    <a:stretch>
                      <a:fillRect/>
                    </a:stretch>
                  </pic:blipFill>
                  <pic:spPr>
                    <a:xfrm>
                      <a:off x="0" y="0"/>
                      <a:ext cx="5272405" cy="3592195"/>
                    </a:xfrm>
                    <a:prstGeom prst="rect">
                      <a:avLst/>
                    </a:prstGeom>
                    <a:noFill/>
                    <a:ln>
                      <a:noFill/>
                    </a:ln>
                  </pic:spPr>
                </pic:pic>
              </a:graphicData>
            </a:graphic>
          </wp:inline>
        </w:drawing>
      </w:r>
    </w:p>
    <w:p w14:paraId="28BDA697">
      <w:pPr>
        <w:jc w:val="center"/>
        <w:rPr>
          <w:rFonts w:hint="default" w:eastAsia="宋体"/>
          <w:lang w:val="en-US" w:eastAsia="zh-CN"/>
        </w:rPr>
      </w:pPr>
      <w:r>
        <w:rPr>
          <w:rFonts w:hint="eastAsia"/>
          <w:lang w:val="en-US" w:eastAsia="zh-CN"/>
        </w:rPr>
        <w:t>图4-3 S2的STP信息</w:t>
      </w:r>
    </w:p>
    <w:p w14:paraId="2BBB4379">
      <w:r>
        <w:drawing>
          <wp:inline distT="0" distB="0" distL="114300" distR="114300">
            <wp:extent cx="5274945" cy="1318260"/>
            <wp:effectExtent l="0" t="0" r="1905" b="15240"/>
            <wp:docPr id="16" name="图片 5" descr="D:\Documents\路由\stp作业\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descr="D:\Documents\路由\stp作业\4.JPG"/>
                    <pic:cNvPicPr>
                      <a:picLocks noChangeAspect="1"/>
                    </pic:cNvPicPr>
                  </pic:nvPicPr>
                  <pic:blipFill>
                    <a:blip r:embed="rId30"/>
                    <a:stretch>
                      <a:fillRect/>
                    </a:stretch>
                  </pic:blipFill>
                  <pic:spPr>
                    <a:xfrm>
                      <a:off x="0" y="0"/>
                      <a:ext cx="5274945" cy="1318260"/>
                    </a:xfrm>
                    <a:prstGeom prst="rect">
                      <a:avLst/>
                    </a:prstGeom>
                    <a:noFill/>
                    <a:ln>
                      <a:noFill/>
                    </a:ln>
                  </pic:spPr>
                </pic:pic>
              </a:graphicData>
            </a:graphic>
          </wp:inline>
        </w:drawing>
      </w:r>
    </w:p>
    <w:p w14:paraId="5F7AD33A">
      <w:pPr>
        <w:jc w:val="center"/>
        <w:rPr>
          <w:rFonts w:hint="default" w:eastAsia="宋体"/>
          <w:lang w:val="en-US" w:eastAsia="zh-CN"/>
        </w:rPr>
      </w:pPr>
      <w:r>
        <w:rPr>
          <w:rFonts w:hint="eastAsia"/>
          <w:lang w:val="en-US" w:eastAsia="zh-CN"/>
        </w:rPr>
        <w:t>图4-4 S3的接口STP信息</w:t>
      </w:r>
    </w:p>
    <w:p w14:paraId="108F12FB">
      <w:pPr>
        <w:numPr>
          <w:ilvl w:val="0"/>
          <w:numId w:val="5"/>
        </w:numPr>
        <w:rPr>
          <w:rFonts w:hint="default" w:eastAsia="宋体"/>
          <w:lang w:val="en-US" w:eastAsia="zh-CN"/>
        </w:rPr>
      </w:pPr>
      <w:r>
        <w:rPr>
          <w:rFonts w:hint="eastAsia"/>
          <w:lang w:val="en-US" w:eastAsia="zh-CN"/>
        </w:rPr>
        <w:t>修改S3的GE0/0/1接口的cost值，使得从这个接口上收到的BPDU累加COST比GE0/0/2口的累加值要大，也就是使得这个接口距离根桥S1的“开销”更大、“更远”。</w:t>
      </w:r>
    </w:p>
    <w:p w14:paraId="5B7928CD">
      <w:r>
        <w:rPr>
          <w:rFonts w:hint="eastAsia"/>
        </w:rPr>
        <w:t>[</w:t>
      </w:r>
      <w:r>
        <w:t>S3]int g0/0/1</w:t>
      </w:r>
    </w:p>
    <w:p w14:paraId="214BA0EA">
      <w:r>
        <w:t>[S3-GigabitEthernet0/0/1]stp cost 50000</w:t>
      </w:r>
    </w:p>
    <w:p w14:paraId="68DE425A">
      <w:r>
        <w:drawing>
          <wp:inline distT="0" distB="0" distL="114300" distR="114300">
            <wp:extent cx="5274310" cy="794385"/>
            <wp:effectExtent l="0" t="0" r="2540" b="5715"/>
            <wp:docPr id="18" name="图片 6" descr="D:\Documents\路由\stp作业\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descr="D:\Documents\路由\stp作业\6.JPG"/>
                    <pic:cNvPicPr>
                      <a:picLocks noChangeAspect="1"/>
                    </pic:cNvPicPr>
                  </pic:nvPicPr>
                  <pic:blipFill>
                    <a:blip r:embed="rId31"/>
                    <a:stretch>
                      <a:fillRect/>
                    </a:stretch>
                  </pic:blipFill>
                  <pic:spPr>
                    <a:xfrm>
                      <a:off x="0" y="0"/>
                      <a:ext cx="5274310" cy="794385"/>
                    </a:xfrm>
                    <a:prstGeom prst="rect">
                      <a:avLst/>
                    </a:prstGeom>
                    <a:noFill/>
                    <a:ln>
                      <a:noFill/>
                    </a:ln>
                  </pic:spPr>
                </pic:pic>
              </a:graphicData>
            </a:graphic>
          </wp:inline>
        </w:drawing>
      </w:r>
    </w:p>
    <w:p w14:paraId="051F81B3">
      <w:pPr>
        <w:jc w:val="center"/>
        <w:rPr>
          <w:rFonts w:hint="default" w:eastAsia="宋体"/>
          <w:lang w:val="en-US" w:eastAsia="zh-CN"/>
        </w:rPr>
      </w:pPr>
      <w:r>
        <w:rPr>
          <w:rFonts w:hint="eastAsia"/>
          <w:lang w:val="en-US" w:eastAsia="zh-CN"/>
        </w:rPr>
        <w:t>图4-5 修改后S3的接口STP信息</w:t>
      </w:r>
    </w:p>
    <w:p w14:paraId="7026F47D">
      <w:pPr>
        <w:jc w:val="center"/>
        <w:rPr>
          <w:rFonts w:hint="default"/>
          <w:lang w:val="en-US" w:eastAsia="zh-CN"/>
        </w:rPr>
      </w:pPr>
    </w:p>
    <w:p w14:paraId="181988B2">
      <w:pPr>
        <w:jc w:val="center"/>
        <w:rPr>
          <w:rFonts w:hint="eastAsia"/>
          <w:lang w:val="en-US" w:eastAsia="zh-CN"/>
        </w:rPr>
      </w:pPr>
    </w:p>
    <w:p w14:paraId="51346D5B">
      <w:pPr>
        <w:jc w:val="center"/>
        <w:rPr>
          <w:rFonts w:hint="eastAsia"/>
          <w:lang w:val="en-US" w:eastAsia="zh-CN"/>
        </w:rPr>
      </w:pPr>
    </w:p>
    <w:p w14:paraId="18596503">
      <w:pPr>
        <w:jc w:val="center"/>
        <w:rPr>
          <w:rFonts w:hint="eastAsia"/>
          <w:lang w:val="en-US" w:eastAsia="zh-CN"/>
        </w:rPr>
      </w:pPr>
    </w:p>
    <w:p w14:paraId="429E7CC9">
      <w:pPr>
        <w:jc w:val="center"/>
        <w:rPr>
          <w:rFonts w:hint="eastAsia"/>
          <w:lang w:val="en-US" w:eastAsia="zh-CN"/>
        </w:rPr>
      </w:pPr>
    </w:p>
    <w:p w14:paraId="14E2CE83">
      <w:pPr>
        <w:jc w:val="center"/>
        <w:rPr>
          <w:rFonts w:hint="eastAsia"/>
          <w:lang w:val="en-US" w:eastAsia="zh-CN"/>
        </w:rPr>
      </w:pPr>
    </w:p>
    <w:p w14:paraId="228F1BD4">
      <w:pPr>
        <w:pStyle w:val="2"/>
        <w:ind w:firstLine="602"/>
        <w:jc w:val="center"/>
        <w:rPr>
          <w:snapToGrid w:val="0"/>
        </w:rPr>
      </w:pPr>
      <w:r>
        <w:rPr>
          <w:rFonts w:hint="eastAsia"/>
          <w:snapToGrid w:val="0"/>
        </w:rPr>
        <w:t>任务2 RSTP配置</w:t>
      </w:r>
    </w:p>
    <w:p w14:paraId="7BE5D6BB">
      <w:pPr>
        <w:pStyle w:val="3"/>
        <w:ind w:firstLine="562"/>
        <w:rPr>
          <w:rFonts w:hint="eastAsia" w:eastAsia="宋体"/>
          <w:b/>
          <w:bCs w:val="0"/>
        </w:rPr>
      </w:pPr>
      <w:r>
        <w:rPr>
          <w:rFonts w:hint="eastAsia" w:eastAsia="宋体"/>
          <w:b/>
          <w:bCs w:val="0"/>
        </w:rPr>
        <w:t>【练习与实践】</w:t>
      </w:r>
    </w:p>
    <w:p w14:paraId="1098A342">
      <w:pPr>
        <w:rPr>
          <w:rFonts w:hint="eastAsia"/>
        </w:rPr>
      </w:pPr>
      <w:r>
        <w:rPr>
          <w:rFonts w:hint="eastAsia"/>
        </w:rPr>
        <w:t>一、单选题</w:t>
      </w:r>
    </w:p>
    <w:p w14:paraId="79BA40BC">
      <w:pPr>
        <w:rPr>
          <w:rFonts w:hint="eastAsia"/>
        </w:rPr>
      </w:pPr>
      <w:r>
        <w:rPr>
          <w:rFonts w:hint="eastAsia"/>
        </w:rPr>
        <w:t xml:space="preserve">1. </w:t>
      </w:r>
      <w:r>
        <w:rPr>
          <w:rFonts w:hint="eastAsia"/>
          <w:lang w:val="en-US" w:eastAsia="zh-CN"/>
        </w:rPr>
        <w:t>A</w:t>
      </w:r>
      <w:r>
        <w:rPr>
          <w:rFonts w:hint="eastAsia"/>
        </w:rPr>
        <w:t xml:space="preserve"> </w:t>
      </w:r>
    </w:p>
    <w:p w14:paraId="7F33C9BC">
      <w:pPr>
        <w:rPr>
          <w:rFonts w:hint="eastAsia"/>
        </w:rPr>
      </w:pPr>
      <w:r>
        <w:rPr>
          <w:rFonts w:hint="eastAsia"/>
        </w:rPr>
        <w:t>2. B</w:t>
      </w:r>
    </w:p>
    <w:p w14:paraId="61CACBF9">
      <w:pPr>
        <w:rPr>
          <w:rFonts w:hint="eastAsia"/>
        </w:rPr>
      </w:pPr>
      <w:r>
        <w:rPr>
          <w:rFonts w:hint="eastAsia"/>
        </w:rPr>
        <w:t>3. A.</w:t>
      </w:r>
    </w:p>
    <w:p w14:paraId="13967086">
      <w:pPr>
        <w:rPr>
          <w:rFonts w:hint="eastAsia"/>
        </w:rPr>
      </w:pPr>
      <w:r>
        <w:rPr>
          <w:rFonts w:hint="eastAsia"/>
        </w:rPr>
        <w:t>4. B.</w:t>
      </w:r>
    </w:p>
    <w:p w14:paraId="26D376B5">
      <w:pPr>
        <w:rPr>
          <w:rFonts w:hint="eastAsia" w:eastAsia="宋体"/>
          <w:lang w:eastAsia="zh-CN"/>
        </w:rPr>
      </w:pPr>
      <w:r>
        <w:rPr>
          <w:rFonts w:hint="eastAsia"/>
        </w:rPr>
        <w:t xml:space="preserve">5. </w:t>
      </w:r>
      <w:r>
        <w:rPr>
          <w:rFonts w:hint="eastAsia"/>
          <w:lang w:val="en-US" w:eastAsia="zh-CN"/>
        </w:rPr>
        <w:t>D</w:t>
      </w:r>
    </w:p>
    <w:p w14:paraId="35ADEC55"/>
    <w:p w14:paraId="223BFA16">
      <w:pPr>
        <w:rPr>
          <w:rFonts w:hint="eastAsia"/>
        </w:rPr>
      </w:pPr>
      <w:r>
        <w:rPr>
          <w:rFonts w:hint="eastAsia"/>
        </w:rPr>
        <w:t>二、填空题</w:t>
      </w:r>
    </w:p>
    <w:p w14:paraId="76B2C433">
      <w:pPr>
        <w:rPr>
          <w:rFonts w:hint="eastAsia"/>
        </w:rPr>
      </w:pPr>
      <w:r>
        <w:rPr>
          <w:rFonts w:hint="eastAsia"/>
        </w:rPr>
        <w:t>1. 收敛</w:t>
      </w:r>
    </w:p>
    <w:p w14:paraId="7186E0F5">
      <w:pPr>
        <w:rPr>
          <w:rFonts w:hint="default"/>
          <w:lang w:val="en-US"/>
        </w:rPr>
      </w:pPr>
      <w:r>
        <w:rPr>
          <w:rFonts w:hint="eastAsia"/>
        </w:rPr>
        <w:t xml:space="preserve">2. </w:t>
      </w:r>
      <w:r>
        <w:rPr>
          <w:rFonts w:hint="eastAsia"/>
          <w:lang w:val="en-US" w:eastAsia="zh-CN"/>
        </w:rPr>
        <w:t>Disable      Forwarding</w:t>
      </w:r>
    </w:p>
    <w:p w14:paraId="6C3341A7">
      <w:pPr>
        <w:rPr>
          <w:rFonts w:hint="default" w:eastAsia="宋体"/>
          <w:lang w:val="en-US" w:eastAsia="zh-CN"/>
        </w:rPr>
      </w:pPr>
      <w:r>
        <w:rPr>
          <w:rFonts w:hint="eastAsia"/>
        </w:rPr>
        <w:t>3. 监听（Listening）</w:t>
      </w:r>
      <w:r>
        <w:rPr>
          <w:rFonts w:hint="eastAsia"/>
          <w:lang w:val="en-US" w:eastAsia="zh-CN"/>
        </w:rPr>
        <w:t xml:space="preserve">   </w:t>
      </w:r>
      <w:r>
        <w:rPr>
          <w:rFonts w:hint="eastAsia"/>
        </w:rPr>
        <w:t>学习（Learning）</w:t>
      </w:r>
    </w:p>
    <w:p w14:paraId="21CC4B39"/>
    <w:p w14:paraId="53B655F6">
      <w:pPr>
        <w:rPr>
          <w:rFonts w:hint="eastAsia"/>
        </w:rPr>
      </w:pPr>
      <w:r>
        <w:rPr>
          <w:rFonts w:hint="eastAsia"/>
        </w:rPr>
        <w:t>三、简答题</w:t>
      </w:r>
    </w:p>
    <w:p w14:paraId="7A7D20DB">
      <w:pPr>
        <w:rPr>
          <w:rFonts w:hint="eastAsia"/>
        </w:rPr>
      </w:pPr>
      <w:r>
        <w:rPr>
          <w:rFonts w:hint="eastAsia"/>
          <w:lang w:val="en-US" w:eastAsia="zh-CN"/>
        </w:rPr>
        <w:t>1</w:t>
      </w:r>
      <w:r>
        <w:rPr>
          <w:rFonts w:hint="eastAsia"/>
        </w:rPr>
        <w:t>.</w:t>
      </w:r>
      <w:r>
        <w:rPr>
          <w:rFonts w:hint="eastAsia" w:ascii="宋体" w:hAnsi="宋体" w:cs="Castellar"/>
          <w:bCs/>
          <w:szCs w:val="21"/>
        </w:rPr>
        <w:t>什么是快速生成树协议（RSTP），与STP相比，它有哪些改进</w:t>
      </w:r>
      <w:r>
        <w:rPr>
          <w:rFonts w:ascii="宋体" w:hAnsi="宋体" w:cs="Castellar"/>
          <w:bCs/>
          <w:szCs w:val="21"/>
        </w:rPr>
        <w:t>？</w:t>
      </w:r>
    </w:p>
    <w:p w14:paraId="04B5D8C4">
      <w:pPr>
        <w:rPr>
          <w:rFonts w:hint="eastAsia"/>
        </w:rPr>
      </w:pPr>
      <w:r>
        <w:rPr>
          <w:rFonts w:hint="eastAsia"/>
          <w:lang w:val="en-US" w:eastAsia="zh-CN"/>
        </w:rPr>
        <w:t>答：</w:t>
      </w:r>
      <w:r>
        <w:rPr>
          <w:rFonts w:hint="eastAsia"/>
        </w:rPr>
        <w:t xml:space="preserve"> 快速生成树协议（RSTP）是生成树协议（STP）的改进版本，其主要改进包括：</w:t>
      </w:r>
    </w:p>
    <w:p w14:paraId="24416247">
      <w:pPr>
        <w:rPr>
          <w:rFonts w:hint="eastAsia"/>
        </w:rPr>
      </w:pPr>
      <w:r>
        <w:rPr>
          <w:rFonts w:hint="eastAsia"/>
        </w:rPr>
        <w:t xml:space="preserve">   </w:t>
      </w:r>
      <w:r>
        <w:rPr>
          <w:rFonts w:hint="eastAsia"/>
          <w:lang w:eastAsia="zh-CN"/>
        </w:rPr>
        <w:t>（</w:t>
      </w:r>
      <w:r>
        <w:rPr>
          <w:rFonts w:hint="eastAsia"/>
          <w:lang w:val="en-US" w:eastAsia="zh-CN"/>
        </w:rPr>
        <w:t>1</w:t>
      </w:r>
      <w:r>
        <w:rPr>
          <w:rFonts w:hint="eastAsia"/>
          <w:lang w:eastAsia="zh-CN"/>
        </w:rPr>
        <w:t>）</w:t>
      </w:r>
      <w:r>
        <w:rPr>
          <w:rFonts w:hint="eastAsia"/>
        </w:rPr>
        <w:t xml:space="preserve"> 更快的收敛时间：RSTP通过减少端口状态转换时间，提高了网络收敛速度，减少了网络中断时间。</w:t>
      </w:r>
    </w:p>
    <w:p w14:paraId="0502FA4C">
      <w:pPr>
        <w:rPr>
          <w:rFonts w:hint="eastAsia"/>
        </w:rPr>
      </w:pPr>
      <w:r>
        <w:rPr>
          <w:rFonts w:hint="eastAsia"/>
        </w:rPr>
        <w:t xml:space="preserve">  </w:t>
      </w:r>
      <w:r>
        <w:rPr>
          <w:rFonts w:hint="eastAsia"/>
          <w:lang w:eastAsia="zh-CN"/>
        </w:rPr>
        <w:t>（</w:t>
      </w:r>
      <w:r>
        <w:rPr>
          <w:rFonts w:hint="eastAsia"/>
          <w:lang w:val="en-US" w:eastAsia="zh-CN"/>
        </w:rPr>
        <w:t>2</w:t>
      </w:r>
      <w:r>
        <w:rPr>
          <w:rFonts w:hint="eastAsia"/>
          <w:lang w:eastAsia="zh-CN"/>
        </w:rPr>
        <w:t>）</w:t>
      </w:r>
      <w:r>
        <w:rPr>
          <w:rFonts w:hint="eastAsia"/>
        </w:rPr>
        <w:t>新的端口角色和状态：RSTP引入了新的端口角色（例如备用端口）和状态（例如替代端口），使得网络拓扑变化时能够更快地响应。</w:t>
      </w:r>
    </w:p>
    <w:p w14:paraId="5B702224">
      <w:pPr>
        <w:rPr>
          <w:rFonts w:hint="eastAsia"/>
        </w:rPr>
      </w:pPr>
      <w:r>
        <w:rPr>
          <w:rFonts w:hint="eastAsia"/>
        </w:rPr>
        <w:t xml:space="preserve">   </w:t>
      </w:r>
      <w:r>
        <w:rPr>
          <w:rFonts w:hint="eastAsia"/>
          <w:lang w:eastAsia="zh-CN"/>
        </w:rPr>
        <w:t>（</w:t>
      </w:r>
      <w:r>
        <w:rPr>
          <w:rFonts w:hint="eastAsia"/>
          <w:lang w:val="en-US" w:eastAsia="zh-CN"/>
        </w:rPr>
        <w:t>3</w:t>
      </w:r>
      <w:r>
        <w:rPr>
          <w:rFonts w:hint="eastAsia"/>
          <w:lang w:eastAsia="zh-CN"/>
        </w:rPr>
        <w:t>）</w:t>
      </w:r>
      <w:r>
        <w:rPr>
          <w:rFonts w:hint="eastAsia"/>
        </w:rPr>
        <w:t>兼容性：RSTP能够与STP兼容，允许在现有网络中逐步部署，而不需要完全替换现有设备。</w:t>
      </w:r>
    </w:p>
    <w:p w14:paraId="4E5237AA">
      <w:pPr>
        <w:rPr>
          <w:rFonts w:hint="eastAsia"/>
        </w:rPr>
      </w:pPr>
      <w:r>
        <w:rPr>
          <w:rFonts w:hint="eastAsia"/>
        </w:rPr>
        <w:t>这些改进使得RSTP在网络稳定性和性能上有显著提升，特别是在大型和复杂网络环境中。</w:t>
      </w:r>
    </w:p>
    <w:p w14:paraId="154E69E3">
      <w:pPr>
        <w:rPr>
          <w:rFonts w:hint="eastAsia"/>
        </w:rPr>
      </w:pPr>
    </w:p>
    <w:p w14:paraId="3C7C5FA5">
      <w:pPr>
        <w:ind w:firstLine="420" w:firstLineChars="200"/>
        <w:rPr>
          <w:rFonts w:hint="default" w:ascii="宋体" w:hAnsi="宋体" w:eastAsia="宋体" w:cs="Castellar"/>
          <w:bCs/>
          <w:szCs w:val="21"/>
          <w:lang w:val="en-US" w:eastAsia="zh-CN"/>
        </w:rPr>
      </w:pPr>
      <w:r>
        <w:rPr>
          <w:rFonts w:hint="eastAsia" w:ascii="宋体" w:hAnsi="宋体" w:cs="Castellar"/>
          <w:bCs/>
          <w:szCs w:val="21"/>
          <w:lang w:val="en-US" w:eastAsia="zh-CN"/>
        </w:rPr>
        <w:t>2. 简述</w:t>
      </w:r>
      <w:r>
        <w:rPr>
          <w:rFonts w:hint="eastAsia"/>
          <w:lang w:val="en-US" w:eastAsia="zh-CN"/>
        </w:rPr>
        <w:t>桥协议数据单元（</w:t>
      </w:r>
      <w:r>
        <w:rPr>
          <w:rFonts w:hint="eastAsia"/>
        </w:rPr>
        <w:t>BPDU</w:t>
      </w:r>
      <w:r>
        <w:rPr>
          <w:rFonts w:hint="eastAsia"/>
          <w:lang w:val="en-US" w:eastAsia="zh-CN"/>
        </w:rPr>
        <w:t>）的主要作用。</w:t>
      </w:r>
    </w:p>
    <w:p w14:paraId="5358B2BF">
      <w:pPr>
        <w:ind w:firstLine="420" w:firstLineChars="200"/>
        <w:jc w:val="both"/>
        <w:rPr>
          <w:rFonts w:hint="default" w:eastAsia="宋体"/>
          <w:lang w:val="en-US" w:eastAsia="zh-CN"/>
        </w:rPr>
      </w:pPr>
      <w:r>
        <w:rPr>
          <w:rFonts w:hint="eastAsia"/>
          <w:lang w:val="en-US" w:eastAsia="zh-CN"/>
        </w:rPr>
        <w:t>答：</w:t>
      </w:r>
      <w:r>
        <w:rPr>
          <w:rFonts w:hint="eastAsia"/>
        </w:rPr>
        <w:t>BPDU</w:t>
      </w:r>
      <w:r>
        <w:rPr>
          <w:rFonts w:hint="eastAsia"/>
          <w:lang w:val="en-US" w:eastAsia="zh-CN"/>
        </w:rPr>
        <w:t>的作用主要包括：</w:t>
      </w:r>
    </w:p>
    <w:p w14:paraId="66FC5706">
      <w:pPr>
        <w:ind w:firstLine="420" w:firstLineChars="200"/>
        <w:rPr>
          <w:rFonts w:hint="eastAsia" w:eastAsia="宋体"/>
          <w:lang w:val="en-US" w:eastAsia="zh-CN"/>
        </w:rPr>
      </w:pPr>
      <w:r>
        <w:rPr>
          <w:rFonts w:hint="eastAsia"/>
          <w:lang w:val="en-US" w:eastAsia="zh-CN"/>
        </w:rPr>
        <w:t>（1）</w:t>
      </w:r>
      <w:r>
        <w:rPr>
          <w:rFonts w:hint="eastAsia" w:eastAsia="宋体"/>
          <w:lang w:val="en-US" w:eastAsia="zh-CN"/>
        </w:rPr>
        <w:t>选举根桥：通过比较BPDU中的根ID，STP协议选出网络中桥ID最小的交换机作为根桥。</w:t>
      </w:r>
    </w:p>
    <w:p w14:paraId="0C104A9A">
      <w:pPr>
        <w:ind w:firstLine="420" w:firstLineChars="200"/>
        <w:rPr>
          <w:rFonts w:hint="eastAsia" w:eastAsia="宋体"/>
          <w:lang w:val="en-US" w:eastAsia="zh-CN"/>
        </w:rPr>
      </w:pPr>
      <w:r>
        <w:rPr>
          <w:rFonts w:hint="eastAsia"/>
          <w:lang w:val="en-US" w:eastAsia="zh-CN"/>
        </w:rPr>
        <w:t>（2）</w:t>
      </w:r>
      <w:r>
        <w:rPr>
          <w:rFonts w:hint="eastAsia" w:eastAsia="宋体"/>
          <w:lang w:val="en-US" w:eastAsia="zh-CN"/>
        </w:rPr>
        <w:t>端口角色选举：每个交换机端口根据接收到的BPDU信息决定自身的角色，包括根端口、指定端口等。</w:t>
      </w:r>
    </w:p>
    <w:p w14:paraId="11781E49">
      <w:pPr>
        <w:ind w:firstLine="420" w:firstLineChars="200"/>
        <w:rPr>
          <w:rFonts w:hint="eastAsia" w:eastAsia="宋体"/>
          <w:lang w:val="en-US" w:eastAsia="zh-CN"/>
        </w:rPr>
      </w:pPr>
      <w:r>
        <w:rPr>
          <w:rFonts w:hint="eastAsia"/>
          <w:lang w:val="en-US" w:eastAsia="zh-CN"/>
        </w:rPr>
        <w:t>（3）</w:t>
      </w:r>
      <w:r>
        <w:rPr>
          <w:rFonts w:hint="eastAsia" w:eastAsia="宋体"/>
          <w:lang w:val="en-US" w:eastAsia="zh-CN"/>
        </w:rPr>
        <w:t>拓扑结构确定：BPDU帮助交换机确定网络的拓扑结构，从而避免环路的产生。</w:t>
      </w:r>
    </w:p>
    <w:p w14:paraId="59381032">
      <w:pPr>
        <w:ind w:firstLine="420" w:firstLineChars="200"/>
        <w:rPr>
          <w:rFonts w:hint="eastAsia" w:eastAsia="宋体"/>
          <w:lang w:val="en-US" w:eastAsia="zh-CN"/>
        </w:rPr>
      </w:pPr>
      <w:r>
        <w:rPr>
          <w:rFonts w:hint="eastAsia"/>
          <w:lang w:val="en-US" w:eastAsia="zh-CN"/>
        </w:rPr>
        <w:t>（4）</w:t>
      </w:r>
      <w:r>
        <w:rPr>
          <w:rFonts w:hint="eastAsia" w:eastAsia="宋体"/>
          <w:lang w:val="en-US" w:eastAsia="zh-CN"/>
        </w:rPr>
        <w:t>拓扑变更处理：当网络拓扑发生变化时，非根交换机会通过根端口发送TCN BPDU通知根桥，根桥会发送带有TC标志的BPDU，以通知整个网络拓扑结构发生变化。</w:t>
      </w:r>
    </w:p>
    <w:p w14:paraId="559FB55E">
      <w:pPr>
        <w:rPr>
          <w:rFonts w:hint="eastAsia" w:eastAsia="宋体"/>
          <w:lang w:val="en-US" w:eastAsia="zh-CN"/>
        </w:rPr>
      </w:pPr>
    </w:p>
    <w:p w14:paraId="18307A91">
      <w:r>
        <w:rPr>
          <w:rFonts w:hint="eastAsia"/>
        </w:rPr>
        <w:t>四、实践题</w:t>
      </w:r>
    </w:p>
    <w:p w14:paraId="2E04B0FD">
      <w:pPr>
        <w:rPr>
          <w:rFonts w:hint="default" w:eastAsia="宋体"/>
          <w:lang w:val="en-US" w:eastAsia="zh-CN"/>
        </w:rPr>
      </w:pPr>
      <w:r>
        <w:rPr>
          <w:rFonts w:hint="eastAsia"/>
          <w:lang w:val="en-US" w:eastAsia="zh-CN"/>
        </w:rPr>
        <w:t>根据如图4-22的拓扑结构和图中网络规划，将S3的端口E0/0/1、E0/0/3设置为Designated Port指定端口，处于转发状态；E0/0/2为Root Port 根端口，处于处于转发状态；E0/0/4为Backup备份端口，不处于转发状态。S4上Ethernet0/0/3为Alternate预备端口，不处于转发状态。同时将交换机上连接PC的接口配置为边缘端口。</w:t>
      </w:r>
    </w:p>
    <w:p w14:paraId="5408977E">
      <w:pPr>
        <w:rPr>
          <w:rFonts w:hint="eastAsia"/>
        </w:rPr>
      </w:pPr>
      <w:r>
        <w:rPr>
          <w:rFonts w:hint="eastAsia" w:eastAsia="宋体"/>
          <w:snapToGrid w:val="0"/>
          <w:lang w:eastAsia="zh-CN"/>
        </w:rPr>
        <w:drawing>
          <wp:inline distT="0" distB="0" distL="114300" distR="114300">
            <wp:extent cx="5900420" cy="3258820"/>
            <wp:effectExtent l="0" t="0" r="5080" b="17780"/>
            <wp:docPr id="20" name="图片 7" descr="图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descr="图4-21"/>
                    <pic:cNvPicPr>
                      <a:picLocks noChangeAspect="1"/>
                    </pic:cNvPicPr>
                  </pic:nvPicPr>
                  <pic:blipFill>
                    <a:blip r:embed="rId32"/>
                    <a:stretch>
                      <a:fillRect/>
                    </a:stretch>
                  </pic:blipFill>
                  <pic:spPr>
                    <a:xfrm>
                      <a:off x="0" y="0"/>
                      <a:ext cx="5900420" cy="3258820"/>
                    </a:xfrm>
                    <a:prstGeom prst="rect">
                      <a:avLst/>
                    </a:prstGeom>
                    <a:noFill/>
                    <a:ln>
                      <a:noFill/>
                    </a:ln>
                  </pic:spPr>
                </pic:pic>
              </a:graphicData>
            </a:graphic>
          </wp:inline>
        </w:drawing>
      </w:r>
    </w:p>
    <w:p w14:paraId="6B9D3ADC">
      <w:pPr>
        <w:jc w:val="center"/>
        <w:rPr>
          <w:rFonts w:hint="default" w:eastAsia="宋体"/>
          <w:lang w:val="en-US" w:eastAsia="zh-CN"/>
        </w:rPr>
      </w:pPr>
      <w:r>
        <w:rPr>
          <w:rFonts w:hint="eastAsia"/>
          <w:lang w:val="en-US" w:eastAsia="zh-CN"/>
        </w:rPr>
        <w:t>图4-22 配置RSTP实践练习拓扑</w:t>
      </w:r>
    </w:p>
    <w:p w14:paraId="05955D6F">
      <w:pPr>
        <w:rPr>
          <w:rFonts w:hint="eastAsia"/>
        </w:rPr>
      </w:pPr>
    </w:p>
    <w:p w14:paraId="5E3D71CD">
      <w:pPr>
        <w:rPr>
          <w:rFonts w:hint="eastAsia"/>
          <w:lang w:val="en-US" w:eastAsia="zh-CN"/>
        </w:rPr>
      </w:pPr>
      <w:r>
        <w:rPr>
          <w:rFonts w:hint="eastAsia"/>
          <w:lang w:val="en-US" w:eastAsia="zh-CN"/>
        </w:rPr>
        <w:t>参考答案：</w:t>
      </w:r>
    </w:p>
    <w:p w14:paraId="6A81D3F1">
      <w:pPr>
        <w:numPr>
          <w:ilvl w:val="0"/>
          <w:numId w:val="6"/>
        </w:numPr>
        <w:rPr>
          <w:rFonts w:hint="default"/>
          <w:lang w:val="en-US" w:eastAsia="zh-CN"/>
        </w:rPr>
      </w:pPr>
      <w:r>
        <w:rPr>
          <w:rFonts w:hint="eastAsia"/>
          <w:lang w:val="en-US" w:eastAsia="zh-CN"/>
        </w:rPr>
        <w:t>基本配置</w:t>
      </w:r>
    </w:p>
    <w:p w14:paraId="46544FC8">
      <w:pPr>
        <w:widowControl w:val="0"/>
        <w:numPr>
          <w:ilvl w:val="0"/>
          <w:numId w:val="0"/>
        </w:numPr>
        <w:jc w:val="both"/>
        <w:rPr>
          <w:rFonts w:hint="default"/>
          <w:highlight w:val="lightGray"/>
          <w:lang w:val="en-US" w:eastAsia="zh-CN"/>
        </w:rPr>
      </w:pPr>
      <w:r>
        <w:rPr>
          <w:rFonts w:hint="default"/>
          <w:highlight w:val="lightGray"/>
          <w:lang w:val="en-US" w:eastAsia="zh-CN"/>
        </w:rPr>
        <w:t>[Huawei]sysn s1</w:t>
      </w:r>
    </w:p>
    <w:p w14:paraId="38CC3FD3">
      <w:pPr>
        <w:widowControl w:val="0"/>
        <w:numPr>
          <w:ilvl w:val="0"/>
          <w:numId w:val="0"/>
        </w:numPr>
        <w:jc w:val="both"/>
        <w:rPr>
          <w:rFonts w:hint="default"/>
          <w:highlight w:val="lightGray"/>
          <w:lang w:val="en-US" w:eastAsia="zh-CN"/>
        </w:rPr>
      </w:pPr>
      <w:r>
        <w:rPr>
          <w:rFonts w:hint="default"/>
          <w:highlight w:val="lightGray"/>
          <w:lang w:val="en-US" w:eastAsia="zh-CN"/>
        </w:rPr>
        <w:t xml:space="preserve">[S1]stp mode rstp </w:t>
      </w:r>
    </w:p>
    <w:p w14:paraId="49EFD5E7">
      <w:pPr>
        <w:widowControl w:val="0"/>
        <w:numPr>
          <w:ilvl w:val="0"/>
          <w:numId w:val="0"/>
        </w:numPr>
        <w:jc w:val="both"/>
        <w:rPr>
          <w:rFonts w:hint="default"/>
          <w:highlight w:val="lightGray"/>
          <w:lang w:val="en-US" w:eastAsia="zh-CN"/>
        </w:rPr>
      </w:pPr>
      <w:r>
        <w:rPr>
          <w:rFonts w:hint="default"/>
          <w:highlight w:val="lightGray"/>
          <w:lang w:val="en-US" w:eastAsia="zh-CN"/>
        </w:rPr>
        <w:t>[S1]stp priority 4096</w:t>
      </w:r>
    </w:p>
    <w:p w14:paraId="2900EFB8">
      <w:pPr>
        <w:widowControl w:val="0"/>
        <w:numPr>
          <w:ilvl w:val="0"/>
          <w:numId w:val="0"/>
        </w:numPr>
        <w:jc w:val="both"/>
        <w:rPr>
          <w:rFonts w:hint="default"/>
          <w:highlight w:val="lightGray"/>
          <w:lang w:val="en-US" w:eastAsia="zh-CN"/>
        </w:rPr>
      </w:pPr>
    </w:p>
    <w:p w14:paraId="676625FA">
      <w:pPr>
        <w:widowControl w:val="0"/>
        <w:numPr>
          <w:ilvl w:val="0"/>
          <w:numId w:val="0"/>
        </w:numPr>
        <w:jc w:val="both"/>
        <w:rPr>
          <w:rFonts w:hint="default"/>
          <w:highlight w:val="lightGray"/>
          <w:lang w:val="en-US" w:eastAsia="zh-CN"/>
        </w:rPr>
      </w:pPr>
      <w:r>
        <w:rPr>
          <w:rFonts w:hint="default"/>
          <w:highlight w:val="lightGray"/>
          <w:lang w:val="en-US" w:eastAsia="zh-CN"/>
        </w:rPr>
        <w:t xml:space="preserve">[S2]stp mode rstp </w:t>
      </w:r>
    </w:p>
    <w:p w14:paraId="7C841DCF">
      <w:pPr>
        <w:widowControl w:val="0"/>
        <w:numPr>
          <w:ilvl w:val="0"/>
          <w:numId w:val="0"/>
        </w:numPr>
        <w:jc w:val="both"/>
        <w:rPr>
          <w:rFonts w:hint="default"/>
          <w:highlight w:val="lightGray"/>
          <w:lang w:val="en-US" w:eastAsia="zh-CN"/>
        </w:rPr>
      </w:pPr>
      <w:r>
        <w:rPr>
          <w:rFonts w:hint="default"/>
          <w:highlight w:val="lightGray"/>
          <w:lang w:val="en-US" w:eastAsia="zh-CN"/>
        </w:rPr>
        <w:t>[S2]stp priority 8192</w:t>
      </w:r>
    </w:p>
    <w:p w14:paraId="1F6651FD">
      <w:pPr>
        <w:widowControl w:val="0"/>
        <w:numPr>
          <w:ilvl w:val="0"/>
          <w:numId w:val="0"/>
        </w:numPr>
        <w:jc w:val="both"/>
        <w:rPr>
          <w:rFonts w:hint="default"/>
          <w:highlight w:val="lightGray"/>
          <w:lang w:val="en-US" w:eastAsia="zh-CN"/>
        </w:rPr>
      </w:pPr>
    </w:p>
    <w:p w14:paraId="455F4D72">
      <w:pPr>
        <w:widowControl w:val="0"/>
        <w:numPr>
          <w:ilvl w:val="0"/>
          <w:numId w:val="0"/>
        </w:numPr>
        <w:jc w:val="both"/>
        <w:rPr>
          <w:rFonts w:hint="default"/>
          <w:highlight w:val="lightGray"/>
          <w:lang w:val="en-US" w:eastAsia="zh-CN"/>
        </w:rPr>
      </w:pPr>
      <w:r>
        <w:rPr>
          <w:rFonts w:hint="default"/>
          <w:highlight w:val="lightGray"/>
          <w:lang w:val="en-US" w:eastAsia="zh-CN"/>
        </w:rPr>
        <w:t>[SW3]stp mode rstp</w:t>
      </w:r>
    </w:p>
    <w:p w14:paraId="3E2E7917">
      <w:pPr>
        <w:widowControl w:val="0"/>
        <w:numPr>
          <w:ilvl w:val="0"/>
          <w:numId w:val="0"/>
        </w:numPr>
        <w:jc w:val="both"/>
        <w:rPr>
          <w:rFonts w:hint="default"/>
          <w:highlight w:val="lightGray"/>
          <w:lang w:val="en-US" w:eastAsia="zh-CN"/>
        </w:rPr>
      </w:pPr>
      <w:r>
        <w:rPr>
          <w:rFonts w:hint="default"/>
          <w:highlight w:val="lightGray"/>
          <w:lang w:val="en-US" w:eastAsia="zh-CN"/>
        </w:rPr>
        <w:t>[SW4]stp mode rstp</w:t>
      </w:r>
    </w:p>
    <w:p w14:paraId="16BAA73E">
      <w:pPr>
        <w:widowControl w:val="0"/>
        <w:numPr>
          <w:ilvl w:val="0"/>
          <w:numId w:val="0"/>
        </w:numPr>
        <w:jc w:val="both"/>
        <w:rPr>
          <w:rFonts w:hint="default"/>
          <w:lang w:val="en-US" w:eastAsia="zh-CN"/>
        </w:rPr>
      </w:pPr>
    </w:p>
    <w:p w14:paraId="3507B389">
      <w:pPr>
        <w:widowControl w:val="0"/>
        <w:numPr>
          <w:ilvl w:val="0"/>
          <w:numId w:val="0"/>
        </w:numPr>
        <w:jc w:val="both"/>
        <w:rPr>
          <w:rFonts w:hint="default"/>
          <w:lang w:val="en-US" w:eastAsia="zh-CN"/>
        </w:rPr>
      </w:pPr>
    </w:p>
    <w:p w14:paraId="41590C10">
      <w:pPr>
        <w:widowControl w:val="0"/>
        <w:numPr>
          <w:ilvl w:val="0"/>
          <w:numId w:val="0"/>
        </w:numPr>
        <w:jc w:val="both"/>
        <w:rPr>
          <w:rFonts w:hint="default"/>
          <w:highlight w:val="lightGray"/>
          <w:lang w:val="en-US" w:eastAsia="zh-CN"/>
        </w:rPr>
      </w:pPr>
      <w:r>
        <w:rPr>
          <w:rFonts w:hint="default"/>
          <w:highlight w:val="lightGray"/>
          <w:lang w:val="en-US" w:eastAsia="zh-CN"/>
        </w:rPr>
        <w:t>[s1]dis stp bri</w:t>
      </w:r>
    </w:p>
    <w:p w14:paraId="0421D897">
      <w:pPr>
        <w:widowControl w:val="0"/>
        <w:numPr>
          <w:ilvl w:val="0"/>
          <w:numId w:val="0"/>
        </w:numPr>
        <w:jc w:val="both"/>
        <w:rPr>
          <w:rFonts w:hint="default"/>
          <w:highlight w:val="lightGray"/>
          <w:lang w:val="en-US" w:eastAsia="zh-CN"/>
        </w:rPr>
      </w:pPr>
      <w:r>
        <w:rPr>
          <w:rFonts w:hint="default"/>
          <w:highlight w:val="lightGray"/>
          <w:lang w:val="en-US" w:eastAsia="zh-CN"/>
        </w:rPr>
        <w:t xml:space="preserve"> MSTID  Port                        Role  STP State     Protection</w:t>
      </w:r>
    </w:p>
    <w:p w14:paraId="01DC27EE">
      <w:pPr>
        <w:widowControl w:val="0"/>
        <w:numPr>
          <w:ilvl w:val="0"/>
          <w:numId w:val="0"/>
        </w:numPr>
        <w:jc w:val="both"/>
        <w:rPr>
          <w:rFonts w:hint="default"/>
          <w:highlight w:val="lightGray"/>
          <w:lang w:val="en-US" w:eastAsia="zh-CN"/>
        </w:rPr>
      </w:pPr>
      <w:r>
        <w:rPr>
          <w:rFonts w:hint="default"/>
          <w:highlight w:val="lightGray"/>
          <w:lang w:val="en-US" w:eastAsia="zh-CN"/>
        </w:rPr>
        <w:t xml:space="preserve">   0    GigabitEthernet0/0/1        ROOT  FORWARDING      NONE</w:t>
      </w:r>
    </w:p>
    <w:p w14:paraId="464874D1">
      <w:pPr>
        <w:widowControl w:val="0"/>
        <w:numPr>
          <w:ilvl w:val="0"/>
          <w:numId w:val="0"/>
        </w:numPr>
        <w:jc w:val="both"/>
        <w:rPr>
          <w:rFonts w:hint="default"/>
          <w:highlight w:val="lightGray"/>
          <w:lang w:val="en-US" w:eastAsia="zh-CN"/>
        </w:rPr>
      </w:pPr>
      <w:r>
        <w:rPr>
          <w:rFonts w:hint="default"/>
          <w:highlight w:val="lightGray"/>
          <w:lang w:val="en-US" w:eastAsia="zh-CN"/>
        </w:rPr>
        <w:t xml:space="preserve">   0    GigabitEthernet0/0/2        DESI  FORWARDING      NONE</w:t>
      </w:r>
    </w:p>
    <w:p w14:paraId="3B2866BC">
      <w:pPr>
        <w:widowControl w:val="0"/>
        <w:numPr>
          <w:ilvl w:val="0"/>
          <w:numId w:val="0"/>
        </w:numPr>
        <w:jc w:val="both"/>
        <w:rPr>
          <w:rFonts w:hint="default"/>
          <w:lang w:val="en-US" w:eastAsia="zh-CN"/>
        </w:rPr>
      </w:pPr>
    </w:p>
    <w:p w14:paraId="16562FAA">
      <w:pPr>
        <w:widowControl w:val="0"/>
        <w:numPr>
          <w:ilvl w:val="0"/>
          <w:numId w:val="0"/>
        </w:numPr>
        <w:jc w:val="both"/>
        <w:rPr>
          <w:rFonts w:hint="default"/>
          <w:lang w:val="en-US" w:eastAsia="zh-CN"/>
        </w:rPr>
      </w:pPr>
    </w:p>
    <w:p w14:paraId="34E098BF">
      <w:pPr>
        <w:widowControl w:val="0"/>
        <w:numPr>
          <w:ilvl w:val="0"/>
          <w:numId w:val="0"/>
        </w:numPr>
        <w:jc w:val="both"/>
        <w:rPr>
          <w:rFonts w:hint="default"/>
          <w:highlight w:val="lightGray"/>
          <w:lang w:val="en-US" w:eastAsia="zh-CN"/>
        </w:rPr>
      </w:pPr>
      <w:r>
        <w:rPr>
          <w:rFonts w:hint="default"/>
          <w:highlight w:val="lightGray"/>
          <w:lang w:val="en-US" w:eastAsia="zh-CN"/>
        </w:rPr>
        <w:t>&lt;s1&gt;dis stp int g0/0/1</w:t>
      </w:r>
    </w:p>
    <w:p w14:paraId="2022D83C">
      <w:pPr>
        <w:widowControl w:val="0"/>
        <w:numPr>
          <w:ilvl w:val="0"/>
          <w:numId w:val="0"/>
        </w:numPr>
        <w:jc w:val="both"/>
        <w:rPr>
          <w:rFonts w:hint="default"/>
          <w:highlight w:val="lightGray"/>
          <w:lang w:val="en-US" w:eastAsia="zh-CN"/>
        </w:rPr>
      </w:pPr>
      <w:r>
        <w:rPr>
          <w:rFonts w:hint="default"/>
          <w:highlight w:val="lightGray"/>
          <w:lang w:val="en-US" w:eastAsia="zh-CN"/>
        </w:rPr>
        <w:t>&lt;s1&gt;dis stp int g0/0/1</w:t>
      </w:r>
    </w:p>
    <w:p w14:paraId="2D9BE8F3">
      <w:pPr>
        <w:widowControl w:val="0"/>
        <w:numPr>
          <w:ilvl w:val="0"/>
          <w:numId w:val="0"/>
        </w:numPr>
        <w:jc w:val="both"/>
        <w:rPr>
          <w:rFonts w:hint="default"/>
          <w:highlight w:val="lightGray"/>
          <w:lang w:val="en-US" w:eastAsia="zh-CN"/>
        </w:rPr>
      </w:pPr>
      <w:r>
        <w:rPr>
          <w:rFonts w:hint="default"/>
          <w:highlight w:val="lightGray"/>
          <w:lang w:val="en-US" w:eastAsia="zh-CN"/>
        </w:rPr>
        <w:t>-------[CIST Global Info][Mode RSTP]-------</w:t>
      </w:r>
    </w:p>
    <w:p w14:paraId="1E875DC5">
      <w:pPr>
        <w:widowControl w:val="0"/>
        <w:numPr>
          <w:ilvl w:val="0"/>
          <w:numId w:val="0"/>
        </w:numPr>
        <w:jc w:val="both"/>
        <w:rPr>
          <w:rFonts w:hint="default"/>
          <w:highlight w:val="lightGray"/>
          <w:lang w:val="en-US" w:eastAsia="zh-CN"/>
        </w:rPr>
      </w:pPr>
      <w:r>
        <w:rPr>
          <w:rFonts w:hint="default"/>
          <w:highlight w:val="lightGray"/>
          <w:lang w:val="en-US" w:eastAsia="zh-CN"/>
        </w:rPr>
        <w:t>CIST Bridge         :4096 .4c1f-cc6a-7d23   CIST Bridge是交换机自己的ID</w:t>
      </w:r>
    </w:p>
    <w:p w14:paraId="0BD5CC8A">
      <w:pPr>
        <w:widowControl w:val="0"/>
        <w:numPr>
          <w:ilvl w:val="0"/>
          <w:numId w:val="0"/>
        </w:numPr>
        <w:jc w:val="both"/>
        <w:rPr>
          <w:rFonts w:hint="default"/>
          <w:highlight w:val="lightGray"/>
          <w:lang w:val="en-US" w:eastAsia="zh-CN"/>
        </w:rPr>
      </w:pPr>
      <w:r>
        <w:rPr>
          <w:rFonts w:hint="default"/>
          <w:highlight w:val="lightGray"/>
          <w:lang w:val="en-US" w:eastAsia="zh-CN"/>
        </w:rPr>
        <w:t>Config Times        :Hello 2s MaxAge 20s FwDly 15s MaxHop 20</w:t>
      </w:r>
    </w:p>
    <w:p w14:paraId="176BFB0A">
      <w:pPr>
        <w:widowControl w:val="0"/>
        <w:numPr>
          <w:ilvl w:val="0"/>
          <w:numId w:val="0"/>
        </w:numPr>
        <w:jc w:val="both"/>
        <w:rPr>
          <w:rFonts w:hint="default"/>
          <w:highlight w:val="lightGray"/>
          <w:lang w:val="en-US" w:eastAsia="zh-CN"/>
        </w:rPr>
      </w:pPr>
      <w:r>
        <w:rPr>
          <w:rFonts w:hint="default"/>
          <w:highlight w:val="lightGray"/>
          <w:lang w:val="en-US" w:eastAsia="zh-CN"/>
        </w:rPr>
        <w:t>Active Times        :Hello 2s MaxAge 20s FwDly 15s MaxHop 20</w:t>
      </w:r>
    </w:p>
    <w:p w14:paraId="28D8C0D2">
      <w:pPr>
        <w:widowControl w:val="0"/>
        <w:numPr>
          <w:ilvl w:val="0"/>
          <w:numId w:val="0"/>
        </w:numPr>
        <w:jc w:val="both"/>
        <w:rPr>
          <w:rFonts w:hint="default"/>
          <w:highlight w:val="lightGray"/>
          <w:lang w:val="en-US" w:eastAsia="zh-CN"/>
        </w:rPr>
      </w:pPr>
      <w:r>
        <w:rPr>
          <w:rFonts w:hint="default"/>
          <w:highlight w:val="lightGray"/>
          <w:lang w:val="en-US" w:eastAsia="zh-CN"/>
        </w:rPr>
        <w:t>CIST Root/ERPC      :4096 .4c1f-cc6a-7d23 / 0     CIST Root是根交换机的ID</w:t>
      </w:r>
    </w:p>
    <w:p w14:paraId="4213C922">
      <w:pPr>
        <w:widowControl w:val="0"/>
        <w:numPr>
          <w:ilvl w:val="0"/>
          <w:numId w:val="0"/>
        </w:numPr>
        <w:jc w:val="both"/>
        <w:rPr>
          <w:rFonts w:hint="default"/>
          <w:highlight w:val="lightGray"/>
          <w:lang w:val="en-US" w:eastAsia="zh-CN"/>
        </w:rPr>
      </w:pPr>
      <w:r>
        <w:rPr>
          <w:rFonts w:hint="default"/>
          <w:highlight w:val="lightGray"/>
          <w:lang w:val="en-US" w:eastAsia="zh-CN"/>
        </w:rPr>
        <w:t>CIST RegRoot/IRPC   :4096 .4c1f-cc6a-7d23 / 0</w:t>
      </w:r>
    </w:p>
    <w:p w14:paraId="2C2A0178">
      <w:pPr>
        <w:widowControl w:val="0"/>
        <w:numPr>
          <w:ilvl w:val="0"/>
          <w:numId w:val="0"/>
        </w:numPr>
        <w:jc w:val="both"/>
        <w:rPr>
          <w:rFonts w:hint="default"/>
          <w:highlight w:val="lightGray"/>
          <w:lang w:val="en-US" w:eastAsia="zh-CN"/>
        </w:rPr>
      </w:pPr>
      <w:r>
        <w:rPr>
          <w:rFonts w:hint="default"/>
          <w:highlight w:val="lightGray"/>
          <w:lang w:val="en-US" w:eastAsia="zh-CN"/>
        </w:rPr>
        <w:t>CIST RootPortId     :0.0</w:t>
      </w:r>
    </w:p>
    <w:p w14:paraId="2CC04993">
      <w:pPr>
        <w:widowControl w:val="0"/>
        <w:numPr>
          <w:ilvl w:val="0"/>
          <w:numId w:val="0"/>
        </w:numPr>
        <w:jc w:val="both"/>
        <w:rPr>
          <w:rFonts w:hint="default"/>
          <w:highlight w:val="lightGray"/>
          <w:lang w:val="en-US" w:eastAsia="zh-CN"/>
        </w:rPr>
      </w:pPr>
      <w:r>
        <w:rPr>
          <w:rFonts w:hint="default"/>
          <w:highlight w:val="lightGray"/>
          <w:lang w:val="en-US" w:eastAsia="zh-CN"/>
        </w:rPr>
        <w:t>BPDU-Protection     :Disabled</w:t>
      </w:r>
    </w:p>
    <w:p w14:paraId="0F51AC60">
      <w:pPr>
        <w:widowControl w:val="0"/>
        <w:numPr>
          <w:ilvl w:val="0"/>
          <w:numId w:val="0"/>
        </w:numPr>
        <w:jc w:val="both"/>
        <w:rPr>
          <w:rFonts w:hint="default"/>
          <w:highlight w:val="lightGray"/>
          <w:lang w:val="en-US" w:eastAsia="zh-CN"/>
        </w:rPr>
      </w:pPr>
      <w:r>
        <w:rPr>
          <w:rFonts w:hint="default"/>
          <w:highlight w:val="lightGray"/>
          <w:lang w:val="en-US" w:eastAsia="zh-CN"/>
        </w:rPr>
        <w:t>TC or TCN received  :35</w:t>
      </w:r>
    </w:p>
    <w:p w14:paraId="27B8DB84">
      <w:pPr>
        <w:widowControl w:val="0"/>
        <w:numPr>
          <w:ilvl w:val="0"/>
          <w:numId w:val="0"/>
        </w:numPr>
        <w:jc w:val="both"/>
        <w:rPr>
          <w:rFonts w:hint="default"/>
          <w:highlight w:val="lightGray"/>
          <w:lang w:val="en-US" w:eastAsia="zh-CN"/>
        </w:rPr>
      </w:pPr>
      <w:r>
        <w:rPr>
          <w:rFonts w:hint="default"/>
          <w:highlight w:val="lightGray"/>
          <w:lang w:val="en-US" w:eastAsia="zh-CN"/>
        </w:rPr>
        <w:t>TC count per hello  :0</w:t>
      </w:r>
    </w:p>
    <w:p w14:paraId="60181400">
      <w:pPr>
        <w:widowControl w:val="0"/>
        <w:numPr>
          <w:ilvl w:val="0"/>
          <w:numId w:val="0"/>
        </w:numPr>
        <w:jc w:val="both"/>
        <w:rPr>
          <w:rFonts w:hint="default"/>
          <w:highlight w:val="lightGray"/>
          <w:lang w:val="en-US" w:eastAsia="zh-CN"/>
        </w:rPr>
      </w:pPr>
      <w:r>
        <w:rPr>
          <w:rFonts w:hint="default"/>
          <w:highlight w:val="lightGray"/>
          <w:lang w:val="en-US" w:eastAsia="zh-CN"/>
        </w:rPr>
        <w:t xml:space="preserve">STP Converge Mode   :Normal </w:t>
      </w:r>
    </w:p>
    <w:p w14:paraId="4D1BA0B7">
      <w:pPr>
        <w:widowControl w:val="0"/>
        <w:numPr>
          <w:ilvl w:val="0"/>
          <w:numId w:val="0"/>
        </w:numPr>
        <w:jc w:val="both"/>
        <w:rPr>
          <w:rFonts w:hint="default"/>
          <w:highlight w:val="lightGray"/>
          <w:lang w:val="en-US" w:eastAsia="zh-CN"/>
        </w:rPr>
      </w:pPr>
      <w:r>
        <w:rPr>
          <w:rFonts w:hint="default"/>
          <w:highlight w:val="lightGray"/>
          <w:lang w:val="en-US" w:eastAsia="zh-CN"/>
        </w:rPr>
        <w:t>Time since last TC  :0 days 0h:0m:42s</w:t>
      </w:r>
    </w:p>
    <w:p w14:paraId="44C50108">
      <w:pPr>
        <w:widowControl w:val="0"/>
        <w:numPr>
          <w:ilvl w:val="0"/>
          <w:numId w:val="0"/>
        </w:numPr>
        <w:jc w:val="both"/>
        <w:rPr>
          <w:rFonts w:hint="default"/>
          <w:highlight w:val="lightGray"/>
          <w:lang w:val="en-US" w:eastAsia="zh-CN"/>
        </w:rPr>
      </w:pPr>
      <w:r>
        <w:rPr>
          <w:rFonts w:hint="default"/>
          <w:highlight w:val="lightGray"/>
          <w:lang w:val="en-US" w:eastAsia="zh-CN"/>
        </w:rPr>
        <w:t>Number of TC        :35</w:t>
      </w:r>
    </w:p>
    <w:p w14:paraId="60D9ED25">
      <w:pPr>
        <w:widowControl w:val="0"/>
        <w:numPr>
          <w:ilvl w:val="0"/>
          <w:numId w:val="0"/>
        </w:numPr>
        <w:jc w:val="both"/>
        <w:rPr>
          <w:rFonts w:hint="default"/>
          <w:highlight w:val="lightGray"/>
          <w:lang w:val="en-US" w:eastAsia="zh-CN"/>
        </w:rPr>
      </w:pPr>
      <w:r>
        <w:rPr>
          <w:rFonts w:hint="default"/>
          <w:highlight w:val="lightGray"/>
          <w:lang w:val="en-US" w:eastAsia="zh-CN"/>
        </w:rPr>
        <w:t>Last TC occurred    :GigabitEthernet0/0/1</w:t>
      </w:r>
    </w:p>
    <w:p w14:paraId="0D1297F9">
      <w:pPr>
        <w:widowControl w:val="0"/>
        <w:numPr>
          <w:ilvl w:val="0"/>
          <w:numId w:val="0"/>
        </w:numPr>
        <w:jc w:val="both"/>
        <w:rPr>
          <w:rFonts w:hint="default"/>
          <w:highlight w:val="lightGray"/>
          <w:lang w:val="en-US" w:eastAsia="zh-CN"/>
        </w:rPr>
      </w:pPr>
      <w:r>
        <w:rPr>
          <w:rFonts w:hint="default"/>
          <w:highlight w:val="lightGray"/>
          <w:lang w:val="en-US" w:eastAsia="zh-CN"/>
        </w:rPr>
        <w:t>----[Port1(GigabitEthernet0/0/1)][FORWARDING]----</w:t>
      </w:r>
    </w:p>
    <w:p w14:paraId="66B1BA72">
      <w:pPr>
        <w:widowControl w:val="0"/>
        <w:numPr>
          <w:ilvl w:val="0"/>
          <w:numId w:val="0"/>
        </w:numPr>
        <w:jc w:val="both"/>
        <w:rPr>
          <w:rFonts w:hint="default"/>
          <w:highlight w:val="lightGray"/>
          <w:lang w:val="en-US" w:eastAsia="zh-CN"/>
        </w:rPr>
      </w:pPr>
      <w:r>
        <w:rPr>
          <w:rFonts w:hint="default"/>
          <w:highlight w:val="lightGray"/>
          <w:lang w:val="en-US" w:eastAsia="zh-CN"/>
        </w:rPr>
        <w:t xml:space="preserve"> Port Protocol       :Enabled</w:t>
      </w:r>
    </w:p>
    <w:p w14:paraId="5C89B260">
      <w:pPr>
        <w:widowControl w:val="0"/>
        <w:numPr>
          <w:ilvl w:val="0"/>
          <w:numId w:val="0"/>
        </w:numPr>
        <w:jc w:val="both"/>
        <w:rPr>
          <w:rFonts w:hint="default"/>
          <w:highlight w:val="lightGray"/>
          <w:lang w:val="en-US" w:eastAsia="zh-CN"/>
        </w:rPr>
      </w:pPr>
      <w:r>
        <w:rPr>
          <w:rFonts w:hint="default"/>
          <w:highlight w:val="lightGray"/>
          <w:lang w:val="en-US" w:eastAsia="zh-CN"/>
        </w:rPr>
        <w:t xml:space="preserve"> Port Role           :Designated Port</w:t>
      </w:r>
    </w:p>
    <w:p w14:paraId="261E5056">
      <w:pPr>
        <w:widowControl w:val="0"/>
        <w:numPr>
          <w:ilvl w:val="0"/>
          <w:numId w:val="0"/>
        </w:numPr>
        <w:jc w:val="both"/>
        <w:rPr>
          <w:rFonts w:hint="default"/>
          <w:highlight w:val="lightGray"/>
          <w:lang w:val="en-US" w:eastAsia="zh-CN"/>
        </w:rPr>
      </w:pPr>
      <w:r>
        <w:rPr>
          <w:rFonts w:hint="default"/>
          <w:highlight w:val="lightGray"/>
          <w:lang w:val="en-US" w:eastAsia="zh-CN"/>
        </w:rPr>
        <w:t xml:space="preserve"> Port Priority       :128</w:t>
      </w:r>
    </w:p>
    <w:p w14:paraId="3AD4BDE5">
      <w:pPr>
        <w:widowControl w:val="0"/>
        <w:numPr>
          <w:ilvl w:val="0"/>
          <w:numId w:val="0"/>
        </w:numPr>
        <w:jc w:val="both"/>
        <w:rPr>
          <w:rFonts w:hint="default"/>
          <w:highlight w:val="lightGray"/>
          <w:lang w:val="en-US" w:eastAsia="zh-CN"/>
        </w:rPr>
      </w:pPr>
      <w:r>
        <w:rPr>
          <w:rFonts w:hint="default"/>
          <w:highlight w:val="lightGray"/>
          <w:lang w:val="en-US" w:eastAsia="zh-CN"/>
        </w:rPr>
        <w:t xml:space="preserve"> Port Cost(Dot1T )   :Config=auto / Active=20000</w:t>
      </w:r>
    </w:p>
    <w:p w14:paraId="5BEB79B0">
      <w:pPr>
        <w:widowControl w:val="0"/>
        <w:numPr>
          <w:ilvl w:val="0"/>
          <w:numId w:val="0"/>
        </w:numPr>
        <w:jc w:val="both"/>
        <w:rPr>
          <w:rFonts w:hint="default"/>
          <w:highlight w:val="lightGray"/>
          <w:lang w:val="en-US" w:eastAsia="zh-CN"/>
        </w:rPr>
      </w:pPr>
      <w:r>
        <w:rPr>
          <w:rFonts w:hint="default"/>
          <w:highlight w:val="lightGray"/>
          <w:lang w:val="en-US" w:eastAsia="zh-CN"/>
        </w:rPr>
        <w:t xml:space="preserve"> Designated Bridge/Port   :4096.4c1f-cc6a-7d23 / 128.1</w:t>
      </w:r>
    </w:p>
    <w:p w14:paraId="4583C17E">
      <w:pPr>
        <w:widowControl w:val="0"/>
        <w:numPr>
          <w:ilvl w:val="0"/>
          <w:numId w:val="0"/>
        </w:numPr>
        <w:jc w:val="both"/>
        <w:rPr>
          <w:rFonts w:hint="default"/>
          <w:highlight w:val="lightGray"/>
          <w:lang w:val="en-US" w:eastAsia="zh-CN"/>
        </w:rPr>
      </w:pPr>
      <w:r>
        <w:rPr>
          <w:rFonts w:hint="default"/>
          <w:highlight w:val="lightGray"/>
          <w:lang w:val="en-US" w:eastAsia="zh-CN"/>
        </w:rPr>
        <w:t xml:space="preserve"> Port Edged          :Config=default / Active=disabled</w:t>
      </w:r>
    </w:p>
    <w:p w14:paraId="360448D0">
      <w:pPr>
        <w:widowControl w:val="0"/>
        <w:numPr>
          <w:ilvl w:val="0"/>
          <w:numId w:val="0"/>
        </w:numPr>
        <w:jc w:val="both"/>
        <w:rPr>
          <w:rFonts w:hint="default"/>
          <w:highlight w:val="lightGray"/>
          <w:lang w:val="en-US" w:eastAsia="zh-CN"/>
        </w:rPr>
      </w:pPr>
      <w:r>
        <w:rPr>
          <w:rFonts w:hint="default"/>
          <w:highlight w:val="lightGray"/>
          <w:lang w:val="en-US" w:eastAsia="zh-CN"/>
        </w:rPr>
        <w:t xml:space="preserve"> Point-to-point      :Config=auto / Active=true</w:t>
      </w:r>
    </w:p>
    <w:p w14:paraId="0D101641">
      <w:pPr>
        <w:widowControl w:val="0"/>
        <w:numPr>
          <w:ilvl w:val="0"/>
          <w:numId w:val="0"/>
        </w:numPr>
        <w:jc w:val="both"/>
        <w:rPr>
          <w:rFonts w:hint="default"/>
          <w:highlight w:val="lightGray"/>
          <w:lang w:val="en-US" w:eastAsia="zh-CN"/>
        </w:rPr>
      </w:pPr>
      <w:r>
        <w:rPr>
          <w:rFonts w:hint="default"/>
          <w:highlight w:val="lightGray"/>
          <w:lang w:val="en-US" w:eastAsia="zh-CN"/>
        </w:rPr>
        <w:t xml:space="preserve"> Transit Limit       :147 packets/hello-time</w:t>
      </w:r>
    </w:p>
    <w:p w14:paraId="5597DFD1">
      <w:pPr>
        <w:widowControl w:val="0"/>
        <w:numPr>
          <w:ilvl w:val="0"/>
          <w:numId w:val="0"/>
        </w:numPr>
        <w:jc w:val="both"/>
        <w:rPr>
          <w:rFonts w:hint="default"/>
          <w:highlight w:val="lightGray"/>
          <w:lang w:val="en-US" w:eastAsia="zh-CN"/>
        </w:rPr>
      </w:pPr>
      <w:r>
        <w:rPr>
          <w:rFonts w:hint="default"/>
          <w:highlight w:val="lightGray"/>
          <w:lang w:val="en-US" w:eastAsia="zh-CN"/>
        </w:rPr>
        <w:t xml:space="preserve"> Protection Type     :None</w:t>
      </w:r>
    </w:p>
    <w:p w14:paraId="6AA7E889">
      <w:pPr>
        <w:widowControl w:val="0"/>
        <w:numPr>
          <w:ilvl w:val="0"/>
          <w:numId w:val="0"/>
        </w:numPr>
        <w:jc w:val="both"/>
        <w:rPr>
          <w:rFonts w:hint="default"/>
          <w:highlight w:val="lightGray"/>
          <w:lang w:val="en-US" w:eastAsia="zh-CN"/>
        </w:rPr>
      </w:pPr>
      <w:r>
        <w:rPr>
          <w:rFonts w:hint="default"/>
          <w:highlight w:val="lightGray"/>
          <w:lang w:val="en-US" w:eastAsia="zh-CN"/>
        </w:rPr>
        <w:t xml:space="preserve"> Port STP Mode       :RSTP </w:t>
      </w:r>
    </w:p>
    <w:p w14:paraId="354F2C72">
      <w:pPr>
        <w:widowControl w:val="0"/>
        <w:numPr>
          <w:ilvl w:val="0"/>
          <w:numId w:val="0"/>
        </w:numPr>
        <w:jc w:val="both"/>
        <w:rPr>
          <w:rFonts w:hint="default"/>
          <w:highlight w:val="lightGray"/>
          <w:lang w:val="en-US" w:eastAsia="zh-CN"/>
        </w:rPr>
      </w:pPr>
      <w:r>
        <w:rPr>
          <w:rFonts w:hint="default"/>
          <w:highlight w:val="lightGray"/>
          <w:lang w:val="en-US" w:eastAsia="zh-CN"/>
        </w:rPr>
        <w:t xml:space="preserve"> Port Protocol Type  :Config=auto / Active=dot1s</w:t>
      </w:r>
    </w:p>
    <w:p w14:paraId="080FC047">
      <w:pPr>
        <w:widowControl w:val="0"/>
        <w:numPr>
          <w:ilvl w:val="0"/>
          <w:numId w:val="0"/>
        </w:numPr>
        <w:jc w:val="both"/>
        <w:rPr>
          <w:rFonts w:hint="default"/>
          <w:highlight w:val="lightGray"/>
          <w:lang w:val="en-US" w:eastAsia="zh-CN"/>
        </w:rPr>
      </w:pPr>
      <w:r>
        <w:rPr>
          <w:rFonts w:hint="default"/>
          <w:highlight w:val="lightGray"/>
          <w:lang w:val="en-US" w:eastAsia="zh-CN"/>
        </w:rPr>
        <w:t xml:space="preserve"> BPDU Encapsulation  :Config=stp / Active=stp</w:t>
      </w:r>
    </w:p>
    <w:p w14:paraId="08D17A51">
      <w:pPr>
        <w:widowControl w:val="0"/>
        <w:numPr>
          <w:ilvl w:val="0"/>
          <w:numId w:val="0"/>
        </w:numPr>
        <w:jc w:val="both"/>
        <w:rPr>
          <w:rFonts w:hint="default"/>
          <w:highlight w:val="lightGray"/>
          <w:lang w:val="en-US" w:eastAsia="zh-CN"/>
        </w:rPr>
      </w:pPr>
      <w:r>
        <w:rPr>
          <w:rFonts w:hint="default"/>
          <w:highlight w:val="lightGray"/>
          <w:lang w:val="en-US" w:eastAsia="zh-CN"/>
        </w:rPr>
        <w:t xml:space="preserve"> PortTimes           :Hello 2s MaxAge 20s FwDly 15s RemHop 20</w:t>
      </w:r>
    </w:p>
    <w:p w14:paraId="7DBAAEAC">
      <w:pPr>
        <w:widowControl w:val="0"/>
        <w:numPr>
          <w:ilvl w:val="0"/>
          <w:numId w:val="0"/>
        </w:numPr>
        <w:jc w:val="both"/>
        <w:rPr>
          <w:rFonts w:hint="default"/>
          <w:highlight w:val="lightGray"/>
          <w:lang w:val="en-US" w:eastAsia="zh-CN"/>
        </w:rPr>
      </w:pPr>
      <w:r>
        <w:rPr>
          <w:rFonts w:hint="default"/>
          <w:highlight w:val="lightGray"/>
          <w:lang w:val="en-US" w:eastAsia="zh-CN"/>
        </w:rPr>
        <w:t xml:space="preserve"> TC or TCN send      :1</w:t>
      </w:r>
    </w:p>
    <w:p w14:paraId="5FFC3C42">
      <w:pPr>
        <w:widowControl w:val="0"/>
        <w:numPr>
          <w:ilvl w:val="0"/>
          <w:numId w:val="0"/>
        </w:numPr>
        <w:jc w:val="both"/>
        <w:rPr>
          <w:rFonts w:hint="default"/>
          <w:highlight w:val="lightGray"/>
          <w:lang w:val="en-US" w:eastAsia="zh-CN"/>
        </w:rPr>
      </w:pPr>
      <w:r>
        <w:rPr>
          <w:rFonts w:hint="default"/>
          <w:highlight w:val="lightGray"/>
          <w:lang w:val="en-US" w:eastAsia="zh-CN"/>
        </w:rPr>
        <w:t xml:space="preserve"> TC or TCN received  :0</w:t>
      </w:r>
    </w:p>
    <w:p w14:paraId="36EE8A91">
      <w:pPr>
        <w:widowControl w:val="0"/>
        <w:numPr>
          <w:ilvl w:val="0"/>
          <w:numId w:val="0"/>
        </w:numPr>
        <w:jc w:val="both"/>
        <w:rPr>
          <w:rFonts w:hint="default"/>
          <w:highlight w:val="lightGray"/>
          <w:lang w:val="en-US" w:eastAsia="zh-CN"/>
        </w:rPr>
      </w:pPr>
      <w:r>
        <w:rPr>
          <w:rFonts w:hint="default"/>
          <w:highlight w:val="lightGray"/>
          <w:lang w:val="en-US" w:eastAsia="zh-CN"/>
        </w:rPr>
        <w:t xml:space="preserve"> BPDU Sent           :54             </w:t>
      </w:r>
    </w:p>
    <w:p w14:paraId="461055F9">
      <w:pPr>
        <w:widowControl w:val="0"/>
        <w:numPr>
          <w:ilvl w:val="0"/>
          <w:numId w:val="0"/>
        </w:numPr>
        <w:jc w:val="both"/>
        <w:rPr>
          <w:rFonts w:hint="default"/>
          <w:highlight w:val="lightGray"/>
          <w:lang w:val="en-US" w:eastAsia="zh-CN"/>
        </w:rPr>
      </w:pPr>
      <w:r>
        <w:rPr>
          <w:rFonts w:hint="default"/>
          <w:highlight w:val="lightGray"/>
          <w:lang w:val="en-US" w:eastAsia="zh-CN"/>
        </w:rPr>
        <w:t xml:space="preserve">          TCN: 0, Config: 0, RST: 54, MST: 0</w:t>
      </w:r>
    </w:p>
    <w:p w14:paraId="46F25B03">
      <w:pPr>
        <w:widowControl w:val="0"/>
        <w:numPr>
          <w:ilvl w:val="0"/>
          <w:numId w:val="0"/>
        </w:numPr>
        <w:jc w:val="both"/>
        <w:rPr>
          <w:rFonts w:hint="default"/>
          <w:highlight w:val="lightGray"/>
          <w:lang w:val="en-US" w:eastAsia="zh-CN"/>
        </w:rPr>
      </w:pPr>
      <w:r>
        <w:rPr>
          <w:rFonts w:hint="default"/>
          <w:highlight w:val="lightGray"/>
          <w:lang w:val="en-US" w:eastAsia="zh-CN"/>
        </w:rPr>
        <w:t xml:space="preserve"> BPDU Received       :1             </w:t>
      </w:r>
    </w:p>
    <w:p w14:paraId="3434ACEC">
      <w:pPr>
        <w:widowControl w:val="0"/>
        <w:numPr>
          <w:ilvl w:val="0"/>
          <w:numId w:val="0"/>
        </w:numPr>
        <w:jc w:val="both"/>
        <w:rPr>
          <w:rFonts w:hint="default"/>
          <w:highlight w:val="lightGray"/>
          <w:lang w:val="en-US" w:eastAsia="zh-CN"/>
        </w:rPr>
      </w:pPr>
      <w:r>
        <w:rPr>
          <w:rFonts w:hint="default"/>
          <w:highlight w:val="lightGray"/>
          <w:lang w:val="en-US" w:eastAsia="zh-CN"/>
        </w:rPr>
        <w:t xml:space="preserve">          TCN: 0, Config: 0, RST: 1, MST: 0</w:t>
      </w:r>
    </w:p>
    <w:p w14:paraId="4F92D13D">
      <w:pPr>
        <w:widowControl w:val="0"/>
        <w:numPr>
          <w:ilvl w:val="0"/>
          <w:numId w:val="0"/>
        </w:numPr>
        <w:jc w:val="both"/>
        <w:rPr>
          <w:rFonts w:hint="default"/>
          <w:lang w:val="en-US" w:eastAsia="zh-CN"/>
        </w:rPr>
      </w:pPr>
    </w:p>
    <w:p w14:paraId="4BF9391E">
      <w:pPr>
        <w:widowControl w:val="0"/>
        <w:numPr>
          <w:ilvl w:val="0"/>
          <w:numId w:val="0"/>
        </w:numPr>
        <w:jc w:val="both"/>
        <w:rPr>
          <w:rFonts w:hint="default"/>
          <w:lang w:val="en-US" w:eastAsia="zh-CN"/>
        </w:rPr>
      </w:pPr>
    </w:p>
    <w:p w14:paraId="76F16289">
      <w:pPr>
        <w:widowControl w:val="0"/>
        <w:numPr>
          <w:ilvl w:val="0"/>
          <w:numId w:val="0"/>
        </w:numPr>
        <w:jc w:val="both"/>
        <w:rPr>
          <w:rFonts w:hint="default"/>
          <w:lang w:val="en-US" w:eastAsia="zh-CN"/>
        </w:rPr>
      </w:pPr>
    </w:p>
    <w:p w14:paraId="7A7D0CA5">
      <w:pPr>
        <w:widowControl w:val="0"/>
        <w:numPr>
          <w:ilvl w:val="0"/>
          <w:numId w:val="0"/>
        </w:numPr>
        <w:jc w:val="both"/>
        <w:rPr>
          <w:rFonts w:hint="default"/>
          <w:highlight w:val="lightGray"/>
          <w:lang w:val="en-US" w:eastAsia="zh-CN"/>
        </w:rPr>
      </w:pPr>
      <w:r>
        <w:rPr>
          <w:rFonts w:hint="default"/>
          <w:highlight w:val="lightGray"/>
          <w:lang w:val="en-US" w:eastAsia="zh-CN"/>
        </w:rPr>
        <w:t>[s1]dis stp</w:t>
      </w:r>
    </w:p>
    <w:p w14:paraId="32349A69">
      <w:pPr>
        <w:widowControl w:val="0"/>
        <w:numPr>
          <w:ilvl w:val="0"/>
          <w:numId w:val="0"/>
        </w:numPr>
        <w:jc w:val="both"/>
        <w:rPr>
          <w:rFonts w:hint="default"/>
          <w:highlight w:val="lightGray"/>
          <w:lang w:val="en-US" w:eastAsia="zh-CN"/>
        </w:rPr>
      </w:pPr>
      <w:r>
        <w:rPr>
          <w:rFonts w:hint="default"/>
          <w:highlight w:val="lightGray"/>
          <w:lang w:val="en-US" w:eastAsia="zh-CN"/>
        </w:rPr>
        <w:t>-------[CIST Global Info][Mode RSTP]-------</w:t>
      </w:r>
    </w:p>
    <w:p w14:paraId="21F7861A">
      <w:pPr>
        <w:widowControl w:val="0"/>
        <w:numPr>
          <w:ilvl w:val="0"/>
          <w:numId w:val="0"/>
        </w:numPr>
        <w:jc w:val="both"/>
        <w:rPr>
          <w:rFonts w:hint="default"/>
          <w:highlight w:val="lightGray"/>
          <w:lang w:val="en-US" w:eastAsia="zh-CN"/>
        </w:rPr>
      </w:pPr>
      <w:r>
        <w:rPr>
          <w:rFonts w:hint="default"/>
          <w:highlight w:val="lightGray"/>
          <w:lang w:val="en-US" w:eastAsia="zh-CN"/>
        </w:rPr>
        <w:t>CIST Bridge         :4096 .4c1f-cc6a-7d23          交换机自己的ID</w:t>
      </w:r>
    </w:p>
    <w:p w14:paraId="48DCD127">
      <w:pPr>
        <w:widowControl w:val="0"/>
        <w:numPr>
          <w:ilvl w:val="0"/>
          <w:numId w:val="0"/>
        </w:numPr>
        <w:jc w:val="both"/>
        <w:rPr>
          <w:rFonts w:hint="default"/>
          <w:highlight w:val="lightGray"/>
          <w:lang w:val="en-US" w:eastAsia="zh-CN"/>
        </w:rPr>
      </w:pPr>
      <w:r>
        <w:rPr>
          <w:rFonts w:hint="default"/>
          <w:highlight w:val="lightGray"/>
          <w:lang w:val="en-US" w:eastAsia="zh-CN"/>
        </w:rPr>
        <w:t>Config Times        :Hello 2s MaxAge 20s FwDly 15s MaxHop 20</w:t>
      </w:r>
    </w:p>
    <w:p w14:paraId="7CC65E2A">
      <w:pPr>
        <w:widowControl w:val="0"/>
        <w:numPr>
          <w:ilvl w:val="0"/>
          <w:numId w:val="0"/>
        </w:numPr>
        <w:jc w:val="both"/>
        <w:rPr>
          <w:rFonts w:hint="default"/>
          <w:highlight w:val="lightGray"/>
          <w:lang w:val="en-US" w:eastAsia="zh-CN"/>
        </w:rPr>
      </w:pPr>
      <w:r>
        <w:rPr>
          <w:rFonts w:hint="default"/>
          <w:highlight w:val="lightGray"/>
          <w:lang w:val="en-US" w:eastAsia="zh-CN"/>
        </w:rPr>
        <w:t>Active Times        :Hello 2s MaxAge 20s FwDly 15s MaxHop 20</w:t>
      </w:r>
    </w:p>
    <w:p w14:paraId="76DE7E36">
      <w:pPr>
        <w:widowControl w:val="0"/>
        <w:numPr>
          <w:ilvl w:val="0"/>
          <w:numId w:val="0"/>
        </w:numPr>
        <w:jc w:val="both"/>
        <w:rPr>
          <w:rFonts w:hint="default"/>
          <w:highlight w:val="lightGray"/>
          <w:lang w:val="en-US" w:eastAsia="zh-CN"/>
        </w:rPr>
      </w:pPr>
      <w:r>
        <w:rPr>
          <w:rFonts w:hint="default"/>
          <w:highlight w:val="lightGray"/>
          <w:lang w:val="en-US" w:eastAsia="zh-CN"/>
        </w:rPr>
        <w:t>CIST Root/ERPC      :4096 .4c1f-cc6a-7d23 / 0      根交换机的ID   0代表自己</w:t>
      </w:r>
    </w:p>
    <w:p w14:paraId="7F2382E3">
      <w:pPr>
        <w:widowControl w:val="0"/>
        <w:numPr>
          <w:ilvl w:val="0"/>
          <w:numId w:val="0"/>
        </w:numPr>
        <w:jc w:val="both"/>
        <w:rPr>
          <w:rFonts w:hint="default"/>
          <w:highlight w:val="lightGray"/>
          <w:lang w:val="en-US" w:eastAsia="zh-CN"/>
        </w:rPr>
      </w:pPr>
      <w:r>
        <w:rPr>
          <w:rFonts w:hint="default"/>
          <w:highlight w:val="lightGray"/>
          <w:lang w:val="en-US" w:eastAsia="zh-CN"/>
        </w:rPr>
        <w:t>CIST RegRoot/IRPC   :4096 .4c1f-cc6a-7d23 / 0      0自已的MAC和优先级</w:t>
      </w:r>
    </w:p>
    <w:p w14:paraId="31EF971E">
      <w:pPr>
        <w:widowControl w:val="0"/>
        <w:numPr>
          <w:ilvl w:val="0"/>
          <w:numId w:val="0"/>
        </w:numPr>
        <w:jc w:val="both"/>
        <w:rPr>
          <w:rFonts w:hint="default"/>
          <w:highlight w:val="lightGray"/>
          <w:lang w:val="en-US" w:eastAsia="zh-CN"/>
        </w:rPr>
      </w:pPr>
      <w:r>
        <w:rPr>
          <w:rFonts w:hint="default"/>
          <w:highlight w:val="lightGray"/>
          <w:lang w:val="en-US" w:eastAsia="zh-CN"/>
        </w:rPr>
        <w:t>CIST RootPortId     :0.0                         根的PortId</w:t>
      </w:r>
    </w:p>
    <w:p w14:paraId="0F362029">
      <w:pPr>
        <w:widowControl w:val="0"/>
        <w:numPr>
          <w:ilvl w:val="0"/>
          <w:numId w:val="0"/>
        </w:numPr>
        <w:jc w:val="both"/>
        <w:rPr>
          <w:rFonts w:hint="default"/>
          <w:highlight w:val="lightGray"/>
          <w:lang w:val="en-US" w:eastAsia="zh-CN"/>
        </w:rPr>
      </w:pPr>
      <w:r>
        <w:rPr>
          <w:rFonts w:hint="default"/>
          <w:highlight w:val="lightGray"/>
          <w:lang w:val="en-US" w:eastAsia="zh-CN"/>
        </w:rPr>
        <w:t>BPDU-Protection     :Disabled</w:t>
      </w:r>
    </w:p>
    <w:p w14:paraId="23AC92F1">
      <w:pPr>
        <w:widowControl w:val="0"/>
        <w:numPr>
          <w:ilvl w:val="0"/>
          <w:numId w:val="0"/>
        </w:numPr>
        <w:jc w:val="both"/>
        <w:rPr>
          <w:rFonts w:hint="default"/>
          <w:highlight w:val="lightGray"/>
          <w:lang w:val="en-US" w:eastAsia="zh-CN"/>
        </w:rPr>
      </w:pPr>
      <w:r>
        <w:rPr>
          <w:rFonts w:hint="default"/>
          <w:highlight w:val="lightGray"/>
          <w:lang w:val="en-US" w:eastAsia="zh-CN"/>
        </w:rPr>
        <w:t>TC or TCN received  :26</w:t>
      </w:r>
    </w:p>
    <w:p w14:paraId="004A73C7">
      <w:pPr>
        <w:widowControl w:val="0"/>
        <w:numPr>
          <w:ilvl w:val="0"/>
          <w:numId w:val="0"/>
        </w:numPr>
        <w:jc w:val="both"/>
        <w:rPr>
          <w:rFonts w:hint="default"/>
          <w:highlight w:val="lightGray"/>
          <w:lang w:val="en-US" w:eastAsia="zh-CN"/>
        </w:rPr>
      </w:pPr>
      <w:r>
        <w:rPr>
          <w:rFonts w:hint="default"/>
          <w:highlight w:val="lightGray"/>
          <w:lang w:val="en-US" w:eastAsia="zh-CN"/>
        </w:rPr>
        <w:t>TC count per hello  :0</w:t>
      </w:r>
    </w:p>
    <w:p w14:paraId="4A813C72">
      <w:pPr>
        <w:widowControl w:val="0"/>
        <w:numPr>
          <w:ilvl w:val="0"/>
          <w:numId w:val="0"/>
        </w:numPr>
        <w:jc w:val="both"/>
        <w:rPr>
          <w:rFonts w:hint="default"/>
          <w:highlight w:val="lightGray"/>
          <w:lang w:val="en-US" w:eastAsia="zh-CN"/>
        </w:rPr>
      </w:pPr>
      <w:r>
        <w:rPr>
          <w:rFonts w:hint="default"/>
          <w:highlight w:val="lightGray"/>
          <w:lang w:val="en-US" w:eastAsia="zh-CN"/>
        </w:rPr>
        <w:t xml:space="preserve">STP Converge Mode   :Normal </w:t>
      </w:r>
    </w:p>
    <w:p w14:paraId="7619AB93">
      <w:pPr>
        <w:widowControl w:val="0"/>
        <w:numPr>
          <w:ilvl w:val="0"/>
          <w:numId w:val="0"/>
        </w:numPr>
        <w:jc w:val="both"/>
        <w:rPr>
          <w:rFonts w:hint="default"/>
          <w:highlight w:val="lightGray"/>
          <w:lang w:val="en-US" w:eastAsia="zh-CN"/>
        </w:rPr>
      </w:pPr>
      <w:r>
        <w:rPr>
          <w:rFonts w:hint="default"/>
          <w:highlight w:val="lightGray"/>
          <w:lang w:val="en-US" w:eastAsia="zh-CN"/>
        </w:rPr>
        <w:t>Time since last TC  :0 days 0h:0m:49s</w:t>
      </w:r>
    </w:p>
    <w:p w14:paraId="6057D276">
      <w:pPr>
        <w:widowControl w:val="0"/>
        <w:numPr>
          <w:ilvl w:val="0"/>
          <w:numId w:val="0"/>
        </w:numPr>
        <w:jc w:val="both"/>
        <w:rPr>
          <w:rFonts w:hint="default"/>
          <w:highlight w:val="lightGray"/>
          <w:lang w:val="en-US" w:eastAsia="zh-CN"/>
        </w:rPr>
      </w:pPr>
      <w:r>
        <w:rPr>
          <w:rFonts w:hint="default"/>
          <w:highlight w:val="lightGray"/>
          <w:lang w:val="en-US" w:eastAsia="zh-CN"/>
        </w:rPr>
        <w:t>Number of TC        :22</w:t>
      </w:r>
    </w:p>
    <w:p w14:paraId="2F4C8186">
      <w:pPr>
        <w:widowControl w:val="0"/>
        <w:numPr>
          <w:ilvl w:val="0"/>
          <w:numId w:val="0"/>
        </w:numPr>
        <w:jc w:val="both"/>
        <w:rPr>
          <w:rFonts w:hint="default"/>
          <w:lang w:val="en-US" w:eastAsia="zh-CN"/>
        </w:rPr>
      </w:pPr>
    </w:p>
    <w:p w14:paraId="660E00B1">
      <w:pPr>
        <w:widowControl w:val="0"/>
        <w:numPr>
          <w:ilvl w:val="0"/>
          <w:numId w:val="0"/>
        </w:numPr>
        <w:jc w:val="both"/>
        <w:rPr>
          <w:rFonts w:hint="default"/>
          <w:lang w:val="en-US" w:eastAsia="zh-CN"/>
        </w:rPr>
      </w:pPr>
    </w:p>
    <w:p w14:paraId="12BE7E85">
      <w:pPr>
        <w:widowControl w:val="0"/>
        <w:numPr>
          <w:ilvl w:val="0"/>
          <w:numId w:val="0"/>
        </w:numPr>
        <w:jc w:val="both"/>
        <w:rPr>
          <w:rFonts w:hint="default"/>
          <w:lang w:val="en-US" w:eastAsia="zh-CN"/>
        </w:rPr>
      </w:pPr>
    </w:p>
    <w:p w14:paraId="08810B8C">
      <w:pPr>
        <w:widowControl w:val="0"/>
        <w:numPr>
          <w:ilvl w:val="0"/>
          <w:numId w:val="0"/>
        </w:numPr>
        <w:jc w:val="both"/>
        <w:rPr>
          <w:rFonts w:hint="default"/>
          <w:highlight w:val="lightGray"/>
          <w:lang w:val="en-US" w:eastAsia="zh-CN"/>
        </w:rPr>
      </w:pPr>
      <w:r>
        <w:rPr>
          <w:rFonts w:hint="default"/>
          <w:highlight w:val="lightGray"/>
          <w:lang w:val="en-US" w:eastAsia="zh-CN"/>
        </w:rPr>
        <w:t>&lt;s3&gt;dis stp bri</w:t>
      </w:r>
    </w:p>
    <w:p w14:paraId="7277F0F4">
      <w:pPr>
        <w:widowControl w:val="0"/>
        <w:numPr>
          <w:ilvl w:val="0"/>
          <w:numId w:val="0"/>
        </w:numPr>
        <w:jc w:val="both"/>
        <w:rPr>
          <w:rFonts w:hint="default"/>
          <w:highlight w:val="lightGray"/>
          <w:lang w:val="en-US" w:eastAsia="zh-CN"/>
        </w:rPr>
      </w:pPr>
      <w:r>
        <w:rPr>
          <w:rFonts w:hint="default"/>
          <w:highlight w:val="lightGray"/>
          <w:lang w:val="en-US" w:eastAsia="zh-CN"/>
        </w:rPr>
        <w:t xml:space="preserve"> MSTID  Port                        Role  STP State     Protection</w:t>
      </w:r>
    </w:p>
    <w:p w14:paraId="281F3FF9">
      <w:pPr>
        <w:widowControl w:val="0"/>
        <w:numPr>
          <w:ilvl w:val="0"/>
          <w:numId w:val="0"/>
        </w:numPr>
        <w:jc w:val="both"/>
        <w:rPr>
          <w:rFonts w:hint="default"/>
          <w:highlight w:val="lightGray"/>
          <w:lang w:val="en-US" w:eastAsia="zh-CN"/>
        </w:rPr>
      </w:pPr>
      <w:r>
        <w:rPr>
          <w:rFonts w:hint="default"/>
          <w:highlight w:val="lightGray"/>
          <w:lang w:val="en-US" w:eastAsia="zh-CN"/>
        </w:rPr>
        <w:t xml:space="preserve">   0    Ethernet0/0/1               DESI  FORWARDING      NONE</w:t>
      </w:r>
    </w:p>
    <w:p w14:paraId="2A37B8BB">
      <w:pPr>
        <w:widowControl w:val="0"/>
        <w:numPr>
          <w:ilvl w:val="0"/>
          <w:numId w:val="0"/>
        </w:numPr>
        <w:jc w:val="both"/>
        <w:rPr>
          <w:rFonts w:hint="default"/>
          <w:highlight w:val="lightGray"/>
          <w:lang w:val="en-US" w:eastAsia="zh-CN"/>
        </w:rPr>
      </w:pPr>
      <w:r>
        <w:rPr>
          <w:rFonts w:hint="default"/>
          <w:highlight w:val="lightGray"/>
          <w:lang w:val="en-US" w:eastAsia="zh-CN"/>
        </w:rPr>
        <w:t xml:space="preserve">   0    Ethernet0/0/2               ROOT  FORWARDING      NONE</w:t>
      </w:r>
    </w:p>
    <w:p w14:paraId="13C259D1">
      <w:pPr>
        <w:widowControl w:val="0"/>
        <w:numPr>
          <w:ilvl w:val="0"/>
          <w:numId w:val="0"/>
        </w:numPr>
        <w:jc w:val="both"/>
        <w:rPr>
          <w:rFonts w:hint="default"/>
          <w:highlight w:val="lightGray"/>
          <w:lang w:val="en-US" w:eastAsia="zh-CN"/>
        </w:rPr>
      </w:pPr>
      <w:r>
        <w:rPr>
          <w:rFonts w:hint="default"/>
          <w:highlight w:val="lightGray"/>
          <w:lang w:val="en-US" w:eastAsia="zh-CN"/>
        </w:rPr>
        <w:t xml:space="preserve">   0    Ethernet0/0/3               DESI  FORWARDING      NONE</w:t>
      </w:r>
    </w:p>
    <w:p w14:paraId="65B79BE6">
      <w:pPr>
        <w:widowControl w:val="0"/>
        <w:numPr>
          <w:ilvl w:val="0"/>
          <w:numId w:val="0"/>
        </w:numPr>
        <w:jc w:val="both"/>
        <w:rPr>
          <w:rFonts w:hint="default"/>
          <w:highlight w:val="lightGray"/>
          <w:lang w:val="en-US" w:eastAsia="zh-CN"/>
        </w:rPr>
      </w:pPr>
      <w:r>
        <w:rPr>
          <w:rFonts w:hint="default"/>
          <w:highlight w:val="lightGray"/>
          <w:lang w:val="en-US" w:eastAsia="zh-CN"/>
        </w:rPr>
        <w:t xml:space="preserve">   0    Ethernet0/0/4               BACK  DISCARDING      NONE</w:t>
      </w:r>
    </w:p>
    <w:p w14:paraId="03253960">
      <w:pPr>
        <w:widowControl w:val="0"/>
        <w:numPr>
          <w:ilvl w:val="0"/>
          <w:numId w:val="0"/>
        </w:numPr>
        <w:jc w:val="both"/>
        <w:rPr>
          <w:rFonts w:hint="default"/>
          <w:lang w:val="en-US" w:eastAsia="zh-CN"/>
        </w:rPr>
      </w:pPr>
    </w:p>
    <w:p w14:paraId="54C67E26">
      <w:pPr>
        <w:widowControl w:val="0"/>
        <w:numPr>
          <w:ilvl w:val="0"/>
          <w:numId w:val="0"/>
        </w:numPr>
        <w:jc w:val="both"/>
        <w:rPr>
          <w:rFonts w:hint="default"/>
          <w:lang w:val="en-US" w:eastAsia="zh-CN"/>
        </w:rPr>
      </w:pPr>
      <w:r>
        <w:rPr>
          <w:rFonts w:hint="default"/>
          <w:lang w:val="en-US" w:eastAsia="zh-CN"/>
        </w:rPr>
        <w:t>s3上出现3种端口，E0/0/1、E0/0/3为Designated Port指定端口，处于转发状态FORWARDING；E0/0/2为Root Port 根端口，处于处于转发状态；E0/0/4为Backup备份端口，不处于转发状态，所属交换机为端口所连网段的指定交换机。</w:t>
      </w:r>
    </w:p>
    <w:p w14:paraId="072BA284">
      <w:pPr>
        <w:widowControl w:val="0"/>
        <w:numPr>
          <w:ilvl w:val="0"/>
          <w:numId w:val="0"/>
        </w:numPr>
        <w:jc w:val="both"/>
        <w:rPr>
          <w:rFonts w:hint="default"/>
          <w:lang w:val="en-US" w:eastAsia="zh-CN"/>
        </w:rPr>
      </w:pPr>
    </w:p>
    <w:p w14:paraId="6FA5D8FF">
      <w:pPr>
        <w:widowControl w:val="0"/>
        <w:numPr>
          <w:ilvl w:val="0"/>
          <w:numId w:val="0"/>
        </w:numPr>
        <w:jc w:val="both"/>
        <w:rPr>
          <w:rFonts w:hint="default"/>
          <w:highlight w:val="lightGray"/>
          <w:lang w:val="en-US" w:eastAsia="zh-CN"/>
        </w:rPr>
      </w:pPr>
      <w:r>
        <w:rPr>
          <w:rFonts w:hint="default"/>
          <w:highlight w:val="lightGray"/>
          <w:lang w:val="en-US" w:eastAsia="zh-CN"/>
        </w:rPr>
        <w:t>&lt;s4&gt;dis stp bri</w:t>
      </w:r>
    </w:p>
    <w:p w14:paraId="01D7CD1B">
      <w:pPr>
        <w:widowControl w:val="0"/>
        <w:numPr>
          <w:ilvl w:val="0"/>
          <w:numId w:val="0"/>
        </w:numPr>
        <w:jc w:val="both"/>
        <w:rPr>
          <w:rFonts w:hint="default"/>
          <w:highlight w:val="lightGray"/>
          <w:lang w:val="en-US" w:eastAsia="zh-CN"/>
        </w:rPr>
      </w:pPr>
      <w:r>
        <w:rPr>
          <w:rFonts w:hint="default"/>
          <w:highlight w:val="lightGray"/>
          <w:lang w:val="en-US" w:eastAsia="zh-CN"/>
        </w:rPr>
        <w:t xml:space="preserve"> MSTID  Port                        Role  STP State     Protection</w:t>
      </w:r>
    </w:p>
    <w:p w14:paraId="7EC9ED2D">
      <w:pPr>
        <w:widowControl w:val="0"/>
        <w:numPr>
          <w:ilvl w:val="0"/>
          <w:numId w:val="0"/>
        </w:numPr>
        <w:jc w:val="both"/>
        <w:rPr>
          <w:rFonts w:hint="default"/>
          <w:highlight w:val="lightGray"/>
          <w:lang w:val="en-US" w:eastAsia="zh-CN"/>
        </w:rPr>
      </w:pPr>
      <w:r>
        <w:rPr>
          <w:rFonts w:hint="default"/>
          <w:highlight w:val="lightGray"/>
          <w:lang w:val="en-US" w:eastAsia="zh-CN"/>
        </w:rPr>
        <w:t xml:space="preserve">   0    Ethernet0/0/1               DESI  FORWARDING      NONE</w:t>
      </w:r>
    </w:p>
    <w:p w14:paraId="7394A4AF">
      <w:pPr>
        <w:widowControl w:val="0"/>
        <w:numPr>
          <w:ilvl w:val="0"/>
          <w:numId w:val="0"/>
        </w:numPr>
        <w:jc w:val="both"/>
        <w:rPr>
          <w:rFonts w:hint="default"/>
          <w:highlight w:val="lightGray"/>
          <w:lang w:val="en-US" w:eastAsia="zh-CN"/>
        </w:rPr>
      </w:pPr>
      <w:r>
        <w:rPr>
          <w:rFonts w:hint="default"/>
          <w:highlight w:val="lightGray"/>
          <w:lang w:val="en-US" w:eastAsia="zh-CN"/>
        </w:rPr>
        <w:t xml:space="preserve">   0    Ethernet0/0/2               ROOT  FORWARDING      NONE</w:t>
      </w:r>
    </w:p>
    <w:p w14:paraId="75239932">
      <w:pPr>
        <w:widowControl w:val="0"/>
        <w:numPr>
          <w:ilvl w:val="0"/>
          <w:numId w:val="0"/>
        </w:numPr>
        <w:jc w:val="both"/>
        <w:rPr>
          <w:rFonts w:hint="default"/>
          <w:highlight w:val="lightGray"/>
          <w:lang w:val="en-US" w:eastAsia="zh-CN"/>
        </w:rPr>
      </w:pPr>
      <w:r>
        <w:rPr>
          <w:rFonts w:hint="default"/>
          <w:highlight w:val="lightGray"/>
          <w:lang w:val="en-US" w:eastAsia="zh-CN"/>
        </w:rPr>
        <w:t xml:space="preserve">   0    Ethernet0/0/3               ALTE  DISCARDING      NON</w:t>
      </w:r>
    </w:p>
    <w:p w14:paraId="37458AAE">
      <w:pPr>
        <w:widowControl w:val="0"/>
        <w:numPr>
          <w:ilvl w:val="0"/>
          <w:numId w:val="0"/>
        </w:numPr>
        <w:jc w:val="both"/>
        <w:rPr>
          <w:rFonts w:hint="default"/>
          <w:lang w:val="en-US" w:eastAsia="zh-CN"/>
        </w:rPr>
      </w:pPr>
    </w:p>
    <w:p w14:paraId="5145F911">
      <w:pPr>
        <w:widowControl w:val="0"/>
        <w:numPr>
          <w:ilvl w:val="0"/>
          <w:numId w:val="0"/>
        </w:numPr>
        <w:jc w:val="both"/>
        <w:rPr>
          <w:rFonts w:hint="default"/>
          <w:lang w:val="en-US" w:eastAsia="zh-CN"/>
        </w:rPr>
      </w:pPr>
    </w:p>
    <w:p w14:paraId="582F3E2E">
      <w:pPr>
        <w:widowControl w:val="0"/>
        <w:numPr>
          <w:ilvl w:val="0"/>
          <w:numId w:val="0"/>
        </w:numPr>
        <w:jc w:val="both"/>
        <w:rPr>
          <w:rFonts w:hint="default"/>
          <w:lang w:val="en-US" w:eastAsia="zh-CN"/>
        </w:rPr>
      </w:pPr>
      <w:r>
        <w:rPr>
          <w:rFonts w:hint="default"/>
          <w:lang w:val="en-US" w:eastAsia="zh-CN"/>
        </w:rPr>
        <w:t>s4上Ethernet0/0/3为Alternate预备端口，不处于转发状态，所属交换机不是端口所连网段的指定交换机。</w:t>
      </w:r>
    </w:p>
    <w:p w14:paraId="66EDC78F">
      <w:pPr>
        <w:widowControl w:val="0"/>
        <w:numPr>
          <w:ilvl w:val="0"/>
          <w:numId w:val="0"/>
        </w:numPr>
        <w:jc w:val="both"/>
        <w:rPr>
          <w:rFonts w:hint="default"/>
          <w:lang w:val="en-US" w:eastAsia="zh-CN"/>
        </w:rPr>
      </w:pPr>
    </w:p>
    <w:p w14:paraId="586279D3">
      <w:pPr>
        <w:widowControl w:val="0"/>
        <w:numPr>
          <w:ilvl w:val="0"/>
          <w:numId w:val="0"/>
        </w:numPr>
        <w:jc w:val="both"/>
        <w:rPr>
          <w:rFonts w:hint="default"/>
          <w:lang w:val="en-US" w:eastAsia="zh-CN"/>
        </w:rPr>
      </w:pPr>
      <w:r>
        <w:rPr>
          <w:rFonts w:hint="eastAsia"/>
          <w:lang w:val="en-US" w:eastAsia="zh-CN"/>
        </w:rPr>
        <w:t>二、</w:t>
      </w:r>
      <w:r>
        <w:rPr>
          <w:rFonts w:hint="default"/>
          <w:lang w:val="en-US" w:eastAsia="zh-CN"/>
        </w:rPr>
        <w:t>配置边缘端口</w:t>
      </w:r>
    </w:p>
    <w:p w14:paraId="2315D1A9">
      <w:pPr>
        <w:widowControl w:val="0"/>
        <w:numPr>
          <w:ilvl w:val="0"/>
          <w:numId w:val="0"/>
        </w:numPr>
        <w:jc w:val="both"/>
        <w:rPr>
          <w:rFonts w:hint="default"/>
          <w:lang w:val="en-US" w:eastAsia="zh-CN"/>
        </w:rPr>
      </w:pPr>
      <w:r>
        <w:rPr>
          <w:rFonts w:hint="default"/>
          <w:lang w:val="en-US" w:eastAsia="zh-CN"/>
        </w:rPr>
        <w:t>生成树的计算主要发生在交换机互连的链路之.上，而连接PC的端口没有必要参与 生成树计算，为了优化网络，降低生成树计算对终端设备的影响，现在网络管理员把交换机上连接PC的接口配置为边缘端口。</w:t>
      </w:r>
    </w:p>
    <w:p w14:paraId="6D45D18D">
      <w:pPr>
        <w:widowControl w:val="0"/>
        <w:numPr>
          <w:ilvl w:val="0"/>
          <w:numId w:val="0"/>
        </w:numPr>
        <w:jc w:val="both"/>
        <w:rPr>
          <w:rFonts w:hint="default"/>
          <w:highlight w:val="lightGray"/>
          <w:lang w:val="en-US" w:eastAsia="zh-CN"/>
        </w:rPr>
      </w:pPr>
      <w:r>
        <w:rPr>
          <w:rFonts w:hint="default"/>
          <w:highlight w:val="lightGray"/>
          <w:lang w:val="en-US" w:eastAsia="zh-CN"/>
        </w:rPr>
        <w:t>[SW4]interface Ethernet 0/0/1</w:t>
      </w:r>
    </w:p>
    <w:p w14:paraId="59F0AA78">
      <w:pPr>
        <w:widowControl w:val="0"/>
        <w:numPr>
          <w:ilvl w:val="0"/>
          <w:numId w:val="0"/>
        </w:numPr>
        <w:jc w:val="both"/>
        <w:rPr>
          <w:rFonts w:hint="default"/>
          <w:highlight w:val="lightGray"/>
          <w:lang w:val="en-US" w:eastAsia="zh-CN"/>
        </w:rPr>
      </w:pPr>
      <w:r>
        <w:rPr>
          <w:rFonts w:hint="default"/>
          <w:highlight w:val="lightGray"/>
          <w:lang w:val="en-US" w:eastAsia="zh-CN"/>
        </w:rPr>
        <w:t>[SW4-Ethernet0/0/1]stp edged-port enable</w:t>
      </w:r>
    </w:p>
    <w:p w14:paraId="089F7101">
      <w:pPr>
        <w:widowControl w:val="0"/>
        <w:numPr>
          <w:ilvl w:val="0"/>
          <w:numId w:val="0"/>
        </w:numPr>
        <w:jc w:val="both"/>
        <w:rPr>
          <w:rFonts w:hint="default"/>
          <w:lang w:val="en-US" w:eastAsia="zh-CN"/>
        </w:rPr>
      </w:pPr>
    </w:p>
    <w:p w14:paraId="10BECDE2">
      <w:pPr>
        <w:widowControl w:val="0"/>
        <w:numPr>
          <w:ilvl w:val="0"/>
          <w:numId w:val="0"/>
        </w:numPr>
        <w:jc w:val="both"/>
        <w:rPr>
          <w:rFonts w:hint="default"/>
          <w:lang w:val="en-US" w:eastAsia="zh-CN"/>
        </w:rPr>
      </w:pPr>
    </w:p>
    <w:p w14:paraId="02B707BA">
      <w:pPr>
        <w:widowControl w:val="0"/>
        <w:numPr>
          <w:ilvl w:val="0"/>
          <w:numId w:val="0"/>
        </w:numPr>
        <w:jc w:val="both"/>
        <w:rPr>
          <w:rFonts w:hint="default"/>
          <w:lang w:val="en-US" w:eastAsia="zh-CN"/>
        </w:rPr>
      </w:pPr>
    </w:p>
    <w:p w14:paraId="67CD3843">
      <w:pPr>
        <w:widowControl w:val="0"/>
        <w:numPr>
          <w:ilvl w:val="0"/>
          <w:numId w:val="0"/>
        </w:numPr>
        <w:jc w:val="both"/>
        <w:rPr>
          <w:rFonts w:hint="default"/>
          <w:lang w:val="en-US" w:eastAsia="zh-CN"/>
        </w:rPr>
      </w:pPr>
    </w:p>
    <w:p w14:paraId="555DCA45">
      <w:pPr>
        <w:widowControl w:val="0"/>
        <w:numPr>
          <w:ilvl w:val="0"/>
          <w:numId w:val="0"/>
        </w:numPr>
        <w:jc w:val="both"/>
        <w:rPr>
          <w:rFonts w:hint="default"/>
          <w:lang w:val="en-US" w:eastAsia="zh-CN"/>
        </w:rPr>
      </w:pPr>
    </w:p>
    <w:p w14:paraId="1E397B7D">
      <w:pPr>
        <w:widowControl w:val="0"/>
        <w:numPr>
          <w:ilvl w:val="0"/>
          <w:numId w:val="0"/>
        </w:numPr>
        <w:jc w:val="both"/>
        <w:rPr>
          <w:rFonts w:hint="default"/>
          <w:lang w:val="en-US" w:eastAsia="zh-CN"/>
        </w:rPr>
      </w:pPr>
    </w:p>
    <w:p w14:paraId="74965B23">
      <w:pPr>
        <w:widowControl w:val="0"/>
        <w:numPr>
          <w:ilvl w:val="0"/>
          <w:numId w:val="0"/>
        </w:numPr>
        <w:jc w:val="both"/>
        <w:rPr>
          <w:rFonts w:hint="default"/>
          <w:lang w:val="en-US" w:eastAsia="zh-CN"/>
        </w:rPr>
      </w:pPr>
    </w:p>
    <w:p w14:paraId="2DDD0DC6">
      <w:pPr>
        <w:pStyle w:val="2"/>
        <w:ind w:firstLine="602"/>
        <w:jc w:val="center"/>
        <w:rPr>
          <w:snapToGrid w:val="0"/>
        </w:rPr>
      </w:pPr>
      <w:r>
        <w:rPr>
          <w:rFonts w:hint="eastAsia"/>
          <w:snapToGrid w:val="0"/>
        </w:rPr>
        <w:t>任务</w:t>
      </w:r>
      <w:r>
        <w:rPr>
          <w:rFonts w:hint="eastAsia"/>
          <w:snapToGrid w:val="0"/>
          <w:lang w:val="en-US" w:eastAsia="zh-CN"/>
        </w:rPr>
        <w:t>3</w:t>
      </w:r>
      <w:r>
        <w:rPr>
          <w:rFonts w:hint="eastAsia"/>
          <w:snapToGrid w:val="0"/>
        </w:rPr>
        <w:t xml:space="preserve"> </w:t>
      </w:r>
      <w:r>
        <w:rPr>
          <w:rFonts w:hint="eastAsia"/>
          <w:snapToGrid w:val="0"/>
          <w:lang w:val="en-US" w:eastAsia="zh-CN"/>
        </w:rPr>
        <w:t>M</w:t>
      </w:r>
      <w:r>
        <w:rPr>
          <w:rFonts w:hint="eastAsia"/>
          <w:snapToGrid w:val="0"/>
        </w:rPr>
        <w:t>STP配置</w:t>
      </w:r>
    </w:p>
    <w:p w14:paraId="5646858B">
      <w:pPr>
        <w:pStyle w:val="3"/>
        <w:ind w:firstLine="562"/>
        <w:rPr>
          <w:rFonts w:hint="eastAsia" w:eastAsia="宋体"/>
          <w:b/>
          <w:bCs w:val="0"/>
        </w:rPr>
      </w:pPr>
      <w:r>
        <w:rPr>
          <w:rFonts w:hint="eastAsia" w:eastAsia="宋体"/>
          <w:b/>
          <w:bCs w:val="0"/>
        </w:rPr>
        <w:t>【练习与实践】</w:t>
      </w:r>
    </w:p>
    <w:p w14:paraId="73D101A2">
      <w:pPr>
        <w:rPr>
          <w:rFonts w:hint="eastAsia"/>
        </w:rPr>
      </w:pPr>
      <w:r>
        <w:rPr>
          <w:rFonts w:hint="eastAsia"/>
        </w:rPr>
        <w:t>一、单选题</w:t>
      </w:r>
    </w:p>
    <w:p w14:paraId="6E60CD31">
      <w:pPr>
        <w:rPr>
          <w:rFonts w:hint="eastAsia"/>
        </w:rPr>
      </w:pPr>
      <w:r>
        <w:rPr>
          <w:rFonts w:hint="eastAsia"/>
        </w:rPr>
        <w:t xml:space="preserve">1. B </w:t>
      </w:r>
    </w:p>
    <w:p w14:paraId="2F9BBF88">
      <w:pPr>
        <w:rPr>
          <w:rFonts w:hint="eastAsia"/>
        </w:rPr>
      </w:pPr>
      <w:r>
        <w:rPr>
          <w:rFonts w:hint="eastAsia"/>
        </w:rPr>
        <w:t>2. A</w:t>
      </w:r>
    </w:p>
    <w:p w14:paraId="02AFE9BD">
      <w:pPr>
        <w:rPr>
          <w:rFonts w:hint="eastAsia"/>
        </w:rPr>
      </w:pPr>
      <w:r>
        <w:rPr>
          <w:rFonts w:hint="eastAsia"/>
        </w:rPr>
        <w:t>3. B</w:t>
      </w:r>
    </w:p>
    <w:p w14:paraId="63B667B7">
      <w:pPr>
        <w:rPr>
          <w:rFonts w:hint="eastAsia"/>
        </w:rPr>
      </w:pPr>
      <w:r>
        <w:rPr>
          <w:rFonts w:hint="eastAsia"/>
        </w:rPr>
        <w:t>4. A</w:t>
      </w:r>
    </w:p>
    <w:p w14:paraId="69755CBC">
      <w:pPr>
        <w:rPr>
          <w:rFonts w:hint="eastAsia" w:eastAsia="宋体"/>
          <w:lang w:val="en-US" w:eastAsia="zh-CN"/>
        </w:rPr>
      </w:pPr>
      <w:r>
        <w:rPr>
          <w:rFonts w:hint="eastAsia"/>
        </w:rPr>
        <w:t xml:space="preserve">5. </w:t>
      </w:r>
      <w:r>
        <w:rPr>
          <w:rFonts w:hint="eastAsia"/>
          <w:lang w:val="en-US" w:eastAsia="zh-CN"/>
        </w:rPr>
        <w:t>D</w:t>
      </w:r>
    </w:p>
    <w:p w14:paraId="77976BF2"/>
    <w:p w14:paraId="534117CF">
      <w:pPr>
        <w:rPr>
          <w:rFonts w:hint="eastAsia"/>
        </w:rPr>
      </w:pPr>
      <w:r>
        <w:rPr>
          <w:rFonts w:hint="eastAsia"/>
        </w:rPr>
        <w:t>二、填空题</w:t>
      </w:r>
    </w:p>
    <w:p w14:paraId="07401DB6">
      <w:pPr>
        <w:rPr>
          <w:rFonts w:hint="eastAsia" w:eastAsia="宋体"/>
          <w:lang w:val="en-US" w:eastAsia="zh-CN"/>
        </w:rPr>
      </w:pPr>
      <w:r>
        <w:rPr>
          <w:rFonts w:hint="eastAsia"/>
        </w:rPr>
        <w:t xml:space="preserve">1. </w:t>
      </w:r>
      <w:r>
        <w:rPr>
          <w:rFonts w:hint="eastAsia"/>
          <w:lang w:val="en-US" w:eastAsia="zh-CN"/>
        </w:rPr>
        <w:t>2</w:t>
      </w:r>
    </w:p>
    <w:p w14:paraId="4ABC9AD3">
      <w:pPr>
        <w:rPr>
          <w:rFonts w:hint="eastAsia"/>
        </w:rPr>
      </w:pPr>
      <w:r>
        <w:rPr>
          <w:rFonts w:hint="eastAsia"/>
        </w:rPr>
        <w:t xml:space="preserve">2. </w:t>
      </w:r>
      <w:r>
        <w:rPr>
          <w:rFonts w:hint="eastAsia"/>
          <w:lang w:val="en-US" w:eastAsia="zh-CN"/>
        </w:rPr>
        <w:t>兼容</w:t>
      </w:r>
    </w:p>
    <w:p w14:paraId="52F6DDFF">
      <w:pPr>
        <w:rPr>
          <w:rFonts w:hint="eastAsia"/>
        </w:rPr>
      </w:pPr>
      <w:r>
        <w:rPr>
          <w:rFonts w:hint="eastAsia"/>
        </w:rPr>
        <w:t>3. 根桥</w:t>
      </w:r>
    </w:p>
    <w:p w14:paraId="326F8409">
      <w:pPr>
        <w:rPr>
          <w:rFonts w:hint="eastAsia"/>
        </w:rPr>
      </w:pPr>
      <w:r>
        <w:rPr>
          <w:rFonts w:hint="eastAsia"/>
        </w:rPr>
        <w:t xml:space="preserve">4. </w:t>
      </w:r>
      <w:r>
        <w:rPr>
          <w:rFonts w:hint="eastAsia"/>
          <w:lang w:val="en-US" w:eastAsia="zh-CN"/>
        </w:rPr>
        <w:t>MST域</w:t>
      </w:r>
    </w:p>
    <w:p w14:paraId="62C2CAF3"/>
    <w:p w14:paraId="631CAB96">
      <w:pPr>
        <w:rPr>
          <w:rFonts w:hint="eastAsia"/>
        </w:rPr>
      </w:pPr>
      <w:r>
        <w:rPr>
          <w:rFonts w:hint="eastAsia"/>
        </w:rPr>
        <w:t>三、简答题</w:t>
      </w:r>
    </w:p>
    <w:p w14:paraId="1558A496">
      <w:pPr>
        <w:ind w:firstLine="420" w:firstLineChars="200"/>
        <w:rPr>
          <w:rFonts w:hint="default" w:ascii="宋体" w:hAnsi="宋体" w:eastAsia="宋体" w:cs="Castellar"/>
          <w:bCs/>
          <w:szCs w:val="21"/>
          <w:lang w:val="en-US" w:eastAsia="zh-CN"/>
        </w:rPr>
      </w:pPr>
      <w:r>
        <w:rPr>
          <w:rFonts w:ascii="宋体" w:hAnsi="宋体" w:cs="Castellar"/>
          <w:bCs/>
          <w:szCs w:val="21"/>
        </w:rPr>
        <w:t>1.</w:t>
      </w:r>
      <w:r>
        <w:rPr>
          <w:rFonts w:hint="eastAsia" w:ascii="宋体" w:hAnsi="宋体" w:cs="Castellar"/>
          <w:bCs/>
          <w:szCs w:val="21"/>
          <w:lang w:val="en-US" w:eastAsia="zh-CN"/>
        </w:rPr>
        <w:t>简述多生成树域（MST域）的概念，同一个MST域的设备具有什么特点？</w:t>
      </w:r>
    </w:p>
    <w:p w14:paraId="4AE715B4">
      <w:pPr>
        <w:ind w:firstLine="420" w:firstLineChars="200"/>
        <w:rPr>
          <w:rFonts w:hint="eastAsia"/>
        </w:rPr>
      </w:pPr>
      <w:r>
        <w:rPr>
          <w:rFonts w:hint="eastAsia" w:ascii="宋体" w:hAnsi="宋体" w:cs="Castellar"/>
          <w:bCs/>
          <w:szCs w:val="21"/>
          <w:lang w:val="en-US" w:eastAsia="zh-CN"/>
        </w:rPr>
        <w:t>答：</w:t>
      </w:r>
      <w:r>
        <w:rPr>
          <w:rFonts w:hint="eastAsia"/>
          <w:b/>
          <w:bCs/>
        </w:rPr>
        <w:t>多生成树域</w:t>
      </w:r>
      <w:r>
        <w:rPr>
          <w:rFonts w:hint="eastAsia"/>
          <w:b/>
          <w:bCs/>
          <w:lang w:eastAsia="zh-CN"/>
        </w:rPr>
        <w:t>（</w:t>
      </w:r>
      <w:r>
        <w:rPr>
          <w:rFonts w:hint="eastAsia"/>
          <w:b/>
          <w:bCs/>
        </w:rPr>
        <w:t>MST域）</w:t>
      </w:r>
      <w:r>
        <w:rPr>
          <w:rFonts w:hint="eastAsia"/>
          <w:b/>
          <w:bCs/>
          <w:lang w:val="en-US" w:eastAsia="zh-CN"/>
        </w:rPr>
        <w:t>是</w:t>
      </w:r>
      <w:r>
        <w:rPr>
          <w:rFonts w:hint="eastAsia"/>
        </w:rPr>
        <w:t>MSTP可以把一个二层网络划分成多个区域，每个区域内都可以自主形成生成树，不同区域间的生成树互不干扰。同一个MST域的设备具有下列特点：</w:t>
      </w:r>
    </w:p>
    <w:p w14:paraId="097A2B9F">
      <w:pPr>
        <w:ind w:firstLine="420" w:firstLineChars="200"/>
        <w:rPr>
          <w:rFonts w:hint="eastAsia"/>
        </w:rPr>
      </w:pPr>
      <w:r>
        <w:rPr>
          <w:rFonts w:hint="eastAsia"/>
          <w:lang w:eastAsia="zh-CN"/>
        </w:rPr>
        <w:t>（</w:t>
      </w:r>
      <w:r>
        <w:rPr>
          <w:rFonts w:hint="eastAsia"/>
          <w:lang w:val="en-US" w:eastAsia="zh-CN"/>
        </w:rPr>
        <w:t>1</w:t>
      </w:r>
      <w:r>
        <w:rPr>
          <w:rFonts w:hint="eastAsia"/>
          <w:lang w:eastAsia="zh-CN"/>
        </w:rPr>
        <w:t>）</w:t>
      </w:r>
      <w:r>
        <w:rPr>
          <w:rFonts w:hint="eastAsia"/>
        </w:rPr>
        <w:t>都启动了MSTP。</w:t>
      </w:r>
    </w:p>
    <w:p w14:paraId="20A77D93">
      <w:pPr>
        <w:ind w:firstLine="420" w:firstLineChars="200"/>
        <w:rPr>
          <w:rFonts w:hint="eastAsia"/>
        </w:rPr>
      </w:pPr>
      <w:r>
        <w:rPr>
          <w:rFonts w:hint="eastAsia"/>
          <w:lang w:eastAsia="zh-CN"/>
        </w:rPr>
        <w:t>（</w:t>
      </w:r>
      <w:r>
        <w:rPr>
          <w:rFonts w:hint="eastAsia"/>
          <w:lang w:val="en-US" w:eastAsia="zh-CN"/>
        </w:rPr>
        <w:t>2</w:t>
      </w:r>
      <w:r>
        <w:rPr>
          <w:rFonts w:hint="eastAsia"/>
          <w:lang w:eastAsia="zh-CN"/>
        </w:rPr>
        <w:t>）</w:t>
      </w:r>
      <w:r>
        <w:rPr>
          <w:rFonts w:hint="eastAsia"/>
        </w:rPr>
        <w:t>具有相同的域名。</w:t>
      </w:r>
    </w:p>
    <w:p w14:paraId="41E3A7D6">
      <w:pPr>
        <w:ind w:firstLine="420" w:firstLineChars="200"/>
        <w:rPr>
          <w:rFonts w:hint="eastAsia"/>
        </w:rPr>
      </w:pPr>
      <w:r>
        <w:rPr>
          <w:rFonts w:hint="eastAsia"/>
          <w:lang w:eastAsia="zh-CN"/>
        </w:rPr>
        <w:t>（</w:t>
      </w:r>
      <w:r>
        <w:rPr>
          <w:rFonts w:hint="eastAsia"/>
          <w:lang w:val="en-US" w:eastAsia="zh-CN"/>
        </w:rPr>
        <w:t>3</w:t>
      </w:r>
      <w:r>
        <w:rPr>
          <w:rFonts w:hint="eastAsia"/>
          <w:lang w:eastAsia="zh-CN"/>
        </w:rPr>
        <w:t>）</w:t>
      </w:r>
      <w:r>
        <w:rPr>
          <w:rFonts w:hint="eastAsia"/>
        </w:rPr>
        <w:t>具有相同的VLAN到生成树实例映射配置。</w:t>
      </w:r>
    </w:p>
    <w:p w14:paraId="405E06DB">
      <w:pPr>
        <w:ind w:firstLine="420" w:firstLineChars="200"/>
        <w:rPr>
          <w:rFonts w:hint="eastAsia"/>
        </w:rPr>
      </w:pPr>
      <w:r>
        <w:rPr>
          <w:rFonts w:hint="eastAsia"/>
          <w:lang w:eastAsia="zh-CN"/>
        </w:rPr>
        <w:t>（</w:t>
      </w:r>
      <w:r>
        <w:rPr>
          <w:rFonts w:hint="eastAsia"/>
          <w:lang w:val="en-US" w:eastAsia="zh-CN"/>
        </w:rPr>
        <w:t>4</w:t>
      </w:r>
      <w:r>
        <w:rPr>
          <w:rFonts w:hint="eastAsia"/>
          <w:lang w:eastAsia="zh-CN"/>
        </w:rPr>
        <w:t>）</w:t>
      </w:r>
      <w:r>
        <w:rPr>
          <w:rFonts w:hint="eastAsia"/>
        </w:rPr>
        <w:t>具有相同的MSTP修订级别配置。</w:t>
      </w:r>
    </w:p>
    <w:p w14:paraId="098AFDA0">
      <w:r>
        <w:rPr>
          <w:rFonts w:hint="eastAsia"/>
        </w:rPr>
        <w:t>2</w:t>
      </w:r>
      <w:r>
        <w:rPr>
          <w:rFonts w:hint="eastAsia"/>
          <w:lang w:eastAsia="zh-CN"/>
        </w:rPr>
        <w:t>.</w:t>
      </w:r>
      <w:r>
        <w:rPr>
          <w:rFonts w:hint="eastAsia"/>
        </w:rPr>
        <w:t>简述MSTP的基本原理。</w:t>
      </w:r>
    </w:p>
    <w:p w14:paraId="35D4DF64">
      <w:pPr>
        <w:ind w:firstLine="420" w:firstLineChars="200"/>
      </w:pPr>
      <w:r>
        <w:rPr>
          <w:rFonts w:hint="eastAsia"/>
          <w:lang w:val="en-US" w:eastAsia="zh-CN"/>
        </w:rPr>
        <w:t>答：</w:t>
      </w:r>
      <w:r>
        <w:rPr>
          <w:rFonts w:hint="eastAsia"/>
        </w:rPr>
        <w:t>在MSTP中。通过把整个互联的二层以太网划分成若干域。在域内，把其中的VLAN分成若干组，每组具有相同的拓补结构，然后定义若干MSTI，并把这些生成树实例和不同的VLAN映射起来。</w:t>
      </w:r>
    </w:p>
    <w:p w14:paraId="16F0F3F7">
      <w:pPr>
        <w:ind w:firstLine="420"/>
      </w:pPr>
      <w:r>
        <w:rPr>
          <w:rFonts w:hint="eastAsia"/>
        </w:rPr>
        <w:t>所谓实例就是多个VLAN的一个集合。通过将多个VLAN映射到一个实例，可以节省通信开销和资源占用率。MSTP各个实例拓补的计算相互独立，在这些实例上可以实现负载均衡。可以把多个相同拓补结构的VLAN映射到一个实例中，这些VLAN在接口上的转发状态取决于接口在对应MSTP实例的状态。</w:t>
      </w:r>
    </w:p>
    <w:p w14:paraId="0871DAA6">
      <w:pPr>
        <w:ind w:firstLine="420"/>
      </w:pPr>
      <w:r>
        <w:rPr>
          <w:rFonts w:hint="eastAsia"/>
        </w:rPr>
        <w:t>MSTP将VLAN映射到一个生成树的实例，若干个VLAN可共用一棵生成树。例如：将偶数VLAN映射到实例1，将基数VLAN映射到实例2</w:t>
      </w:r>
      <w:r>
        <w:t>。</w:t>
      </w:r>
    </w:p>
    <w:p w14:paraId="290D5DAC">
      <w:pPr>
        <w:numPr>
          <w:ilvl w:val="0"/>
          <w:numId w:val="7"/>
        </w:numPr>
        <w:ind w:left="420" w:leftChars="0" w:firstLine="0" w:firstLineChars="0"/>
      </w:pPr>
      <w:r>
        <w:t>实践题</w:t>
      </w:r>
    </w:p>
    <w:p w14:paraId="7AA83E4C">
      <w:pPr>
        <w:rPr>
          <w:rFonts w:hint="eastAsia" w:eastAsia="宋体"/>
          <w:lang w:val="en-US" w:eastAsia="zh-CN"/>
        </w:rPr>
      </w:pPr>
    </w:p>
    <w:p w14:paraId="282BEEA2">
      <w:pPr>
        <w:rPr>
          <w:rFonts w:hint="default"/>
          <w:lang w:val="en-US" w:eastAsia="zh-CN"/>
        </w:rPr>
      </w:pPr>
      <w:r>
        <w:rPr>
          <w:rFonts w:hint="eastAsia"/>
          <w:lang w:val="en-US" w:eastAsia="zh-CN"/>
        </w:rPr>
        <w:t>根据如图4-27的拓扑结构和图中网络规划，完成两个终端client1和client2配置；LSW1、LSW2、LSW3三台交换机和AR路由器配置，实现如</w:t>
      </w:r>
      <w:r>
        <w:rPr>
          <w:rFonts w:hint="eastAsia" w:eastAsia="宋体"/>
          <w:lang w:eastAsia="zh-CN"/>
        </w:rPr>
        <w:t>图4-2</w:t>
      </w:r>
      <w:r>
        <w:rPr>
          <w:rFonts w:hint="eastAsia" w:eastAsia="宋体"/>
          <w:lang w:val="en-US" w:eastAsia="zh-CN"/>
        </w:rPr>
        <w:t>8和29的效果。</w:t>
      </w:r>
    </w:p>
    <w:p w14:paraId="037683E0">
      <w:pPr>
        <w:numPr>
          <w:ilvl w:val="0"/>
          <w:numId w:val="0"/>
        </w:numPr>
        <w:ind w:left="420" w:leftChars="0"/>
        <w:rPr>
          <w:rFonts w:hint="eastAsia" w:eastAsia="宋体"/>
          <w:lang w:eastAsia="zh-CN"/>
        </w:rPr>
      </w:pPr>
      <w:r>
        <w:rPr>
          <w:rFonts w:hint="eastAsia" w:eastAsia="宋体"/>
          <w:lang w:eastAsia="zh-CN"/>
        </w:rPr>
        <w:drawing>
          <wp:inline distT="0" distB="0" distL="114300" distR="114300">
            <wp:extent cx="5451475" cy="5494020"/>
            <wp:effectExtent l="0" t="0" r="15875" b="11430"/>
            <wp:docPr id="1" name="图片 8" descr="图4-27 配置MSTP实践练习拓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8" descr="图4-27 配置MSTP实践练习拓扑"/>
                    <pic:cNvPicPr>
                      <a:picLocks noChangeAspect="1"/>
                    </pic:cNvPicPr>
                  </pic:nvPicPr>
                  <pic:blipFill>
                    <a:blip r:embed="rId33"/>
                    <a:stretch>
                      <a:fillRect/>
                    </a:stretch>
                  </pic:blipFill>
                  <pic:spPr>
                    <a:xfrm>
                      <a:off x="0" y="0"/>
                      <a:ext cx="5451475" cy="5494020"/>
                    </a:xfrm>
                    <a:prstGeom prst="rect">
                      <a:avLst/>
                    </a:prstGeom>
                    <a:noFill/>
                    <a:ln>
                      <a:noFill/>
                    </a:ln>
                  </pic:spPr>
                </pic:pic>
              </a:graphicData>
            </a:graphic>
          </wp:inline>
        </w:drawing>
      </w:r>
    </w:p>
    <w:p w14:paraId="20D9028B">
      <w:pPr>
        <w:numPr>
          <w:ilvl w:val="0"/>
          <w:numId w:val="0"/>
        </w:numPr>
        <w:ind w:left="420" w:leftChars="0"/>
        <w:jc w:val="center"/>
        <w:rPr>
          <w:rFonts w:hint="eastAsia" w:eastAsia="宋体"/>
          <w:lang w:eastAsia="zh-CN"/>
        </w:rPr>
      </w:pPr>
      <w:r>
        <w:rPr>
          <w:rFonts w:hint="eastAsia" w:eastAsia="宋体"/>
          <w:lang w:eastAsia="zh-CN"/>
        </w:rPr>
        <w:t>图4-27 配置MSTP实践练习拓扑</w:t>
      </w:r>
    </w:p>
    <w:p w14:paraId="3F7B3BCE">
      <w:pPr>
        <w:numPr>
          <w:ilvl w:val="0"/>
          <w:numId w:val="0"/>
        </w:numPr>
        <w:ind w:left="420" w:leftChars="0"/>
        <w:jc w:val="center"/>
        <w:rPr>
          <w:rFonts w:hint="eastAsia" w:eastAsia="宋体"/>
          <w:lang w:eastAsia="zh-CN"/>
        </w:rPr>
      </w:pPr>
      <w:r>
        <w:rPr>
          <w:rFonts w:hint="eastAsia" w:eastAsia="宋体"/>
          <w:lang w:eastAsia="zh-CN"/>
        </w:rPr>
        <w:drawing>
          <wp:inline distT="0" distB="0" distL="114300" distR="114300">
            <wp:extent cx="5902960" cy="1144270"/>
            <wp:effectExtent l="0" t="0" r="2540" b="17780"/>
            <wp:docPr id="4" name="图片 9" descr="图4-28 配置MSTP实现效果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descr="图4-28 配置MSTP实现效果一"/>
                    <pic:cNvPicPr>
                      <a:picLocks noChangeAspect="1"/>
                    </pic:cNvPicPr>
                  </pic:nvPicPr>
                  <pic:blipFill>
                    <a:blip r:embed="rId34"/>
                    <a:stretch>
                      <a:fillRect/>
                    </a:stretch>
                  </pic:blipFill>
                  <pic:spPr>
                    <a:xfrm>
                      <a:off x="0" y="0"/>
                      <a:ext cx="5902960" cy="1144270"/>
                    </a:xfrm>
                    <a:prstGeom prst="rect">
                      <a:avLst/>
                    </a:prstGeom>
                    <a:noFill/>
                    <a:ln>
                      <a:noFill/>
                    </a:ln>
                  </pic:spPr>
                </pic:pic>
              </a:graphicData>
            </a:graphic>
          </wp:inline>
        </w:drawing>
      </w:r>
    </w:p>
    <w:p w14:paraId="71B2F5CD">
      <w:pPr>
        <w:numPr>
          <w:ilvl w:val="0"/>
          <w:numId w:val="0"/>
        </w:numPr>
        <w:ind w:left="420" w:leftChars="0"/>
        <w:jc w:val="center"/>
        <w:rPr>
          <w:rFonts w:hint="eastAsia" w:eastAsia="宋体"/>
          <w:lang w:eastAsia="zh-CN"/>
        </w:rPr>
      </w:pPr>
    </w:p>
    <w:p w14:paraId="61F77FE8">
      <w:pPr>
        <w:numPr>
          <w:ilvl w:val="0"/>
          <w:numId w:val="0"/>
        </w:numPr>
        <w:ind w:left="420" w:leftChars="0"/>
        <w:jc w:val="center"/>
        <w:rPr>
          <w:rFonts w:hint="eastAsia" w:eastAsia="宋体"/>
          <w:lang w:eastAsia="zh-CN"/>
        </w:rPr>
      </w:pPr>
      <w:r>
        <w:rPr>
          <w:rFonts w:hint="eastAsia" w:eastAsia="宋体"/>
          <w:lang w:eastAsia="zh-CN"/>
        </w:rPr>
        <w:t>图4-28 配置MSTP实现效果一</w:t>
      </w:r>
    </w:p>
    <w:p w14:paraId="22CC4FEE">
      <w:pPr>
        <w:numPr>
          <w:ilvl w:val="0"/>
          <w:numId w:val="0"/>
        </w:numPr>
        <w:ind w:left="420" w:leftChars="0"/>
        <w:jc w:val="center"/>
        <w:rPr>
          <w:rFonts w:hint="eastAsia" w:eastAsia="宋体"/>
          <w:lang w:eastAsia="zh-CN"/>
        </w:rPr>
      </w:pPr>
      <w:r>
        <w:rPr>
          <w:rFonts w:hint="eastAsia" w:eastAsia="宋体"/>
          <w:lang w:eastAsia="zh-CN"/>
        </w:rPr>
        <w:drawing>
          <wp:inline distT="0" distB="0" distL="114300" distR="114300">
            <wp:extent cx="5898515" cy="1167765"/>
            <wp:effectExtent l="0" t="0" r="6985" b="13335"/>
            <wp:docPr id="19" name="图片 10" descr="图4-29 配置MSTP实现效果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descr="图4-29 配置MSTP实现效果二"/>
                    <pic:cNvPicPr>
                      <a:picLocks noChangeAspect="1"/>
                    </pic:cNvPicPr>
                  </pic:nvPicPr>
                  <pic:blipFill>
                    <a:blip r:embed="rId35"/>
                    <a:stretch>
                      <a:fillRect/>
                    </a:stretch>
                  </pic:blipFill>
                  <pic:spPr>
                    <a:xfrm>
                      <a:off x="0" y="0"/>
                      <a:ext cx="5898515" cy="1167765"/>
                    </a:xfrm>
                    <a:prstGeom prst="rect">
                      <a:avLst/>
                    </a:prstGeom>
                    <a:noFill/>
                    <a:ln>
                      <a:noFill/>
                    </a:ln>
                  </pic:spPr>
                </pic:pic>
              </a:graphicData>
            </a:graphic>
          </wp:inline>
        </w:drawing>
      </w:r>
    </w:p>
    <w:p w14:paraId="2B5AA911">
      <w:pPr>
        <w:numPr>
          <w:ilvl w:val="0"/>
          <w:numId w:val="0"/>
        </w:numPr>
        <w:ind w:left="420" w:leftChars="0"/>
        <w:jc w:val="center"/>
        <w:rPr>
          <w:rFonts w:hint="eastAsia" w:eastAsia="宋体"/>
          <w:lang w:eastAsia="zh-CN"/>
        </w:rPr>
      </w:pPr>
      <w:r>
        <w:rPr>
          <w:rFonts w:hint="eastAsia" w:eastAsia="宋体"/>
          <w:lang w:eastAsia="zh-CN"/>
        </w:rPr>
        <w:t>图4-29 配置MSTP实现效果二</w:t>
      </w:r>
    </w:p>
    <w:p w14:paraId="07636315">
      <w:pPr>
        <w:rPr>
          <w:rFonts w:hint="eastAsia"/>
          <w:lang w:val="en-US" w:eastAsia="zh-CN"/>
        </w:rPr>
      </w:pPr>
      <w:r>
        <w:rPr>
          <w:rFonts w:hint="eastAsia"/>
          <w:lang w:val="en-US" w:eastAsia="zh-CN"/>
        </w:rPr>
        <w:t>参考答案：</w:t>
      </w:r>
    </w:p>
    <w:p w14:paraId="3484E617">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60" w:beforeAutospacing="0" w:after="120" w:afterAutospacing="0" w:line="390" w:lineRule="atLeast"/>
        <w:ind w:left="0" w:right="0" w:firstLine="0"/>
        <w:rPr>
          <w:rFonts w:ascii="微软雅黑" w:hAnsi="微软雅黑" w:eastAsia="微软雅黑" w:cs="微软雅黑"/>
          <w:b/>
          <w:bCs/>
          <w:i w:val="0"/>
          <w:iCs w:val="0"/>
          <w:caps w:val="0"/>
          <w:color w:val="4F4F4F"/>
          <w:spacing w:val="0"/>
          <w:sz w:val="27"/>
          <w:szCs w:val="27"/>
        </w:rPr>
      </w:pPr>
      <w:r>
        <w:rPr>
          <w:rStyle w:val="11"/>
          <w:rFonts w:hint="eastAsia" w:ascii="微软雅黑" w:hAnsi="微软雅黑" w:eastAsia="微软雅黑" w:cs="微软雅黑"/>
          <w:b/>
          <w:bCs/>
          <w:i w:val="0"/>
          <w:iCs w:val="0"/>
          <w:caps w:val="0"/>
          <w:color w:val="4F4F4F"/>
          <w:spacing w:val="0"/>
          <w:sz w:val="27"/>
          <w:szCs w:val="27"/>
          <w:shd w:val="clear" w:color="auto" w:fill="FFFFFF"/>
        </w:rPr>
        <w:t>client1和client2配置</w:t>
      </w:r>
    </w:p>
    <w:p w14:paraId="0BF1B407">
      <w:pPr>
        <w:rPr>
          <w:rFonts w:ascii="宋体" w:hAnsi="宋体" w:eastAsia="宋体" w:cs="宋体"/>
          <w:sz w:val="24"/>
          <w:szCs w:val="24"/>
        </w:rPr>
      </w:pPr>
      <w:r>
        <w:rPr>
          <w:rFonts w:ascii="宋体" w:hAnsi="宋体" w:eastAsia="宋体" w:cs="宋体"/>
          <w:sz w:val="24"/>
          <w:szCs w:val="24"/>
        </w:rPr>
        <w:fldChar w:fldCharType="begin"/>
      </w:r>
      <w:r>
        <w:rPr>
          <w:rFonts w:ascii="宋体" w:hAnsi="宋体" w:eastAsia="宋体" w:cs="宋体"/>
          <w:sz w:val="24"/>
          <w:szCs w:val="24"/>
        </w:rPr>
        <w:instrText xml:space="preserve">INCLUDEPICTURE \d "https://i-blog.csdnimg.cn/blog_migrate/4c96ca18dc98374711419f5a2a0aa762.png" \* MERGEFORMATINET </w:instrText>
      </w:r>
      <w:r>
        <w:rPr>
          <w:rFonts w:ascii="宋体" w:hAnsi="宋体" w:eastAsia="宋体" w:cs="宋体"/>
          <w:sz w:val="24"/>
          <w:szCs w:val="24"/>
        </w:rPr>
        <w:fldChar w:fldCharType="separate"/>
      </w:r>
      <w:r>
        <w:rPr>
          <w:rFonts w:ascii="宋体" w:hAnsi="宋体" w:eastAsia="宋体" w:cs="宋体"/>
          <w:sz w:val="24"/>
          <w:szCs w:val="24"/>
        </w:rPr>
        <w:drawing>
          <wp:inline distT="0" distB="0" distL="114300" distR="114300">
            <wp:extent cx="5575300" cy="3804920"/>
            <wp:effectExtent l="0" t="0" r="6350" b="5080"/>
            <wp:docPr id="13"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descr="IMG_256"/>
                    <pic:cNvPicPr>
                      <a:picLocks noChangeAspect="1"/>
                    </pic:cNvPicPr>
                  </pic:nvPicPr>
                  <pic:blipFill>
                    <a:blip r:embed="rId36"/>
                    <a:stretch>
                      <a:fillRect/>
                    </a:stretch>
                  </pic:blipFill>
                  <pic:spPr>
                    <a:xfrm>
                      <a:off x="0" y="0"/>
                      <a:ext cx="5575300" cy="3804920"/>
                    </a:xfrm>
                    <a:prstGeom prst="rect">
                      <a:avLst/>
                    </a:prstGeom>
                    <a:noFill/>
                    <a:ln>
                      <a:noFill/>
                    </a:ln>
                  </pic:spPr>
                </pic:pic>
              </a:graphicData>
            </a:graphic>
          </wp:inline>
        </w:drawing>
      </w:r>
      <w:r>
        <w:rPr>
          <w:rFonts w:ascii="宋体" w:hAnsi="宋体" w:eastAsia="宋体" w:cs="宋体"/>
          <w:sz w:val="24"/>
          <w:szCs w:val="24"/>
        </w:rPr>
        <w:fldChar w:fldCharType="end"/>
      </w:r>
    </w:p>
    <w:p w14:paraId="01563BB9">
      <w:pPr>
        <w:rPr>
          <w:rFonts w:ascii="宋体" w:hAnsi="宋体" w:eastAsia="宋体" w:cs="宋体"/>
          <w:sz w:val="24"/>
          <w:szCs w:val="24"/>
        </w:rPr>
      </w:pPr>
      <w:r>
        <w:rPr>
          <w:rFonts w:ascii="宋体" w:hAnsi="宋体" w:eastAsia="宋体" w:cs="宋体"/>
          <w:sz w:val="24"/>
          <w:szCs w:val="24"/>
        </w:rPr>
        <w:fldChar w:fldCharType="begin"/>
      </w:r>
      <w:r>
        <w:rPr>
          <w:rFonts w:ascii="宋体" w:hAnsi="宋体" w:eastAsia="宋体" w:cs="宋体"/>
          <w:sz w:val="24"/>
          <w:szCs w:val="24"/>
        </w:rPr>
        <w:instrText xml:space="preserve">INCLUDEPICTURE \d "https://i-blog.csdnimg.cn/blog_migrate/84986b0988f262fae8e2e1ce3604b4b3.png" \* MERGEFORMATINET </w:instrText>
      </w:r>
      <w:r>
        <w:rPr>
          <w:rFonts w:ascii="宋体" w:hAnsi="宋体" w:eastAsia="宋体" w:cs="宋体"/>
          <w:sz w:val="24"/>
          <w:szCs w:val="24"/>
        </w:rPr>
        <w:fldChar w:fldCharType="separate"/>
      </w:r>
      <w:r>
        <w:rPr>
          <w:rFonts w:ascii="宋体" w:hAnsi="宋体" w:eastAsia="宋体" w:cs="宋体"/>
          <w:sz w:val="24"/>
          <w:szCs w:val="24"/>
        </w:rPr>
        <w:drawing>
          <wp:inline distT="0" distB="0" distL="114300" distR="114300">
            <wp:extent cx="5645785" cy="3853180"/>
            <wp:effectExtent l="0" t="0" r="12065" b="13970"/>
            <wp:docPr id="15"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descr="IMG_256"/>
                    <pic:cNvPicPr>
                      <a:picLocks noChangeAspect="1"/>
                    </pic:cNvPicPr>
                  </pic:nvPicPr>
                  <pic:blipFill>
                    <a:blip r:embed="rId37"/>
                    <a:stretch>
                      <a:fillRect/>
                    </a:stretch>
                  </pic:blipFill>
                  <pic:spPr>
                    <a:xfrm>
                      <a:off x="0" y="0"/>
                      <a:ext cx="5645785" cy="3853180"/>
                    </a:xfrm>
                    <a:prstGeom prst="rect">
                      <a:avLst/>
                    </a:prstGeom>
                    <a:noFill/>
                    <a:ln>
                      <a:noFill/>
                    </a:ln>
                  </pic:spPr>
                </pic:pic>
              </a:graphicData>
            </a:graphic>
          </wp:inline>
        </w:drawing>
      </w:r>
      <w:r>
        <w:rPr>
          <w:rFonts w:ascii="宋体" w:hAnsi="宋体" w:eastAsia="宋体" w:cs="宋体"/>
          <w:sz w:val="24"/>
          <w:szCs w:val="24"/>
        </w:rPr>
        <w:fldChar w:fldCharType="end"/>
      </w:r>
    </w:p>
    <w:p w14:paraId="24778D75">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60" w:beforeAutospacing="0" w:after="120" w:afterAutospacing="0" w:line="390" w:lineRule="atLeast"/>
        <w:ind w:left="0" w:right="0" w:firstLine="0"/>
        <w:rPr>
          <w:rFonts w:ascii="微软雅黑" w:hAnsi="微软雅黑" w:eastAsia="微软雅黑" w:cs="微软雅黑"/>
          <w:b/>
          <w:bCs/>
          <w:i w:val="0"/>
          <w:iCs w:val="0"/>
          <w:caps w:val="0"/>
          <w:color w:val="4F4F4F"/>
          <w:spacing w:val="0"/>
          <w:sz w:val="27"/>
          <w:szCs w:val="27"/>
        </w:rPr>
      </w:pPr>
      <w:r>
        <w:rPr>
          <w:rFonts w:hint="eastAsia" w:ascii="微软雅黑" w:hAnsi="微软雅黑" w:eastAsia="微软雅黑" w:cs="微软雅黑"/>
          <w:b/>
          <w:bCs/>
          <w:i w:val="0"/>
          <w:iCs w:val="0"/>
          <w:caps w:val="0"/>
          <w:color w:val="4F4F4F"/>
          <w:spacing w:val="0"/>
          <w:sz w:val="27"/>
          <w:szCs w:val="27"/>
          <w:shd w:val="clear" w:color="auto" w:fill="FFFFFF"/>
        </w:rPr>
        <w:t>LSW3交换机配置</w:t>
      </w:r>
    </w:p>
    <w:p w14:paraId="192574BB">
      <w:pPr>
        <w:rPr>
          <w:rFonts w:hint="default" w:ascii="宋体" w:hAnsi="宋体" w:eastAsia="宋体" w:cs="宋体"/>
          <w:sz w:val="21"/>
          <w:szCs w:val="21"/>
          <w:highlight w:val="lightGray"/>
          <w:lang w:val="en-US" w:eastAsia="zh-CN"/>
        </w:rPr>
      </w:pPr>
      <w:r>
        <w:rPr>
          <w:rFonts w:hint="default" w:ascii="宋体" w:hAnsi="宋体" w:eastAsia="宋体" w:cs="宋体"/>
          <w:sz w:val="21"/>
          <w:szCs w:val="21"/>
          <w:highlight w:val="lightGray"/>
          <w:lang w:val="en-US" w:eastAsia="zh-CN"/>
        </w:rPr>
        <w:t xml:space="preserve">&lt;Huawei&gt;undo terminal monitor </w:t>
      </w:r>
    </w:p>
    <w:p w14:paraId="017A4E0A">
      <w:pPr>
        <w:rPr>
          <w:rFonts w:hint="default" w:ascii="宋体" w:hAnsi="宋体" w:eastAsia="宋体" w:cs="宋体"/>
          <w:sz w:val="21"/>
          <w:szCs w:val="21"/>
          <w:highlight w:val="lightGray"/>
          <w:lang w:val="en-US" w:eastAsia="zh-CN"/>
        </w:rPr>
      </w:pPr>
      <w:r>
        <w:rPr>
          <w:rFonts w:hint="default" w:ascii="宋体" w:hAnsi="宋体" w:eastAsia="宋体" w:cs="宋体"/>
          <w:sz w:val="21"/>
          <w:szCs w:val="21"/>
          <w:highlight w:val="lightGray"/>
          <w:lang w:val="en-US" w:eastAsia="zh-CN"/>
        </w:rPr>
        <w:t xml:space="preserve">&lt;Huawei&gt;system-view </w:t>
      </w:r>
    </w:p>
    <w:p w14:paraId="02375D25">
      <w:pPr>
        <w:rPr>
          <w:rFonts w:hint="default" w:ascii="宋体" w:hAnsi="宋体" w:eastAsia="宋体" w:cs="宋体"/>
          <w:sz w:val="21"/>
          <w:szCs w:val="21"/>
          <w:highlight w:val="lightGray"/>
          <w:lang w:val="en-US" w:eastAsia="zh-CN"/>
        </w:rPr>
      </w:pPr>
      <w:r>
        <w:rPr>
          <w:rFonts w:hint="default" w:ascii="宋体" w:hAnsi="宋体" w:eastAsia="宋体" w:cs="宋体"/>
          <w:sz w:val="21"/>
          <w:szCs w:val="21"/>
          <w:highlight w:val="lightGray"/>
          <w:lang w:val="en-US" w:eastAsia="zh-CN"/>
        </w:rPr>
        <w:t xml:space="preserve">[Huawei]sysname sw3    </w:t>
      </w:r>
    </w:p>
    <w:p w14:paraId="1E360DC1">
      <w:pPr>
        <w:rPr>
          <w:rFonts w:hint="default" w:ascii="宋体" w:hAnsi="宋体" w:eastAsia="宋体" w:cs="宋体"/>
          <w:sz w:val="21"/>
          <w:szCs w:val="21"/>
          <w:highlight w:val="lightGray"/>
          <w:lang w:val="en-US" w:eastAsia="zh-CN"/>
        </w:rPr>
      </w:pPr>
    </w:p>
    <w:p w14:paraId="77BCB365">
      <w:pPr>
        <w:rPr>
          <w:rFonts w:hint="default" w:ascii="宋体" w:hAnsi="宋体" w:eastAsia="宋体" w:cs="宋体"/>
          <w:sz w:val="21"/>
          <w:szCs w:val="21"/>
          <w:highlight w:val="lightGray"/>
          <w:lang w:val="en-US" w:eastAsia="zh-CN"/>
        </w:rPr>
      </w:pPr>
      <w:r>
        <w:rPr>
          <w:rFonts w:hint="default" w:ascii="宋体" w:hAnsi="宋体" w:eastAsia="宋体" w:cs="宋体"/>
          <w:sz w:val="21"/>
          <w:szCs w:val="21"/>
          <w:highlight w:val="lightGray"/>
          <w:lang w:val="en-US" w:eastAsia="zh-CN"/>
        </w:rPr>
        <w:t xml:space="preserve"> //创建vlan10、vlan20</w:t>
      </w:r>
    </w:p>
    <w:p w14:paraId="0438AFC0">
      <w:pPr>
        <w:rPr>
          <w:rFonts w:hint="default" w:ascii="宋体" w:hAnsi="宋体" w:eastAsia="宋体" w:cs="宋体"/>
          <w:sz w:val="21"/>
          <w:szCs w:val="21"/>
          <w:highlight w:val="lightGray"/>
          <w:lang w:val="en-US" w:eastAsia="zh-CN"/>
        </w:rPr>
      </w:pPr>
      <w:r>
        <w:rPr>
          <w:rFonts w:hint="default" w:ascii="宋体" w:hAnsi="宋体" w:eastAsia="宋体" w:cs="宋体"/>
          <w:sz w:val="21"/>
          <w:szCs w:val="21"/>
          <w:highlight w:val="lightGray"/>
          <w:lang w:val="en-US" w:eastAsia="zh-CN"/>
        </w:rPr>
        <w:t xml:space="preserve">[sw3]vlan batch 10 20  </w:t>
      </w:r>
    </w:p>
    <w:p w14:paraId="2AB29A72">
      <w:pPr>
        <w:rPr>
          <w:rFonts w:hint="default" w:ascii="宋体" w:hAnsi="宋体" w:eastAsia="宋体" w:cs="宋体"/>
          <w:sz w:val="21"/>
          <w:szCs w:val="21"/>
          <w:highlight w:val="lightGray"/>
          <w:lang w:val="en-US" w:eastAsia="zh-CN"/>
        </w:rPr>
      </w:pPr>
      <w:r>
        <w:rPr>
          <w:rFonts w:hint="default" w:ascii="宋体" w:hAnsi="宋体" w:eastAsia="宋体" w:cs="宋体"/>
          <w:sz w:val="21"/>
          <w:szCs w:val="21"/>
          <w:highlight w:val="lightGray"/>
          <w:lang w:val="en-US" w:eastAsia="zh-CN"/>
        </w:rPr>
        <w:t xml:space="preserve">[sw3]interface g0/0/3    </w:t>
      </w:r>
    </w:p>
    <w:p w14:paraId="62450390">
      <w:pPr>
        <w:rPr>
          <w:rFonts w:hint="default" w:ascii="宋体" w:hAnsi="宋体" w:eastAsia="宋体" w:cs="宋体"/>
          <w:sz w:val="21"/>
          <w:szCs w:val="21"/>
          <w:highlight w:val="lightGray"/>
          <w:lang w:val="en-US" w:eastAsia="zh-CN"/>
        </w:rPr>
      </w:pPr>
    </w:p>
    <w:p w14:paraId="1DC7EA1A">
      <w:pPr>
        <w:rPr>
          <w:rFonts w:hint="default" w:ascii="宋体" w:hAnsi="宋体" w:eastAsia="宋体" w:cs="宋体"/>
          <w:sz w:val="21"/>
          <w:szCs w:val="21"/>
          <w:highlight w:val="lightGray"/>
          <w:lang w:val="en-US" w:eastAsia="zh-CN"/>
        </w:rPr>
      </w:pPr>
      <w:r>
        <w:rPr>
          <w:rFonts w:hint="default" w:ascii="宋体" w:hAnsi="宋体" w:eastAsia="宋体" w:cs="宋体"/>
          <w:sz w:val="21"/>
          <w:szCs w:val="21"/>
          <w:highlight w:val="lightGray"/>
          <w:lang w:val="en-US" w:eastAsia="zh-CN"/>
        </w:rPr>
        <w:t xml:space="preserve">//交换机与PC之间只能为access模式   </w:t>
      </w:r>
    </w:p>
    <w:p w14:paraId="4A1F4194">
      <w:pPr>
        <w:rPr>
          <w:rFonts w:hint="default" w:ascii="宋体" w:hAnsi="宋体" w:eastAsia="宋体" w:cs="宋体"/>
          <w:sz w:val="21"/>
          <w:szCs w:val="21"/>
          <w:highlight w:val="lightGray"/>
          <w:lang w:val="en-US" w:eastAsia="zh-CN"/>
        </w:rPr>
      </w:pPr>
      <w:r>
        <w:rPr>
          <w:rFonts w:hint="default" w:ascii="宋体" w:hAnsi="宋体" w:eastAsia="宋体" w:cs="宋体"/>
          <w:sz w:val="21"/>
          <w:szCs w:val="21"/>
          <w:highlight w:val="lightGray"/>
          <w:lang w:val="en-US" w:eastAsia="zh-CN"/>
        </w:rPr>
        <w:t xml:space="preserve">[sw3-GigabitEthernet0/0/3]port link-type access       </w:t>
      </w:r>
    </w:p>
    <w:p w14:paraId="04AE1425">
      <w:pPr>
        <w:rPr>
          <w:rFonts w:hint="default" w:ascii="宋体" w:hAnsi="宋体" w:eastAsia="宋体" w:cs="宋体"/>
          <w:sz w:val="21"/>
          <w:szCs w:val="21"/>
          <w:highlight w:val="lightGray"/>
          <w:lang w:val="en-US" w:eastAsia="zh-CN"/>
        </w:rPr>
      </w:pPr>
    </w:p>
    <w:p w14:paraId="6839AF2E">
      <w:pPr>
        <w:rPr>
          <w:rFonts w:hint="default" w:ascii="宋体" w:hAnsi="宋体" w:eastAsia="宋体" w:cs="宋体"/>
          <w:sz w:val="21"/>
          <w:szCs w:val="21"/>
          <w:highlight w:val="lightGray"/>
          <w:lang w:val="en-US" w:eastAsia="zh-CN"/>
        </w:rPr>
      </w:pPr>
      <w:r>
        <w:rPr>
          <w:rFonts w:hint="default" w:ascii="宋体" w:hAnsi="宋体" w:eastAsia="宋体" w:cs="宋体"/>
          <w:sz w:val="21"/>
          <w:szCs w:val="21"/>
          <w:highlight w:val="lightGray"/>
          <w:lang w:val="en-US" w:eastAsia="zh-CN"/>
        </w:rPr>
        <w:t>//只允许通过vlan10</w:t>
      </w:r>
    </w:p>
    <w:p w14:paraId="064AE886">
      <w:pPr>
        <w:rPr>
          <w:rFonts w:hint="default" w:ascii="宋体" w:hAnsi="宋体" w:eastAsia="宋体" w:cs="宋体"/>
          <w:sz w:val="21"/>
          <w:szCs w:val="21"/>
          <w:highlight w:val="lightGray"/>
          <w:lang w:val="en-US" w:eastAsia="zh-CN"/>
        </w:rPr>
      </w:pPr>
      <w:r>
        <w:rPr>
          <w:rFonts w:hint="default" w:ascii="宋体" w:hAnsi="宋体" w:eastAsia="宋体" w:cs="宋体"/>
          <w:sz w:val="21"/>
          <w:szCs w:val="21"/>
          <w:highlight w:val="lightGray"/>
          <w:lang w:val="en-US" w:eastAsia="zh-CN"/>
        </w:rPr>
        <w:t xml:space="preserve">[sw3-GigabitEthernet0/0/3]port default vlan 10       </w:t>
      </w:r>
    </w:p>
    <w:p w14:paraId="5AAD29D8">
      <w:pPr>
        <w:rPr>
          <w:rFonts w:hint="default" w:ascii="宋体" w:hAnsi="宋体" w:eastAsia="宋体" w:cs="宋体"/>
          <w:sz w:val="21"/>
          <w:szCs w:val="21"/>
          <w:highlight w:val="lightGray"/>
          <w:lang w:val="en-US" w:eastAsia="zh-CN"/>
        </w:rPr>
      </w:pPr>
      <w:r>
        <w:rPr>
          <w:rFonts w:hint="default" w:ascii="宋体" w:hAnsi="宋体" w:eastAsia="宋体" w:cs="宋体"/>
          <w:sz w:val="21"/>
          <w:szCs w:val="21"/>
          <w:highlight w:val="lightGray"/>
          <w:lang w:val="en-US" w:eastAsia="zh-CN"/>
        </w:rPr>
        <w:t xml:space="preserve">[sw3-GigabitEthernet0/0/3]q    </w:t>
      </w:r>
    </w:p>
    <w:p w14:paraId="522FFCAF">
      <w:pPr>
        <w:rPr>
          <w:rFonts w:hint="default" w:ascii="宋体" w:hAnsi="宋体" w:eastAsia="宋体" w:cs="宋体"/>
          <w:sz w:val="21"/>
          <w:szCs w:val="21"/>
          <w:highlight w:val="lightGray"/>
          <w:lang w:val="en-US" w:eastAsia="zh-CN"/>
        </w:rPr>
      </w:pPr>
      <w:r>
        <w:rPr>
          <w:rFonts w:hint="default" w:ascii="宋体" w:hAnsi="宋体" w:eastAsia="宋体" w:cs="宋体"/>
          <w:sz w:val="21"/>
          <w:szCs w:val="21"/>
          <w:highlight w:val="lightGray"/>
          <w:lang w:val="en-US" w:eastAsia="zh-CN"/>
        </w:rPr>
        <w:t xml:space="preserve">[sw3]interface g0/0/4    </w:t>
      </w:r>
    </w:p>
    <w:p w14:paraId="729D17B2">
      <w:pPr>
        <w:rPr>
          <w:rFonts w:hint="default" w:ascii="宋体" w:hAnsi="宋体" w:eastAsia="宋体" w:cs="宋体"/>
          <w:sz w:val="21"/>
          <w:szCs w:val="21"/>
          <w:highlight w:val="lightGray"/>
          <w:lang w:val="en-US" w:eastAsia="zh-CN"/>
        </w:rPr>
      </w:pPr>
      <w:r>
        <w:rPr>
          <w:rFonts w:hint="default" w:ascii="宋体" w:hAnsi="宋体" w:eastAsia="宋体" w:cs="宋体"/>
          <w:sz w:val="21"/>
          <w:szCs w:val="21"/>
          <w:highlight w:val="lightGray"/>
          <w:lang w:val="en-US" w:eastAsia="zh-CN"/>
        </w:rPr>
        <w:t xml:space="preserve">[sw3-GigabitEthernet0/0/4]port link-type access     </w:t>
      </w:r>
    </w:p>
    <w:p w14:paraId="1BB06A36">
      <w:pPr>
        <w:rPr>
          <w:rFonts w:hint="default" w:ascii="宋体" w:hAnsi="宋体" w:eastAsia="宋体" w:cs="宋体"/>
          <w:sz w:val="21"/>
          <w:szCs w:val="21"/>
          <w:highlight w:val="lightGray"/>
          <w:lang w:val="en-US" w:eastAsia="zh-CN"/>
        </w:rPr>
      </w:pPr>
      <w:r>
        <w:rPr>
          <w:rFonts w:hint="default" w:ascii="宋体" w:hAnsi="宋体" w:eastAsia="宋体" w:cs="宋体"/>
          <w:sz w:val="21"/>
          <w:szCs w:val="21"/>
          <w:highlight w:val="lightGray"/>
          <w:lang w:val="en-US" w:eastAsia="zh-CN"/>
        </w:rPr>
        <w:t>[sw3-GigabitEthernet0/0/4]port default vlan 20</w:t>
      </w:r>
    </w:p>
    <w:p w14:paraId="3E275FEB">
      <w:pPr>
        <w:rPr>
          <w:rFonts w:hint="default" w:ascii="宋体" w:hAnsi="宋体" w:eastAsia="宋体" w:cs="宋体"/>
          <w:sz w:val="21"/>
          <w:szCs w:val="21"/>
          <w:highlight w:val="lightGray"/>
          <w:lang w:val="en-US" w:eastAsia="zh-CN"/>
        </w:rPr>
      </w:pPr>
      <w:r>
        <w:rPr>
          <w:rFonts w:hint="default" w:ascii="宋体" w:hAnsi="宋体" w:eastAsia="宋体" w:cs="宋体"/>
          <w:sz w:val="21"/>
          <w:szCs w:val="21"/>
          <w:highlight w:val="lightGray"/>
          <w:lang w:val="en-US" w:eastAsia="zh-CN"/>
        </w:rPr>
        <w:t>[sw3-GigabitEthernet0/0/4]q</w:t>
      </w:r>
    </w:p>
    <w:p w14:paraId="5A5D75BA">
      <w:pPr>
        <w:rPr>
          <w:rFonts w:hint="default" w:ascii="宋体" w:hAnsi="宋体" w:eastAsia="宋体" w:cs="宋体"/>
          <w:sz w:val="21"/>
          <w:szCs w:val="21"/>
          <w:highlight w:val="lightGray"/>
          <w:lang w:val="en-US" w:eastAsia="zh-CN"/>
        </w:rPr>
      </w:pPr>
      <w:r>
        <w:rPr>
          <w:rFonts w:hint="default" w:ascii="宋体" w:hAnsi="宋体" w:eastAsia="宋体" w:cs="宋体"/>
          <w:sz w:val="21"/>
          <w:szCs w:val="21"/>
          <w:highlight w:val="lightGray"/>
          <w:lang w:val="en-US" w:eastAsia="zh-CN"/>
        </w:rPr>
        <w:t xml:space="preserve">[sw3]int g0/0/1    </w:t>
      </w:r>
    </w:p>
    <w:p w14:paraId="6C1EA020">
      <w:pPr>
        <w:rPr>
          <w:rFonts w:hint="default" w:ascii="宋体" w:hAnsi="宋体" w:eastAsia="宋体" w:cs="宋体"/>
          <w:sz w:val="21"/>
          <w:szCs w:val="21"/>
          <w:highlight w:val="lightGray"/>
          <w:lang w:val="en-US" w:eastAsia="zh-CN"/>
        </w:rPr>
      </w:pPr>
    </w:p>
    <w:p w14:paraId="10267DF6">
      <w:pPr>
        <w:rPr>
          <w:rFonts w:hint="default" w:ascii="宋体" w:hAnsi="宋体" w:eastAsia="宋体" w:cs="宋体"/>
          <w:sz w:val="21"/>
          <w:szCs w:val="21"/>
          <w:highlight w:val="lightGray"/>
          <w:lang w:val="en-US" w:eastAsia="zh-CN"/>
        </w:rPr>
      </w:pPr>
      <w:r>
        <w:rPr>
          <w:rFonts w:hint="default" w:ascii="宋体" w:hAnsi="宋体" w:eastAsia="宋体" w:cs="宋体"/>
          <w:sz w:val="21"/>
          <w:szCs w:val="21"/>
          <w:highlight w:val="lightGray"/>
          <w:lang w:val="en-US" w:eastAsia="zh-CN"/>
        </w:rPr>
        <w:t>//配置接口为trunk模式，交换机与交换机为trunk</w:t>
      </w:r>
    </w:p>
    <w:p w14:paraId="1268FA65">
      <w:pPr>
        <w:rPr>
          <w:rFonts w:hint="default" w:ascii="宋体" w:hAnsi="宋体" w:eastAsia="宋体" w:cs="宋体"/>
          <w:sz w:val="21"/>
          <w:szCs w:val="21"/>
          <w:highlight w:val="lightGray"/>
          <w:lang w:val="en-US" w:eastAsia="zh-CN"/>
        </w:rPr>
      </w:pPr>
      <w:r>
        <w:rPr>
          <w:rFonts w:hint="default" w:ascii="宋体" w:hAnsi="宋体" w:eastAsia="宋体" w:cs="宋体"/>
          <w:sz w:val="21"/>
          <w:szCs w:val="21"/>
          <w:highlight w:val="lightGray"/>
          <w:lang w:val="en-US" w:eastAsia="zh-CN"/>
        </w:rPr>
        <w:t>[sw3-GigabitEthernet0/0/1]port link-type trunk</w:t>
      </w:r>
    </w:p>
    <w:p w14:paraId="67F1ADD3">
      <w:pPr>
        <w:rPr>
          <w:rFonts w:hint="default" w:ascii="宋体" w:hAnsi="宋体" w:eastAsia="宋体" w:cs="宋体"/>
          <w:sz w:val="21"/>
          <w:szCs w:val="21"/>
          <w:highlight w:val="lightGray"/>
          <w:lang w:val="en-US" w:eastAsia="zh-CN"/>
        </w:rPr>
      </w:pPr>
    </w:p>
    <w:p w14:paraId="04488DAD">
      <w:pPr>
        <w:rPr>
          <w:rFonts w:hint="default" w:ascii="宋体" w:hAnsi="宋体" w:eastAsia="宋体" w:cs="宋体"/>
          <w:sz w:val="21"/>
          <w:szCs w:val="21"/>
          <w:highlight w:val="lightGray"/>
          <w:lang w:val="en-US" w:eastAsia="zh-CN"/>
        </w:rPr>
      </w:pPr>
      <w:r>
        <w:rPr>
          <w:rFonts w:hint="default" w:ascii="宋体" w:hAnsi="宋体" w:eastAsia="宋体" w:cs="宋体"/>
          <w:sz w:val="21"/>
          <w:szCs w:val="21"/>
          <w:highlight w:val="lightGray"/>
          <w:lang w:val="en-US" w:eastAsia="zh-CN"/>
        </w:rPr>
        <w:t>//允许所有vlan通过，适用vlan较多的场景，这里可以只设置vlan10和20通过</w:t>
      </w:r>
    </w:p>
    <w:p w14:paraId="013B388F">
      <w:pPr>
        <w:rPr>
          <w:rFonts w:hint="default" w:ascii="宋体" w:hAnsi="宋体" w:eastAsia="宋体" w:cs="宋体"/>
          <w:sz w:val="21"/>
          <w:szCs w:val="21"/>
          <w:highlight w:val="lightGray"/>
          <w:lang w:val="en-US" w:eastAsia="zh-CN"/>
        </w:rPr>
      </w:pPr>
      <w:r>
        <w:rPr>
          <w:rFonts w:hint="default" w:ascii="宋体" w:hAnsi="宋体" w:eastAsia="宋体" w:cs="宋体"/>
          <w:sz w:val="21"/>
          <w:szCs w:val="21"/>
          <w:highlight w:val="lightGray"/>
          <w:lang w:val="en-US" w:eastAsia="zh-CN"/>
        </w:rPr>
        <w:t>[sw3-GigabitEthernet0/0/1]port trunk allow-pass vlan all</w:t>
      </w:r>
    </w:p>
    <w:p w14:paraId="25A8994B">
      <w:pPr>
        <w:rPr>
          <w:rFonts w:hint="default" w:ascii="宋体" w:hAnsi="宋体" w:eastAsia="宋体" w:cs="宋体"/>
          <w:sz w:val="21"/>
          <w:szCs w:val="21"/>
          <w:highlight w:val="lightGray"/>
          <w:lang w:val="en-US" w:eastAsia="zh-CN"/>
        </w:rPr>
      </w:pPr>
      <w:r>
        <w:rPr>
          <w:rFonts w:hint="default" w:ascii="宋体" w:hAnsi="宋体" w:eastAsia="宋体" w:cs="宋体"/>
          <w:sz w:val="21"/>
          <w:szCs w:val="21"/>
          <w:highlight w:val="lightGray"/>
          <w:lang w:val="en-US" w:eastAsia="zh-CN"/>
        </w:rPr>
        <w:t>[sw3-GigabitEthernet0/0/1]q</w:t>
      </w:r>
    </w:p>
    <w:p w14:paraId="6BEBA51C">
      <w:pPr>
        <w:rPr>
          <w:rFonts w:hint="default" w:ascii="宋体" w:hAnsi="宋体" w:eastAsia="宋体" w:cs="宋体"/>
          <w:sz w:val="21"/>
          <w:szCs w:val="21"/>
          <w:highlight w:val="lightGray"/>
          <w:lang w:val="en-US" w:eastAsia="zh-CN"/>
        </w:rPr>
      </w:pPr>
      <w:r>
        <w:rPr>
          <w:rFonts w:hint="default" w:ascii="宋体" w:hAnsi="宋体" w:eastAsia="宋体" w:cs="宋体"/>
          <w:sz w:val="21"/>
          <w:szCs w:val="21"/>
          <w:highlight w:val="lightGray"/>
          <w:lang w:val="en-US" w:eastAsia="zh-CN"/>
        </w:rPr>
        <w:t xml:space="preserve">[sw3]int g0/0/2    </w:t>
      </w:r>
    </w:p>
    <w:p w14:paraId="182D419A">
      <w:pPr>
        <w:rPr>
          <w:rFonts w:hint="default" w:ascii="宋体" w:hAnsi="宋体" w:eastAsia="宋体" w:cs="宋体"/>
          <w:sz w:val="21"/>
          <w:szCs w:val="21"/>
          <w:highlight w:val="lightGray"/>
          <w:lang w:val="en-US" w:eastAsia="zh-CN"/>
        </w:rPr>
      </w:pPr>
      <w:r>
        <w:rPr>
          <w:rFonts w:hint="default" w:ascii="宋体" w:hAnsi="宋体" w:eastAsia="宋体" w:cs="宋体"/>
          <w:sz w:val="21"/>
          <w:szCs w:val="21"/>
          <w:highlight w:val="lightGray"/>
          <w:lang w:val="en-US" w:eastAsia="zh-CN"/>
        </w:rPr>
        <w:t xml:space="preserve">[sw3-GigabitEthernet0/0/2]port link-type trunk     </w:t>
      </w:r>
    </w:p>
    <w:p w14:paraId="12F11BF0">
      <w:pPr>
        <w:rPr>
          <w:rFonts w:hint="default" w:ascii="宋体" w:hAnsi="宋体" w:eastAsia="宋体" w:cs="宋体"/>
          <w:sz w:val="21"/>
          <w:szCs w:val="21"/>
          <w:highlight w:val="lightGray"/>
          <w:lang w:val="en-US" w:eastAsia="zh-CN"/>
        </w:rPr>
      </w:pPr>
      <w:r>
        <w:rPr>
          <w:rFonts w:hint="default" w:ascii="宋体" w:hAnsi="宋体" w:eastAsia="宋体" w:cs="宋体"/>
          <w:sz w:val="21"/>
          <w:szCs w:val="21"/>
          <w:highlight w:val="lightGray"/>
          <w:lang w:val="en-US" w:eastAsia="zh-CN"/>
        </w:rPr>
        <w:t>[sw3-GigabitEthernet0/0/2]port trunk allow-pass vlan all</w:t>
      </w:r>
    </w:p>
    <w:p w14:paraId="2FB7637A">
      <w:pPr>
        <w:rPr>
          <w:rFonts w:hint="default" w:ascii="宋体" w:hAnsi="宋体" w:eastAsia="宋体" w:cs="宋体"/>
          <w:sz w:val="24"/>
          <w:szCs w:val="24"/>
          <w:lang w:val="en-US" w:eastAsia="zh-CN"/>
        </w:rPr>
      </w:pPr>
    </w:p>
    <w:p w14:paraId="55790483">
      <w:pPr>
        <w:rPr>
          <w:rFonts w:hint="default" w:ascii="宋体" w:hAnsi="宋体" w:eastAsia="宋体" w:cs="宋体"/>
          <w:sz w:val="24"/>
          <w:szCs w:val="24"/>
          <w:lang w:val="en-US" w:eastAsia="zh-CN"/>
        </w:rPr>
      </w:pPr>
    </w:p>
    <w:p w14:paraId="665E703C">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60" w:beforeAutospacing="0" w:after="120" w:afterAutospacing="0" w:line="390" w:lineRule="atLeast"/>
        <w:ind w:left="0" w:right="0" w:firstLine="0"/>
        <w:rPr>
          <w:rFonts w:ascii="微软雅黑" w:hAnsi="微软雅黑" w:eastAsia="微软雅黑" w:cs="微软雅黑"/>
          <w:b/>
          <w:bCs/>
          <w:i w:val="0"/>
          <w:iCs w:val="0"/>
          <w:caps w:val="0"/>
          <w:color w:val="4F4F4F"/>
          <w:spacing w:val="0"/>
          <w:sz w:val="27"/>
          <w:szCs w:val="27"/>
        </w:rPr>
      </w:pPr>
      <w:r>
        <w:rPr>
          <w:rFonts w:hint="eastAsia" w:ascii="微软雅黑" w:hAnsi="微软雅黑" w:eastAsia="微软雅黑" w:cs="微软雅黑"/>
          <w:b/>
          <w:bCs/>
          <w:i w:val="0"/>
          <w:iCs w:val="0"/>
          <w:caps w:val="0"/>
          <w:color w:val="4F4F4F"/>
          <w:spacing w:val="0"/>
          <w:sz w:val="27"/>
          <w:szCs w:val="27"/>
          <w:shd w:val="clear" w:color="auto" w:fill="FFFFFF"/>
        </w:rPr>
        <w:t>LSW1交换机配置</w:t>
      </w:r>
    </w:p>
    <w:p w14:paraId="1CDCBE36">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&lt;Huawei&gt;undo terminal monitor     </w:t>
      </w:r>
    </w:p>
    <w:p w14:paraId="3B79762C">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&lt;Huawei&gt;system-view     </w:t>
      </w:r>
    </w:p>
    <w:p w14:paraId="5E38603B">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[Huawei]sysname sw1</w:t>
      </w:r>
    </w:p>
    <w:p w14:paraId="463F5C96">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[sw1]int g0/0/3    </w:t>
      </w:r>
    </w:p>
    <w:p w14:paraId="7DA4E968">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[sw1-GigabitEthernet0/0/3]port link-type trunk </w:t>
      </w:r>
    </w:p>
    <w:p w14:paraId="0935FEA4">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[sw1-GigabitEthernet0/0/3]port trunk allow-pass vlan all</w:t>
      </w:r>
    </w:p>
    <w:p w14:paraId="168DC771">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[sw1-GigabitEthernet0/0/3]q</w:t>
      </w:r>
    </w:p>
    <w:p w14:paraId="2FAB900E">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[sw1]int g0/0/2    </w:t>
      </w:r>
    </w:p>
    <w:p w14:paraId="50B462E1">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[sw1-GigabitEthernet0/0/2]port link-type trunk </w:t>
      </w:r>
    </w:p>
    <w:p w14:paraId="2F6E6317">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[sw1-GigabitEthernet0/0/2]port trunk allow-pass vlan all</w:t>
      </w:r>
    </w:p>
    <w:p w14:paraId="4DEBB281">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[sw1-GigabitEthernet0/0/2]q</w:t>
      </w:r>
    </w:p>
    <w:p w14:paraId="45B034BE">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[sw1]vlan 10</w:t>
      </w:r>
    </w:p>
    <w:p w14:paraId="10A0AE31">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[sw1-vlan10]q</w:t>
      </w:r>
    </w:p>
    <w:p w14:paraId="52DFFD6E">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[sw1]int g0/0/1    </w:t>
      </w:r>
    </w:p>
    <w:p w14:paraId="2E65801E">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[sw1-GigabitEthernet0/0/1]port link-type hybrid     </w:t>
      </w:r>
    </w:p>
    <w:p w14:paraId="2129125B">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[sw1-GigabitEthernet0/0/1]port hybrid pvid vlan 10    </w:t>
      </w:r>
    </w:p>
    <w:p w14:paraId="0CB3A691">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[sw1-GigabitEthernet0/0/1]port hybrid untagged vlan 10    </w:t>
      </w:r>
    </w:p>
    <w:p w14:paraId="7996C1BB">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[sw1-GigabitEthernet0/0/1]q    </w:t>
      </w:r>
    </w:p>
    <w:p w14:paraId="2D2099A8">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//配置此交换机为实例1的主根       </w:t>
      </w:r>
    </w:p>
    <w:p w14:paraId="06C59CC3">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[sw1]stp instance 1 root primary  </w:t>
      </w:r>
    </w:p>
    <w:p w14:paraId="49270C6C">
      <w:pPr>
        <w:rPr>
          <w:rFonts w:hint="default" w:ascii="宋体" w:hAnsi="宋体" w:eastAsia="宋体" w:cs="宋体"/>
          <w:sz w:val="21"/>
          <w:szCs w:val="24"/>
          <w:highlight w:val="lightGray"/>
          <w:lang w:val="en-US" w:eastAsia="zh-CN"/>
        </w:rPr>
      </w:pPr>
    </w:p>
    <w:p w14:paraId="57891F1C">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//配置此交换机为实例2的备根</w:t>
      </w:r>
    </w:p>
    <w:p w14:paraId="29187EA6">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[sw1]stp instance 2 root secondary</w:t>
      </w:r>
    </w:p>
    <w:p w14:paraId="4607AEC6">
      <w:pPr>
        <w:rPr>
          <w:rFonts w:hint="default" w:ascii="宋体" w:hAnsi="宋体" w:eastAsia="宋体" w:cs="宋体"/>
          <w:sz w:val="24"/>
          <w:szCs w:val="24"/>
          <w:lang w:val="en-US" w:eastAsia="zh-CN"/>
        </w:rPr>
      </w:pPr>
    </w:p>
    <w:p w14:paraId="0F973C11">
      <w:pPr>
        <w:rPr>
          <w:rFonts w:hint="default" w:ascii="宋体" w:hAnsi="宋体" w:eastAsia="宋体" w:cs="宋体"/>
          <w:sz w:val="24"/>
          <w:szCs w:val="24"/>
          <w:lang w:val="en-US" w:eastAsia="zh-CN"/>
        </w:rPr>
      </w:pPr>
    </w:p>
    <w:p w14:paraId="6180EF68">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60" w:beforeAutospacing="0" w:after="120" w:afterAutospacing="0" w:line="390" w:lineRule="atLeast"/>
        <w:ind w:left="0" w:right="0" w:firstLine="0"/>
        <w:rPr>
          <w:rFonts w:ascii="微软雅黑" w:hAnsi="微软雅黑" w:eastAsia="微软雅黑" w:cs="微软雅黑"/>
          <w:b/>
          <w:bCs/>
          <w:i w:val="0"/>
          <w:iCs w:val="0"/>
          <w:caps w:val="0"/>
          <w:color w:val="4F4F4F"/>
          <w:spacing w:val="0"/>
          <w:sz w:val="27"/>
          <w:szCs w:val="27"/>
        </w:rPr>
      </w:pPr>
      <w:r>
        <w:rPr>
          <w:rFonts w:hint="eastAsia" w:ascii="微软雅黑" w:hAnsi="微软雅黑" w:eastAsia="微软雅黑" w:cs="微软雅黑"/>
          <w:b/>
          <w:bCs/>
          <w:i w:val="0"/>
          <w:iCs w:val="0"/>
          <w:caps w:val="0"/>
          <w:color w:val="4F4F4F"/>
          <w:spacing w:val="0"/>
          <w:sz w:val="27"/>
          <w:szCs w:val="27"/>
          <w:shd w:val="clear" w:color="auto" w:fill="FFFFFF"/>
        </w:rPr>
        <w:t> LSW2交换机配置</w:t>
      </w:r>
    </w:p>
    <w:p w14:paraId="160E39F6">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&lt;Huawei&gt;undo terminal monitor     </w:t>
      </w:r>
    </w:p>
    <w:p w14:paraId="0AEA0411">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&lt;Huawei&gt;system-view     </w:t>
      </w:r>
    </w:p>
    <w:p w14:paraId="26927440">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[Huawei]sysname sw2</w:t>
      </w:r>
    </w:p>
    <w:p w14:paraId="758087D5">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[sw2]int g0/0/3    </w:t>
      </w:r>
    </w:p>
    <w:p w14:paraId="67D73E93">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[sw2-GigabitEthernet0/0/3]port link-type trunk </w:t>
      </w:r>
    </w:p>
    <w:p w14:paraId="2E33288D">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[sw2-GigabitEthernet0/0/3]port trunk allow-pass vlan all</w:t>
      </w:r>
    </w:p>
    <w:p w14:paraId="7CA034F5">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[sw2-GigabitEthernet0/0/3]q</w:t>
      </w:r>
    </w:p>
    <w:p w14:paraId="6CFF37A1">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[sw2]int g0/0/2    </w:t>
      </w:r>
    </w:p>
    <w:p w14:paraId="5E050FE8">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[sw2-GigabitEthernet0/0/2]port link-type trunk    </w:t>
      </w:r>
    </w:p>
    <w:p w14:paraId="487523CD">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[sw2-GigabitEthernet0/0/2]port trunk allow-pass vlan all</w:t>
      </w:r>
    </w:p>
    <w:p w14:paraId="53D04480">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[sw2-GigabitEthernet0/0/2]q</w:t>
      </w:r>
    </w:p>
    <w:p w14:paraId="7C6005C4">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[sw2]vlan 20</w:t>
      </w:r>
    </w:p>
    <w:p w14:paraId="5201A61A">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[sw2-vlan20]q</w:t>
      </w:r>
    </w:p>
    <w:p w14:paraId="3913B6C9">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[sw2]int g0/0/1    </w:t>
      </w:r>
    </w:p>
    <w:p w14:paraId="4C35A13A">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[sw2-GigabitEthernet0/0/1]port link-type hybrid     </w:t>
      </w:r>
    </w:p>
    <w:p w14:paraId="02359A9B">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[sw2-GigabitEthernet0/0/1]port hybrid pvid vlan 20    </w:t>
      </w:r>
    </w:p>
    <w:p w14:paraId="4803871D">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[sw2-GigabitEthernet0/0/1]port hybrid untagged vlan 20</w:t>
      </w:r>
    </w:p>
    <w:p w14:paraId="0764A64F">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[sw2-GigabitEthernet0/0/1]q</w:t>
      </w:r>
    </w:p>
    <w:p w14:paraId="0EB2B036">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//配置此交换机为实例1的主根    </w:t>
      </w:r>
    </w:p>
    <w:p w14:paraId="160177A5">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[sw2]stp instance 1 root secondary</w:t>
      </w:r>
    </w:p>
    <w:p w14:paraId="78D282D6">
      <w:pPr>
        <w:rPr>
          <w:rFonts w:hint="default" w:ascii="宋体" w:hAnsi="宋体" w:eastAsia="宋体" w:cs="宋体"/>
          <w:sz w:val="21"/>
          <w:szCs w:val="24"/>
          <w:highlight w:val="lightGray"/>
          <w:lang w:val="en-US" w:eastAsia="zh-CN"/>
        </w:rPr>
      </w:pPr>
    </w:p>
    <w:p w14:paraId="369F4163">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//配置此交换机为实例2的备根</w:t>
      </w:r>
    </w:p>
    <w:p w14:paraId="11A90F07">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[sw2]stp instance 2 root primary  </w:t>
      </w:r>
    </w:p>
    <w:p w14:paraId="39CC42D2">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60" w:beforeAutospacing="0" w:after="120" w:afterAutospacing="0" w:line="390" w:lineRule="atLeast"/>
        <w:ind w:left="0" w:right="0" w:firstLine="0"/>
        <w:rPr>
          <w:rFonts w:ascii="微软雅黑" w:hAnsi="微软雅黑" w:eastAsia="微软雅黑" w:cs="微软雅黑"/>
          <w:b/>
          <w:bCs/>
          <w:i w:val="0"/>
          <w:iCs w:val="0"/>
          <w:caps w:val="0"/>
          <w:color w:val="4F4F4F"/>
          <w:spacing w:val="0"/>
          <w:sz w:val="27"/>
          <w:szCs w:val="27"/>
        </w:rPr>
      </w:pPr>
      <w:r>
        <w:rPr>
          <w:rFonts w:hint="eastAsia" w:ascii="微软雅黑" w:hAnsi="微软雅黑" w:eastAsia="微软雅黑" w:cs="微软雅黑"/>
          <w:b/>
          <w:bCs/>
          <w:i w:val="0"/>
          <w:iCs w:val="0"/>
          <w:caps w:val="0"/>
          <w:color w:val="4F4F4F"/>
          <w:spacing w:val="0"/>
          <w:sz w:val="27"/>
          <w:szCs w:val="27"/>
          <w:shd w:val="clear" w:color="auto" w:fill="FFFFFF"/>
        </w:rPr>
        <w:t>LSW1、LSW2、LSW3交换机配置</w:t>
      </w:r>
    </w:p>
    <w:p w14:paraId="503A669D">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[sw1]stp mode mstp </w:t>
      </w:r>
    </w:p>
    <w:p w14:paraId="548CA94C">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//进入MSTP配置模式</w:t>
      </w:r>
    </w:p>
    <w:p w14:paraId="07A52BC3">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[sw1]stp region-configuration</w:t>
      </w:r>
    </w:p>
    <w:p w14:paraId="3251B1AF">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//配置MST域的域名</w:t>
      </w:r>
    </w:p>
    <w:p w14:paraId="7A49B683">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[sw1-mst-region]region-name hw     //设置的域名为hw</w:t>
      </w:r>
    </w:p>
    <w:p w14:paraId="70F59D90">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//配置MST域的修订级别</w:t>
      </w:r>
    </w:p>
    <w:p w14:paraId="1E3552A4">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[sw1-mst-region]revision-level 1</w:t>
      </w:r>
    </w:p>
    <w:p w14:paraId="65CEDF13">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//配置实例和vlan的映射关系    </w:t>
      </w:r>
    </w:p>
    <w:p w14:paraId="0B4BE4F2">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[sw1-mst-region]instance 1 vlan 10      //将vlan10加入实例1中</w:t>
      </w:r>
    </w:p>
    <w:p w14:paraId="7275CBB3">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[sw1-mst-region]instance 2 vlan 20      //将vlan20加入实例1中</w:t>
      </w:r>
    </w:p>
    <w:p w14:paraId="185DB68A">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//激活配置</w:t>
      </w:r>
    </w:p>
    <w:p w14:paraId="29527F7A">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 xml:space="preserve">[sw1-mst-region]active region-configuration </w:t>
      </w:r>
    </w:p>
    <w:p w14:paraId="2049B64F">
      <w:pPr>
        <w:rPr>
          <w:rFonts w:hint="default" w:ascii="宋体" w:hAnsi="宋体" w:eastAsia="宋体" w:cs="宋体"/>
          <w:sz w:val="24"/>
          <w:szCs w:val="24"/>
          <w:lang w:val="en-US" w:eastAsia="zh-CN"/>
        </w:rPr>
      </w:pPr>
    </w:p>
    <w:p w14:paraId="2B56D0ED">
      <w:pPr>
        <w:rPr>
          <w:rFonts w:hint="default" w:ascii="宋体" w:hAnsi="宋体" w:eastAsia="宋体" w:cs="宋体"/>
          <w:sz w:val="24"/>
          <w:szCs w:val="24"/>
          <w:lang w:val="en-US" w:eastAsia="zh-CN"/>
        </w:rPr>
      </w:pPr>
    </w:p>
    <w:p w14:paraId="1D9BE9DC">
      <w:pPr>
        <w:pStyle w:val="5"/>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360" w:beforeAutospacing="0" w:after="120" w:afterAutospacing="0" w:line="390" w:lineRule="atLeast"/>
        <w:ind w:left="0" w:right="0" w:firstLine="0"/>
        <w:rPr>
          <w:rFonts w:ascii="微软雅黑" w:hAnsi="微软雅黑" w:eastAsia="微软雅黑" w:cs="微软雅黑"/>
          <w:b/>
          <w:bCs/>
          <w:i w:val="0"/>
          <w:iCs w:val="0"/>
          <w:caps w:val="0"/>
          <w:color w:val="4F4F4F"/>
          <w:spacing w:val="0"/>
          <w:sz w:val="27"/>
          <w:szCs w:val="27"/>
        </w:rPr>
      </w:pPr>
      <w:r>
        <w:rPr>
          <w:rFonts w:hint="eastAsia" w:ascii="微软雅黑" w:hAnsi="微软雅黑" w:eastAsia="微软雅黑" w:cs="微软雅黑"/>
          <w:b/>
          <w:bCs/>
          <w:i w:val="0"/>
          <w:iCs w:val="0"/>
          <w:caps w:val="0"/>
          <w:color w:val="4F4F4F"/>
          <w:spacing w:val="0"/>
          <w:sz w:val="27"/>
          <w:szCs w:val="27"/>
          <w:shd w:val="clear" w:color="auto" w:fill="FFFFFF"/>
        </w:rPr>
        <w:t> AR路由器配置</w:t>
      </w:r>
    </w:p>
    <w:p w14:paraId="5941AA17">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//配置接口的ip，配置时要把子网掩码带上，24就是C类网络的子网掩码</w:t>
      </w:r>
    </w:p>
    <w:p w14:paraId="4679CA39">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[AR]int g0/0/0</w:t>
      </w:r>
    </w:p>
    <w:p w14:paraId="2E543E59">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[AR-GigabitEthernet0/0/0]ip add 192.168.10.254 24</w:t>
      </w:r>
    </w:p>
    <w:p w14:paraId="43FE637E">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[AR]int g0/0/1</w:t>
      </w:r>
    </w:p>
    <w:p w14:paraId="40010546">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[AR-GigabitEthernet0/0/1]ip add 192.168.20.254 24</w:t>
      </w:r>
    </w:p>
    <w:p w14:paraId="5832DD53">
      <w:pPr>
        <w:rPr>
          <w:rFonts w:hint="default" w:ascii="宋体" w:hAnsi="宋体" w:eastAsia="宋体" w:cs="宋体"/>
          <w:sz w:val="21"/>
          <w:szCs w:val="24"/>
          <w:highlight w:val="lightGray"/>
          <w:lang w:val="en-US" w:eastAsia="zh-CN"/>
        </w:rPr>
      </w:pPr>
    </w:p>
    <w:p w14:paraId="0A3A89DD">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//undo表示删除配置，在配置过程中如果配置错误，可以用它来删除配置</w:t>
      </w:r>
    </w:p>
    <w:p w14:paraId="3C85B967">
      <w:pPr>
        <w:rPr>
          <w:rFonts w:hint="default" w:ascii="宋体" w:hAnsi="宋体" w:eastAsia="宋体" w:cs="宋体"/>
          <w:sz w:val="21"/>
          <w:szCs w:val="24"/>
          <w:highlight w:val="lightGray"/>
          <w:lang w:val="en-US" w:eastAsia="zh-CN"/>
        </w:rPr>
      </w:pPr>
      <w:r>
        <w:rPr>
          <w:rFonts w:hint="default" w:ascii="宋体" w:hAnsi="宋体" w:eastAsia="宋体" w:cs="宋体"/>
          <w:sz w:val="21"/>
          <w:szCs w:val="24"/>
          <w:highlight w:val="lightGray"/>
          <w:lang w:val="en-US" w:eastAsia="zh-CN"/>
        </w:rPr>
        <w:t>[AR-GigabitEthernet0/0/0]undo ip add 192.168.10.254 24</w:t>
      </w:r>
    </w:p>
    <w:p w14:paraId="1A519622">
      <w:pPr>
        <w:rPr>
          <w:rFonts w:hint="default" w:ascii="宋体" w:hAnsi="宋体" w:eastAsia="宋体" w:cs="宋体"/>
          <w:sz w:val="24"/>
          <w:szCs w:val="24"/>
          <w:lang w:val="en-US" w:eastAsia="zh-CN"/>
        </w:rPr>
      </w:pPr>
    </w:p>
    <w:p w14:paraId="6075E9A2">
      <w:pPr>
        <w:jc w:val="center"/>
        <w:rPr>
          <w:rFonts w:hint="eastAsia"/>
        </w:rPr>
      </w:pPr>
      <w:r>
        <w:rPr>
          <w:rFonts w:hint="eastAsia" w:ascii="宋体" w:hAnsi="宋体" w:cs="宋体"/>
          <w:b/>
          <w:snapToGrid w:val="0"/>
          <w:kern w:val="0"/>
          <w:sz w:val="28"/>
          <w:szCs w:val="28"/>
        </w:rPr>
        <w:t xml:space="preserve">项目五 </w:t>
      </w:r>
      <w:r>
        <w:rPr>
          <w:rFonts w:hint="eastAsia" w:ascii="宋体" w:hAnsi="宋体" w:cs="宋体"/>
          <w:b/>
          <w:snapToGrid w:val="0"/>
          <w:kern w:val="0"/>
          <w:sz w:val="28"/>
          <w:szCs w:val="28"/>
          <w:lang w:val="en-US" w:eastAsia="zh-CN"/>
        </w:rPr>
        <w:t>网络互联技术及应用</w:t>
      </w:r>
    </w:p>
    <w:p w14:paraId="026916E4">
      <w:pPr>
        <w:jc w:val="center"/>
        <w:rPr>
          <w:rFonts w:hint="eastAsia"/>
        </w:rPr>
      </w:pPr>
      <w:r>
        <w:rPr>
          <w:rFonts w:hint="eastAsia"/>
          <w:snapToGrid w:val="0"/>
        </w:rPr>
        <w:t>任务</w:t>
      </w:r>
      <w:r>
        <w:rPr>
          <w:rFonts w:hint="eastAsia"/>
          <w:snapToGrid w:val="0"/>
          <w:lang w:val="en-US" w:eastAsia="zh-CN"/>
        </w:rPr>
        <w:t xml:space="preserve">1 </w:t>
      </w:r>
      <w:r>
        <w:rPr>
          <w:rFonts w:hint="eastAsia"/>
          <w:snapToGrid w:val="0"/>
        </w:rPr>
        <w:t xml:space="preserve"> 访问控制列表配置</w:t>
      </w:r>
    </w:p>
    <w:p w14:paraId="70095242">
      <w:pPr>
        <w:pStyle w:val="3"/>
        <w:keepNext w:val="0"/>
        <w:keepLines w:val="0"/>
        <w:pageBreakBefore w:val="0"/>
        <w:widowControl w:val="0"/>
        <w:kinsoku/>
        <w:wordWrap/>
        <w:overflowPunct/>
        <w:topLinePunct w:val="0"/>
        <w:autoSpaceDE/>
        <w:autoSpaceDN/>
        <w:bidi w:val="0"/>
        <w:adjustRightInd/>
        <w:snapToGrid/>
        <w:spacing w:before="0" w:beforeLines="0" w:after="0" w:afterLines="0"/>
        <w:ind w:left="0" w:leftChars="0" w:firstLine="0" w:firstLineChars="0"/>
        <w:textAlignment w:val="auto"/>
        <w:rPr>
          <w:rFonts w:hint="eastAsia" w:ascii="宋体" w:hAnsi="宋体" w:eastAsia="宋体" w:cs="宋体"/>
          <w:sz w:val="24"/>
          <w:szCs w:val="20"/>
        </w:rPr>
      </w:pPr>
      <w:r>
        <w:rPr>
          <w:rFonts w:hint="eastAsia" w:ascii="宋体" w:hAnsi="宋体" w:eastAsia="宋体" w:cs="宋体"/>
          <w:sz w:val="24"/>
          <w:szCs w:val="20"/>
        </w:rPr>
        <w:t>【思考与练习】</w:t>
      </w:r>
    </w:p>
    <w:p w14:paraId="3E19AA56">
      <w:pPr>
        <w:rPr>
          <w:rFonts w:hint="eastAsia"/>
        </w:rPr>
      </w:pPr>
      <w:r>
        <w:rPr>
          <w:rFonts w:hint="eastAsia"/>
        </w:rPr>
        <w:t>一、单选题</w:t>
      </w:r>
    </w:p>
    <w:p w14:paraId="328D90B5">
      <w:pPr>
        <w:rPr>
          <w:rFonts w:hint="eastAsia"/>
        </w:rPr>
      </w:pPr>
      <w:r>
        <w:rPr>
          <w:rFonts w:hint="eastAsia"/>
        </w:rPr>
        <w:t>1. C</w:t>
      </w:r>
    </w:p>
    <w:p w14:paraId="31480CB1">
      <w:pPr>
        <w:rPr>
          <w:rFonts w:hint="eastAsia"/>
        </w:rPr>
      </w:pPr>
      <w:r>
        <w:rPr>
          <w:rFonts w:hint="eastAsia"/>
        </w:rPr>
        <w:t>2. B</w:t>
      </w:r>
    </w:p>
    <w:p w14:paraId="6495F888">
      <w:pPr>
        <w:rPr>
          <w:rFonts w:hint="eastAsia" w:eastAsia="宋体"/>
          <w:lang w:eastAsia="zh-CN"/>
        </w:rPr>
      </w:pPr>
      <w:r>
        <w:rPr>
          <w:rFonts w:hint="eastAsia"/>
        </w:rPr>
        <w:t xml:space="preserve">3. </w:t>
      </w:r>
      <w:r>
        <w:rPr>
          <w:rFonts w:hint="eastAsia"/>
          <w:lang w:val="en-US" w:eastAsia="zh-CN"/>
        </w:rPr>
        <w:t>D</w:t>
      </w:r>
    </w:p>
    <w:p w14:paraId="0145EEB1">
      <w:pPr>
        <w:rPr>
          <w:rFonts w:hint="eastAsia" w:eastAsia="宋体"/>
          <w:lang w:eastAsia="zh-CN"/>
        </w:rPr>
      </w:pPr>
      <w:r>
        <w:rPr>
          <w:rFonts w:hint="eastAsia"/>
        </w:rPr>
        <w:t xml:space="preserve">4. </w:t>
      </w:r>
      <w:r>
        <w:rPr>
          <w:rFonts w:hint="eastAsia"/>
          <w:lang w:val="en-US" w:eastAsia="zh-CN"/>
        </w:rPr>
        <w:t>C</w:t>
      </w:r>
    </w:p>
    <w:p w14:paraId="02A1A996">
      <w:pPr>
        <w:rPr>
          <w:rFonts w:hint="eastAsia"/>
        </w:rPr>
      </w:pPr>
      <w:r>
        <w:rPr>
          <w:rFonts w:hint="eastAsia"/>
        </w:rPr>
        <w:t>5. B</w:t>
      </w:r>
    </w:p>
    <w:p w14:paraId="10F83808">
      <w:pPr>
        <w:rPr>
          <w:rFonts w:hint="eastAsia"/>
        </w:rPr>
      </w:pPr>
      <w:r>
        <w:rPr>
          <w:rFonts w:hint="eastAsia"/>
        </w:rPr>
        <w:t>二、填空题</w:t>
      </w:r>
    </w:p>
    <w:p w14:paraId="7D61FB25">
      <w:pPr>
        <w:rPr>
          <w:rFonts w:hint="eastAsia"/>
        </w:rPr>
      </w:pPr>
      <w:r>
        <w:rPr>
          <w:rFonts w:hint="eastAsia"/>
        </w:rPr>
        <w:t>1. 标准ACL 和 高级ACL</w:t>
      </w:r>
    </w:p>
    <w:p w14:paraId="3FD45B5C">
      <w:pPr>
        <w:rPr>
          <w:rFonts w:hint="eastAsia"/>
        </w:rPr>
      </w:pPr>
      <w:r>
        <w:rPr>
          <w:rFonts w:hint="eastAsia"/>
        </w:rPr>
        <w:t>2. 高级ACL</w:t>
      </w:r>
    </w:p>
    <w:p w14:paraId="45E1A586">
      <w:pPr>
        <w:rPr>
          <w:rFonts w:hint="default" w:eastAsia="宋体"/>
          <w:lang w:val="en-US" w:eastAsia="zh-CN"/>
        </w:rPr>
      </w:pPr>
      <w:r>
        <w:rPr>
          <w:rFonts w:hint="eastAsia"/>
        </w:rPr>
        <w:t xml:space="preserve">3. </w:t>
      </w:r>
      <w:r>
        <w:rPr>
          <w:rFonts w:hint="eastAsia" w:ascii="宋体" w:hAnsi="宋体" w:cs="Castellar"/>
          <w:bCs/>
          <w:szCs w:val="21"/>
        </w:rPr>
        <w:t>ACL编号</w:t>
      </w:r>
      <w:r>
        <w:rPr>
          <w:rFonts w:hint="eastAsia" w:ascii="宋体" w:hAnsi="宋体" w:cs="Castellar"/>
          <w:bCs/>
          <w:szCs w:val="21"/>
          <w:lang w:val="en-US" w:eastAsia="zh-CN"/>
        </w:rPr>
        <w:t xml:space="preserve">     </w:t>
      </w:r>
      <w:r>
        <w:rPr>
          <w:rFonts w:hint="eastAsia" w:ascii="宋体" w:hAnsi="宋体" w:cs="Castellar"/>
          <w:bCs/>
          <w:szCs w:val="21"/>
        </w:rPr>
        <w:t>不同</w:t>
      </w:r>
    </w:p>
    <w:p w14:paraId="1A560957">
      <w:pPr>
        <w:rPr>
          <w:rFonts w:hint="eastAsia"/>
        </w:rPr>
      </w:pPr>
      <w:r>
        <w:rPr>
          <w:rFonts w:hint="eastAsia"/>
        </w:rPr>
        <w:t>三、简答题</w:t>
      </w:r>
    </w:p>
    <w:p w14:paraId="3AEDC31C">
      <w:pPr>
        <w:rPr>
          <w:rFonts w:hint="eastAsia"/>
        </w:rPr>
      </w:pPr>
      <w:r>
        <w:t>1.</w:t>
      </w:r>
      <w:r>
        <w:rPr>
          <w:rFonts w:hint="eastAsia"/>
        </w:rPr>
        <w:t xml:space="preserve"> 访问控制列表（ACL）主要用于什么目的？</w:t>
      </w:r>
    </w:p>
    <w:p w14:paraId="48082DE3">
      <w:pPr>
        <w:rPr>
          <w:rFonts w:hint="eastAsia"/>
        </w:rPr>
      </w:pPr>
      <w:r>
        <w:rPr>
          <w:rFonts w:hint="eastAsia"/>
          <w:lang w:val="en-US" w:eastAsia="zh-CN"/>
        </w:rPr>
        <w:t>答：</w:t>
      </w:r>
      <w:r>
        <w:rPr>
          <w:rFonts w:hint="eastAsia"/>
        </w:rPr>
        <w:t>访问控制列表（ACL）主要用于控制网络访问。它通过定义一系列的规则，决定哪些流量可以通过网络设备（如路由器或交换机），从而实现网络安全性、流量管理和网络资源的优化。ACL可以基于IP地址、协议类型、端口号等信息来过滤数据包，允许或拒绝特定的流量，保护网络免受未经授权的访问和攻击。</w:t>
      </w:r>
    </w:p>
    <w:p w14:paraId="43807E1A">
      <w:pPr>
        <w:rPr>
          <w:rFonts w:hint="eastAsia"/>
        </w:rPr>
      </w:pPr>
      <w:r>
        <w:t>2</w:t>
      </w:r>
      <w:r>
        <w:rPr>
          <w:rFonts w:hint="eastAsia"/>
        </w:rPr>
        <w:t>．</w:t>
      </w:r>
      <w:r>
        <w:rPr>
          <w:rFonts w:hint="eastAsia"/>
          <w:lang w:val="en-US" w:eastAsia="zh-CN"/>
        </w:rPr>
        <w:t>简述</w:t>
      </w:r>
      <w:r>
        <w:rPr>
          <w:rFonts w:hint="eastAsia"/>
        </w:rPr>
        <w:t>ACL的组成</w:t>
      </w:r>
      <w:r>
        <w:rPr>
          <w:rFonts w:hint="eastAsia"/>
          <w:lang w:val="en-US" w:eastAsia="zh-CN"/>
        </w:rPr>
        <w:t>及每部分的含义。</w:t>
      </w:r>
    </w:p>
    <w:p w14:paraId="6B3B249E">
      <w:pPr>
        <w:ind w:firstLine="420"/>
        <w:rPr>
          <w:rFonts w:hint="default" w:eastAsia="宋体"/>
          <w:lang w:val="en-US" w:eastAsia="zh-CN"/>
        </w:rPr>
      </w:pPr>
      <w:r>
        <w:rPr>
          <w:rFonts w:hint="eastAsia"/>
        </w:rPr>
        <w:t xml:space="preserve">  </w:t>
      </w:r>
      <w:r>
        <w:rPr>
          <w:rFonts w:hint="eastAsia"/>
          <w:lang w:val="en-US" w:eastAsia="zh-CN"/>
        </w:rPr>
        <w:t>答：</w:t>
      </w:r>
      <w:r>
        <w:rPr>
          <w:rFonts w:hint="eastAsia"/>
        </w:rPr>
        <w:t>ACL</w:t>
      </w:r>
      <w:r>
        <w:rPr>
          <w:rFonts w:hint="eastAsia"/>
          <w:lang w:val="en-US" w:eastAsia="zh-CN"/>
        </w:rPr>
        <w:t>主要由如下5个部分组成：</w:t>
      </w:r>
    </w:p>
    <w:p w14:paraId="0050C9E0">
      <w:pPr>
        <w:ind w:firstLine="420"/>
      </w:pPr>
      <w:r>
        <w:rPr>
          <w:rFonts w:hint="eastAsia"/>
          <w:lang w:val="en-US" w:eastAsia="zh-CN"/>
        </w:rPr>
        <w:t>1.</w:t>
      </w:r>
      <w:r>
        <w:rPr>
          <w:rFonts w:hint="eastAsia"/>
        </w:rPr>
        <w:t>ACL编号：</w:t>
      </w:r>
      <w:r>
        <w:rPr>
          <w:rFonts w:ascii="Segoe UI" w:hAnsi="Segoe UI" w:cs="Segoe UI"/>
          <w:color w:val="0D0D0D"/>
          <w:shd w:val="clear" w:color="auto" w:fill="FFFFFF"/>
        </w:rPr>
        <w:t>在配置网络设备的ACL时，每个ACL需被赋予一个唯一的标识符，称为ACL编号</w:t>
      </w:r>
      <w:r>
        <w:rPr>
          <w:rFonts w:hint="eastAsia"/>
        </w:rPr>
        <w:t>。不同分类的ACL编号范围不同。</w:t>
      </w:r>
    </w:p>
    <w:p w14:paraId="3BCF618E">
      <w:pPr>
        <w:ind w:firstLine="420"/>
      </w:pPr>
      <w:r>
        <w:rPr>
          <w:rFonts w:hint="eastAsia"/>
          <w:lang w:val="en-US" w:eastAsia="zh-CN"/>
        </w:rPr>
        <w:t>2.</w:t>
      </w:r>
      <w:r>
        <w:rPr>
          <w:rFonts w:hint="eastAsia"/>
        </w:rPr>
        <w:t>规则：一个ACL通常由若干条“permit/deny”语句组成，每条语句就是该ACL的一条规则。</w:t>
      </w:r>
    </w:p>
    <w:p w14:paraId="64812605">
      <w:pPr>
        <w:ind w:firstLine="420"/>
      </w:pPr>
      <w:r>
        <w:rPr>
          <w:rFonts w:hint="eastAsia"/>
          <w:lang w:val="en-US" w:eastAsia="zh-CN"/>
        </w:rPr>
        <w:t>3.</w:t>
      </w:r>
      <w:r>
        <w:rPr>
          <w:rFonts w:hint="eastAsia"/>
        </w:rPr>
        <w:t>规则编号：</w:t>
      </w:r>
      <w:r>
        <w:rPr>
          <w:rFonts w:ascii="Segoe UI" w:hAnsi="Segoe UI" w:cs="Segoe UI"/>
          <w:color w:val="0D0D0D"/>
          <w:shd w:val="clear" w:color="auto" w:fill="FFFFFF"/>
        </w:rPr>
        <w:t>每个</w:t>
      </w:r>
      <w:r>
        <w:rPr>
          <w:rFonts w:ascii="Times New Roman" w:hAnsi="Times New Roman"/>
          <w:color w:val="0D0D0D"/>
          <w:shd w:val="clear" w:color="auto" w:fill="FFFFFF"/>
        </w:rPr>
        <w:t>ACL</w:t>
      </w:r>
      <w:r>
        <w:rPr>
          <w:rFonts w:ascii="Segoe UI" w:hAnsi="Segoe UI" w:cs="Segoe UI"/>
          <w:color w:val="0D0D0D"/>
          <w:shd w:val="clear" w:color="auto" w:fill="FFFFFF"/>
        </w:rPr>
        <w:t>规则都有一个独特的编号，用于标识。这些编号可以是自定义的，也可以由系统自动分配。</w:t>
      </w:r>
      <w:r>
        <w:rPr>
          <w:rFonts w:ascii="Times New Roman" w:hAnsi="Times New Roman"/>
          <w:color w:val="0D0D0D"/>
          <w:shd w:val="clear" w:color="auto" w:fill="FFFFFF"/>
        </w:rPr>
        <w:t>ACL</w:t>
      </w:r>
      <w:r>
        <w:rPr>
          <w:rFonts w:ascii="Segoe UI" w:hAnsi="Segoe UI" w:cs="Segoe UI"/>
          <w:color w:val="0D0D0D"/>
          <w:shd w:val="clear" w:color="auto" w:fill="FFFFFF"/>
        </w:rPr>
        <w:t>规则的编号范围是0～4294967294，所有规则都按照编号从小到大排序</w:t>
      </w:r>
      <w:r>
        <w:rPr>
          <w:rFonts w:hint="eastAsia"/>
        </w:rPr>
        <w:t>。</w:t>
      </w:r>
    </w:p>
    <w:p w14:paraId="17C75A4D">
      <w:pPr>
        <w:ind w:firstLine="420"/>
      </w:pPr>
      <w:r>
        <w:rPr>
          <w:rFonts w:hint="eastAsia"/>
          <w:lang w:val="en-US" w:eastAsia="zh-CN"/>
        </w:rPr>
        <w:t>4.</w:t>
      </w:r>
      <w:r>
        <w:rPr>
          <w:rFonts w:hint="eastAsia"/>
        </w:rPr>
        <w:t>动作：每个ACL规则都包含一个动作，可以是permit或deny。这些动作表示规则所执行的操作，permit表示“允许”，deny表示“拒绝”。然而，在不同的场景下，ACL通常与其他技术结合使用，因此处理动作的含义可能会有所不同。</w:t>
      </w:r>
    </w:p>
    <w:p w14:paraId="3F65A0F5">
      <w:pPr>
        <w:ind w:firstLine="420"/>
      </w:pPr>
      <w:r>
        <w:rPr>
          <w:rFonts w:hint="eastAsia"/>
          <w:lang w:val="en-US" w:eastAsia="zh-CN"/>
        </w:rPr>
        <w:t>5.</w:t>
      </w:r>
      <w:r>
        <w:rPr>
          <w:rFonts w:hint="eastAsia"/>
        </w:rPr>
        <w:t>匹配项：匹配项：ACL包含了各种丰富的匹配项。这些项包括二层以太网帧头信息（如源MAC地址、目的MAC地址、以太帧协议类型）、三层报文信息（如目的地址、协议类型）以及四层报文信息（如TCP/UDP端口号）等。</w:t>
      </w:r>
    </w:p>
    <w:p w14:paraId="563A757D">
      <w:pPr>
        <w:rPr>
          <w:rFonts w:hint="eastAsia"/>
        </w:rPr>
      </w:pPr>
    </w:p>
    <w:p w14:paraId="55FDE229">
      <w:pPr>
        <w:ind w:firstLine="420"/>
      </w:pPr>
      <w:r>
        <w:t>四、</w:t>
      </w:r>
      <w:r>
        <w:rPr>
          <w:rFonts w:hint="eastAsia"/>
        </w:rPr>
        <w:t>实践题</w:t>
      </w:r>
    </w:p>
    <w:p w14:paraId="690FA606">
      <w:pPr>
        <w:ind w:firstLine="420"/>
        <w:rPr>
          <w:rFonts w:hint="eastAsia"/>
        </w:rPr>
      </w:pPr>
      <w:r>
        <w:rPr>
          <w:rFonts w:hint="eastAsia"/>
        </w:rPr>
        <w:t>根据如图</w:t>
      </w:r>
      <w:r>
        <w:rPr>
          <w:rFonts w:hint="eastAsia"/>
          <w:lang w:val="en-US" w:eastAsia="zh-CN"/>
        </w:rPr>
        <w:t>5</w:t>
      </w:r>
      <w:r>
        <w:rPr>
          <w:rFonts w:hint="eastAsia"/>
        </w:rPr>
        <w:t>-</w:t>
      </w:r>
      <w:r>
        <w:rPr>
          <w:rFonts w:hint="eastAsia"/>
          <w:lang w:val="en-US" w:eastAsia="zh-CN"/>
        </w:rPr>
        <w:t>13</w:t>
      </w:r>
      <w:r>
        <w:rPr>
          <w:rFonts w:hint="eastAsia"/>
        </w:rPr>
        <w:t>的拓扑结构和图中网络规划，完成</w:t>
      </w:r>
      <w:r>
        <w:rPr>
          <w:rFonts w:hint="eastAsia"/>
          <w:lang w:val="en-US" w:eastAsia="zh-CN"/>
        </w:rPr>
        <w:t>3</w:t>
      </w:r>
      <w:r>
        <w:rPr>
          <w:rFonts w:hint="eastAsia"/>
        </w:rPr>
        <w:t>个终端PC1</w:t>
      </w:r>
      <w:r>
        <w:rPr>
          <w:rFonts w:hint="eastAsia"/>
          <w:lang w:val="en-US" w:eastAsia="zh-CN"/>
        </w:rPr>
        <w:t>、</w:t>
      </w:r>
      <w:r>
        <w:rPr>
          <w:rFonts w:hint="eastAsia"/>
        </w:rPr>
        <w:t>PC</w:t>
      </w:r>
      <w:r>
        <w:rPr>
          <w:rFonts w:hint="eastAsia"/>
          <w:lang w:val="en-US" w:eastAsia="zh-CN"/>
        </w:rPr>
        <w:t>2、</w:t>
      </w:r>
      <w:r>
        <w:rPr>
          <w:rFonts w:hint="eastAsia"/>
        </w:rPr>
        <w:t>PC</w:t>
      </w:r>
      <w:r>
        <w:rPr>
          <w:rFonts w:hint="eastAsia"/>
          <w:lang w:val="en-US" w:eastAsia="zh-CN"/>
        </w:rPr>
        <w:t>3</w:t>
      </w:r>
      <w:r>
        <w:rPr>
          <w:rFonts w:hint="eastAsia"/>
        </w:rPr>
        <w:t>的IP地址、子网掩码及网关的配置；</w:t>
      </w:r>
      <w:r>
        <w:rPr>
          <w:rFonts w:hint="eastAsia"/>
          <w:lang w:val="en-US" w:eastAsia="zh-CN"/>
        </w:rPr>
        <w:t>然后，通过</w:t>
      </w:r>
      <w:r>
        <w:rPr>
          <w:rFonts w:hint="eastAsia"/>
        </w:rPr>
        <w:t>高级A</w:t>
      </w:r>
      <w:r>
        <w:t>CL</w:t>
      </w:r>
      <w:r>
        <w:rPr>
          <w:rFonts w:hint="eastAsia"/>
        </w:rPr>
        <w:t>配置路由器</w:t>
      </w:r>
      <w:r>
        <w:rPr>
          <w:rFonts w:hint="eastAsia"/>
          <w:lang w:val="en-US" w:eastAsia="zh-CN"/>
        </w:rPr>
        <w:t>R1实现：</w:t>
      </w:r>
      <w:r>
        <w:rPr>
          <w:rFonts w:hint="eastAsia"/>
        </w:rPr>
        <w:t>PC</w:t>
      </w:r>
      <w:r>
        <w:t>1</w:t>
      </w:r>
      <w:r>
        <w:rPr>
          <w:rFonts w:hint="eastAsia"/>
        </w:rPr>
        <w:t>不能Ping通PC</w:t>
      </w:r>
      <w:r>
        <w:rPr>
          <w:rFonts w:hint="eastAsia"/>
          <w:lang w:val="en-US" w:eastAsia="zh-CN"/>
        </w:rPr>
        <w:t>3</w:t>
      </w:r>
      <w:r>
        <w:rPr>
          <w:rFonts w:hint="eastAsia"/>
        </w:rPr>
        <w:t>，PC</w:t>
      </w:r>
      <w:r>
        <w:t>2</w:t>
      </w:r>
      <w:r>
        <w:rPr>
          <w:rFonts w:hint="eastAsia"/>
        </w:rPr>
        <w:t>能Ping通PC</w:t>
      </w:r>
      <w:r>
        <w:rPr>
          <w:rFonts w:hint="eastAsia"/>
          <w:lang w:val="en-US" w:eastAsia="zh-CN"/>
        </w:rPr>
        <w:t>3</w:t>
      </w:r>
      <w:r>
        <w:rPr>
          <w:rFonts w:hint="eastAsia"/>
        </w:rPr>
        <w:t>。</w:t>
      </w:r>
    </w:p>
    <w:p w14:paraId="530E7F1F">
      <w:pPr>
        <w:ind w:firstLine="420"/>
      </w:pPr>
    </w:p>
    <w:p w14:paraId="760826DE">
      <w:pPr>
        <w:jc w:val="center"/>
      </w:pPr>
      <w:r>
        <w:drawing>
          <wp:inline distT="0" distB="0" distL="114300" distR="114300">
            <wp:extent cx="4801870" cy="2679700"/>
            <wp:effectExtent l="0" t="0" r="17780" b="6350"/>
            <wp:docPr id="31" name="图片 13" descr="D:\Documents\路由\aclfig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3" descr="D:\Documents\路由\aclfig3\9.JPG"/>
                    <pic:cNvPicPr>
                      <a:picLocks noChangeAspect="1"/>
                    </pic:cNvPicPr>
                  </pic:nvPicPr>
                  <pic:blipFill>
                    <a:blip r:embed="rId38"/>
                    <a:stretch>
                      <a:fillRect/>
                    </a:stretch>
                  </pic:blipFill>
                  <pic:spPr>
                    <a:xfrm>
                      <a:off x="0" y="0"/>
                      <a:ext cx="4801870" cy="2679700"/>
                    </a:xfrm>
                    <a:prstGeom prst="rect">
                      <a:avLst/>
                    </a:prstGeom>
                    <a:noFill/>
                    <a:ln>
                      <a:noFill/>
                    </a:ln>
                  </pic:spPr>
                </pic:pic>
              </a:graphicData>
            </a:graphic>
          </wp:inline>
        </w:drawing>
      </w:r>
    </w:p>
    <w:p w14:paraId="4590D189">
      <w:pPr>
        <w:jc w:val="center"/>
      </w:pPr>
      <w:r>
        <w:rPr>
          <w:rFonts w:hint="eastAsia"/>
        </w:rPr>
        <w:t>图5-</w:t>
      </w:r>
      <w:r>
        <w:t>1</w:t>
      </w:r>
      <w:r>
        <w:rPr>
          <w:rFonts w:hint="eastAsia"/>
          <w:lang w:val="en-US" w:eastAsia="zh-CN"/>
        </w:rPr>
        <w:t>3</w:t>
      </w:r>
      <w:r>
        <w:t xml:space="preserve"> </w:t>
      </w:r>
      <w:r>
        <w:rPr>
          <w:rFonts w:hint="eastAsia"/>
        </w:rPr>
        <w:t>高级A</w:t>
      </w:r>
      <w:r>
        <w:t>CL</w:t>
      </w:r>
      <w:r>
        <w:rPr>
          <w:rFonts w:hint="eastAsia"/>
        </w:rPr>
        <w:t>拓扑图</w:t>
      </w:r>
    </w:p>
    <w:p w14:paraId="3F022476">
      <w:pPr>
        <w:pStyle w:val="16"/>
        <w:numPr>
          <w:ilvl w:val="0"/>
          <w:numId w:val="0"/>
        </w:numPr>
        <w:ind w:left="420" w:leftChars="0"/>
        <w:rPr>
          <w:rFonts w:hint="default"/>
          <w:lang w:val="en-US" w:eastAsia="zh-CN"/>
        </w:rPr>
      </w:pPr>
      <w:r>
        <w:rPr>
          <w:rFonts w:hint="eastAsia"/>
          <w:lang w:val="en-US" w:eastAsia="zh-CN"/>
        </w:rPr>
        <w:t>参考答案：</w:t>
      </w:r>
    </w:p>
    <w:p w14:paraId="391A83E1">
      <w:pPr>
        <w:pStyle w:val="16"/>
        <w:numPr>
          <w:ilvl w:val="0"/>
          <w:numId w:val="0"/>
        </w:numPr>
        <w:ind w:left="420" w:leftChars="0"/>
      </w:pPr>
      <w:r>
        <w:rPr>
          <w:rFonts w:hint="eastAsia"/>
          <w:lang w:val="en-US" w:eastAsia="zh-CN"/>
        </w:rPr>
        <w:t>1.</w:t>
      </w:r>
      <w:r>
        <w:rPr>
          <w:rFonts w:hint="eastAsia"/>
        </w:rPr>
        <w:t>配置P</w:t>
      </w:r>
      <w:r>
        <w:t>C1、PC2</w:t>
      </w:r>
      <w:r>
        <w:rPr>
          <w:rFonts w:hint="eastAsia"/>
        </w:rPr>
        <w:t>以及P</w:t>
      </w:r>
      <w:r>
        <w:t>C3：</w:t>
      </w:r>
    </w:p>
    <w:p w14:paraId="3274238A">
      <w:pPr>
        <w:jc w:val="center"/>
      </w:pPr>
      <w:r>
        <w:drawing>
          <wp:inline distT="0" distB="0" distL="114300" distR="114300">
            <wp:extent cx="5276215" cy="3601720"/>
            <wp:effectExtent l="0" t="0" r="635" b="17780"/>
            <wp:docPr id="32" name="图片 14" descr="D:\Documents\路由\aclfig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4" descr="D:\Documents\路由\aclfig3\1.JPG"/>
                    <pic:cNvPicPr>
                      <a:picLocks noChangeAspect="1"/>
                    </pic:cNvPicPr>
                  </pic:nvPicPr>
                  <pic:blipFill>
                    <a:blip r:embed="rId39"/>
                    <a:stretch>
                      <a:fillRect/>
                    </a:stretch>
                  </pic:blipFill>
                  <pic:spPr>
                    <a:xfrm>
                      <a:off x="0" y="0"/>
                      <a:ext cx="5276215" cy="3601720"/>
                    </a:xfrm>
                    <a:prstGeom prst="rect">
                      <a:avLst/>
                    </a:prstGeom>
                    <a:noFill/>
                    <a:ln>
                      <a:noFill/>
                    </a:ln>
                  </pic:spPr>
                </pic:pic>
              </a:graphicData>
            </a:graphic>
          </wp:inline>
        </w:drawing>
      </w:r>
    </w:p>
    <w:p w14:paraId="313C33F2">
      <w:pPr>
        <w:jc w:val="center"/>
      </w:pPr>
      <w:r>
        <w:rPr>
          <w:rFonts w:hint="eastAsia"/>
        </w:rPr>
        <w:t>图5-</w:t>
      </w:r>
      <w:r>
        <w:t>1</w:t>
      </w:r>
      <w:r>
        <w:rPr>
          <w:rFonts w:hint="eastAsia"/>
          <w:lang w:val="en-US" w:eastAsia="zh-CN"/>
        </w:rPr>
        <w:t>4</w:t>
      </w:r>
      <w:r>
        <w:t xml:space="preserve"> PC1</w:t>
      </w:r>
      <w:r>
        <w:rPr>
          <w:rFonts w:hint="eastAsia"/>
        </w:rPr>
        <w:t>的I</w:t>
      </w:r>
      <w:r>
        <w:t>P</w:t>
      </w:r>
      <w:r>
        <w:rPr>
          <w:rFonts w:hint="eastAsia"/>
        </w:rPr>
        <w:t>地址、子网掩码及网关的配置</w:t>
      </w:r>
    </w:p>
    <w:p w14:paraId="1D3BAD41">
      <w:pPr>
        <w:jc w:val="center"/>
      </w:pPr>
      <w:r>
        <w:drawing>
          <wp:inline distT="0" distB="0" distL="114300" distR="114300">
            <wp:extent cx="5276215" cy="3601720"/>
            <wp:effectExtent l="0" t="0" r="635" b="17780"/>
            <wp:docPr id="33" name="图片 15" descr="D:\Documents\路由\aclfig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5" descr="D:\Documents\路由\aclfig3\2.JPG"/>
                    <pic:cNvPicPr>
                      <a:picLocks noChangeAspect="1"/>
                    </pic:cNvPicPr>
                  </pic:nvPicPr>
                  <pic:blipFill>
                    <a:blip r:embed="rId40"/>
                    <a:stretch>
                      <a:fillRect/>
                    </a:stretch>
                  </pic:blipFill>
                  <pic:spPr>
                    <a:xfrm>
                      <a:off x="0" y="0"/>
                      <a:ext cx="5276215" cy="3601720"/>
                    </a:xfrm>
                    <a:prstGeom prst="rect">
                      <a:avLst/>
                    </a:prstGeom>
                    <a:noFill/>
                    <a:ln>
                      <a:noFill/>
                    </a:ln>
                  </pic:spPr>
                </pic:pic>
              </a:graphicData>
            </a:graphic>
          </wp:inline>
        </w:drawing>
      </w:r>
    </w:p>
    <w:p w14:paraId="6775F04D">
      <w:pPr>
        <w:jc w:val="center"/>
      </w:pPr>
      <w:r>
        <w:rPr>
          <w:rFonts w:hint="eastAsia"/>
        </w:rPr>
        <w:t>图5-</w:t>
      </w:r>
      <w:r>
        <w:t>1</w:t>
      </w:r>
      <w:r>
        <w:rPr>
          <w:rFonts w:hint="eastAsia"/>
          <w:lang w:val="en-US" w:eastAsia="zh-CN"/>
        </w:rPr>
        <w:t>5</w:t>
      </w:r>
      <w:r>
        <w:t xml:space="preserve"> PC2</w:t>
      </w:r>
      <w:r>
        <w:rPr>
          <w:rFonts w:hint="eastAsia"/>
        </w:rPr>
        <w:t>的I</w:t>
      </w:r>
      <w:r>
        <w:t>P</w:t>
      </w:r>
      <w:r>
        <w:rPr>
          <w:rFonts w:hint="eastAsia"/>
        </w:rPr>
        <w:t>地址、子网掩码及网关的配置</w:t>
      </w:r>
    </w:p>
    <w:p w14:paraId="04FF1235">
      <w:pPr>
        <w:jc w:val="center"/>
      </w:pPr>
      <w:r>
        <w:drawing>
          <wp:inline distT="0" distB="0" distL="114300" distR="114300">
            <wp:extent cx="5271770" cy="3616960"/>
            <wp:effectExtent l="0" t="0" r="5080" b="2540"/>
            <wp:docPr id="29" name="图片 16" descr="D:\Documents\路由\aclfig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6" descr="D:\Documents\路由\aclfig3\3.JPG"/>
                    <pic:cNvPicPr>
                      <a:picLocks noChangeAspect="1"/>
                    </pic:cNvPicPr>
                  </pic:nvPicPr>
                  <pic:blipFill>
                    <a:blip r:embed="rId41"/>
                    <a:stretch>
                      <a:fillRect/>
                    </a:stretch>
                  </pic:blipFill>
                  <pic:spPr>
                    <a:xfrm>
                      <a:off x="0" y="0"/>
                      <a:ext cx="5271770" cy="3616960"/>
                    </a:xfrm>
                    <a:prstGeom prst="rect">
                      <a:avLst/>
                    </a:prstGeom>
                    <a:noFill/>
                    <a:ln>
                      <a:noFill/>
                    </a:ln>
                  </pic:spPr>
                </pic:pic>
              </a:graphicData>
            </a:graphic>
          </wp:inline>
        </w:drawing>
      </w:r>
    </w:p>
    <w:p w14:paraId="171C9880">
      <w:pPr>
        <w:jc w:val="center"/>
      </w:pPr>
      <w:r>
        <w:rPr>
          <w:rFonts w:hint="eastAsia"/>
        </w:rPr>
        <w:t>图5-</w:t>
      </w:r>
      <w:r>
        <w:t>1</w:t>
      </w:r>
      <w:r>
        <w:rPr>
          <w:rFonts w:hint="eastAsia"/>
          <w:lang w:val="en-US" w:eastAsia="zh-CN"/>
        </w:rPr>
        <w:t>6</w:t>
      </w:r>
      <w:r>
        <w:t xml:space="preserve"> PC3</w:t>
      </w:r>
      <w:r>
        <w:rPr>
          <w:rFonts w:hint="eastAsia"/>
        </w:rPr>
        <w:t>的I</w:t>
      </w:r>
      <w:r>
        <w:t>P</w:t>
      </w:r>
      <w:r>
        <w:rPr>
          <w:rFonts w:hint="eastAsia"/>
        </w:rPr>
        <w:t>地址、子网掩码及网关的配置</w:t>
      </w:r>
    </w:p>
    <w:p w14:paraId="4FD92AE6">
      <w:pPr>
        <w:ind w:firstLine="420"/>
      </w:pPr>
      <w:r>
        <w:rPr>
          <w:rFonts w:hint="eastAsia"/>
          <w:lang w:val="en-US" w:eastAsia="zh-CN"/>
        </w:rPr>
        <w:t>2.</w:t>
      </w:r>
      <w:r>
        <w:rPr>
          <w:rFonts w:hint="eastAsia"/>
        </w:rPr>
        <w:t>运用高级A</w:t>
      </w:r>
      <w:r>
        <w:t>CL</w:t>
      </w:r>
      <w:r>
        <w:rPr>
          <w:rFonts w:hint="eastAsia"/>
        </w:rPr>
        <w:t>配置，配置路由器：</w:t>
      </w:r>
    </w:p>
    <w:p w14:paraId="3AF3DBF4">
      <w:pPr>
        <w:ind w:firstLine="420"/>
        <w:rPr>
          <w:rFonts w:ascii="宋体" w:hAnsi="宋体"/>
          <w:color w:val="000000"/>
          <w:szCs w:val="21"/>
          <w:highlight w:val="lightGray"/>
        </w:rPr>
      </w:pPr>
      <w:r>
        <w:rPr>
          <w:rFonts w:ascii="宋体" w:hAnsi="宋体"/>
          <w:color w:val="000000"/>
          <w:szCs w:val="21"/>
          <w:highlight w:val="lightGray"/>
        </w:rPr>
        <w:t>&lt;Huawei&gt;sys</w:t>
      </w:r>
    </w:p>
    <w:p w14:paraId="72711732">
      <w:pPr>
        <w:ind w:firstLine="420"/>
        <w:rPr>
          <w:rFonts w:ascii="宋体" w:hAnsi="宋体"/>
          <w:color w:val="000000"/>
          <w:szCs w:val="21"/>
          <w:highlight w:val="lightGray"/>
        </w:rPr>
      </w:pPr>
      <w:r>
        <w:rPr>
          <w:rFonts w:ascii="宋体" w:hAnsi="宋体"/>
          <w:color w:val="000000"/>
          <w:szCs w:val="21"/>
          <w:highlight w:val="lightGray"/>
        </w:rPr>
        <w:t>[Huaweilsysname R1</w:t>
      </w:r>
    </w:p>
    <w:p w14:paraId="605098C4">
      <w:pPr>
        <w:ind w:firstLine="420"/>
        <w:rPr>
          <w:rFonts w:ascii="宋体" w:hAnsi="宋体"/>
          <w:color w:val="000000"/>
          <w:szCs w:val="21"/>
          <w:highlight w:val="lightGray"/>
        </w:rPr>
      </w:pPr>
      <w:r>
        <w:rPr>
          <w:rFonts w:ascii="宋体" w:hAnsi="宋体"/>
          <w:color w:val="000000"/>
          <w:szCs w:val="21"/>
          <w:highlight w:val="lightGray"/>
        </w:rPr>
        <w:t>[R1]int g0/0/0</w:t>
      </w:r>
    </w:p>
    <w:p w14:paraId="13A0981A">
      <w:pPr>
        <w:ind w:firstLine="420"/>
        <w:rPr>
          <w:rFonts w:ascii="宋体" w:hAnsi="宋体"/>
          <w:color w:val="000000"/>
          <w:szCs w:val="21"/>
          <w:highlight w:val="lightGray"/>
        </w:rPr>
      </w:pPr>
      <w:r>
        <w:rPr>
          <w:rFonts w:hint="eastAsia" w:ascii="宋体" w:hAnsi="宋体"/>
          <w:color w:val="000000"/>
          <w:szCs w:val="21"/>
          <w:highlight w:val="lightGray"/>
        </w:rPr>
        <w:t>[R1-GigabitEthernet0/0/0]ip add 21.1.1.1 24</w:t>
      </w:r>
    </w:p>
    <w:p w14:paraId="71E3FD2E">
      <w:pPr>
        <w:ind w:firstLine="420"/>
        <w:rPr>
          <w:rFonts w:ascii="宋体" w:hAnsi="宋体"/>
          <w:color w:val="000000"/>
          <w:szCs w:val="21"/>
          <w:highlight w:val="lightGray"/>
        </w:rPr>
      </w:pPr>
      <w:r>
        <w:rPr>
          <w:rFonts w:hint="eastAsia" w:ascii="宋体" w:hAnsi="宋体"/>
          <w:color w:val="000000"/>
          <w:szCs w:val="21"/>
          <w:highlight w:val="lightGray"/>
        </w:rPr>
        <w:t>[R1-GigabitEthernet0/0/0]int</w:t>
      </w:r>
      <w:r>
        <w:rPr>
          <w:rFonts w:ascii="宋体" w:hAnsi="宋体"/>
          <w:color w:val="000000"/>
          <w:szCs w:val="21"/>
          <w:highlight w:val="lightGray"/>
        </w:rPr>
        <w:t xml:space="preserve"> </w:t>
      </w:r>
      <w:r>
        <w:rPr>
          <w:rFonts w:hint="eastAsia" w:ascii="宋体" w:hAnsi="宋体"/>
          <w:color w:val="000000"/>
          <w:szCs w:val="21"/>
          <w:highlight w:val="lightGray"/>
        </w:rPr>
        <w:t>g0/0/1</w:t>
      </w:r>
    </w:p>
    <w:p w14:paraId="45965D54">
      <w:pPr>
        <w:ind w:firstLine="420"/>
        <w:rPr>
          <w:rFonts w:ascii="宋体" w:hAnsi="宋体"/>
          <w:color w:val="000000"/>
          <w:szCs w:val="21"/>
          <w:highlight w:val="lightGray"/>
        </w:rPr>
      </w:pPr>
      <w:r>
        <w:rPr>
          <w:rFonts w:hint="eastAsia" w:ascii="宋体" w:hAnsi="宋体"/>
          <w:color w:val="000000"/>
          <w:szCs w:val="21"/>
          <w:highlight w:val="lightGray"/>
        </w:rPr>
        <w:t>[R1-GigabitEthernet0/0/1]ip add 11.1.1.1 26</w:t>
      </w:r>
    </w:p>
    <w:p w14:paraId="2F127E42">
      <w:pPr>
        <w:ind w:firstLine="420"/>
        <w:rPr>
          <w:rFonts w:ascii="宋体" w:hAnsi="宋体"/>
          <w:color w:val="000000"/>
          <w:szCs w:val="21"/>
          <w:highlight w:val="lightGray"/>
        </w:rPr>
      </w:pPr>
      <w:r>
        <w:rPr>
          <w:rFonts w:hint="eastAsia" w:ascii="宋体" w:hAnsi="宋体"/>
          <w:color w:val="000000"/>
          <w:szCs w:val="21"/>
          <w:highlight w:val="lightGray"/>
        </w:rPr>
        <w:t>[R1-GigabitEthernet0/0/1]int</w:t>
      </w:r>
      <w:r>
        <w:rPr>
          <w:rFonts w:ascii="宋体" w:hAnsi="宋体"/>
          <w:color w:val="000000"/>
          <w:szCs w:val="21"/>
          <w:highlight w:val="lightGray"/>
        </w:rPr>
        <w:t xml:space="preserve"> </w:t>
      </w:r>
      <w:r>
        <w:rPr>
          <w:rFonts w:hint="eastAsia" w:ascii="宋体" w:hAnsi="宋体"/>
          <w:color w:val="000000"/>
          <w:szCs w:val="21"/>
          <w:highlight w:val="lightGray"/>
        </w:rPr>
        <w:t>g0/0/2</w:t>
      </w:r>
    </w:p>
    <w:p w14:paraId="5DF2DFFC">
      <w:pPr>
        <w:ind w:firstLine="420"/>
        <w:rPr>
          <w:rFonts w:ascii="宋体" w:hAnsi="宋体"/>
          <w:color w:val="000000"/>
          <w:szCs w:val="21"/>
          <w:highlight w:val="lightGray"/>
        </w:rPr>
      </w:pPr>
      <w:r>
        <w:rPr>
          <w:rFonts w:hint="eastAsia" w:ascii="宋体" w:hAnsi="宋体"/>
          <w:color w:val="000000"/>
          <w:szCs w:val="21"/>
          <w:highlight w:val="lightGray"/>
        </w:rPr>
        <w:t>[R1-GigabitEthernet0/0/2]quit</w:t>
      </w:r>
    </w:p>
    <w:p w14:paraId="4C24354B">
      <w:pPr>
        <w:ind w:firstLine="420"/>
        <w:rPr>
          <w:rFonts w:ascii="宋体" w:hAnsi="宋体"/>
          <w:color w:val="000000"/>
          <w:szCs w:val="21"/>
          <w:highlight w:val="lightGray"/>
        </w:rPr>
      </w:pPr>
      <w:r>
        <w:rPr>
          <w:rFonts w:ascii="宋体" w:hAnsi="宋体"/>
          <w:color w:val="000000"/>
          <w:szCs w:val="21"/>
          <w:highlight w:val="lightGray"/>
        </w:rPr>
        <w:t>[R1]acl 3000</w:t>
      </w:r>
      <w:r>
        <w:rPr>
          <w:rFonts w:hint="eastAsia" w:ascii="宋体" w:hAnsi="宋体"/>
          <w:color w:val="000000"/>
          <w:szCs w:val="21"/>
          <w:highlight w:val="lightGray"/>
        </w:rPr>
        <w:t xml:space="preserve"> </w:t>
      </w:r>
      <w:r>
        <w:rPr>
          <w:rFonts w:ascii="宋体" w:hAnsi="宋体"/>
          <w:color w:val="000000"/>
          <w:szCs w:val="21"/>
          <w:highlight w:val="lightGray"/>
        </w:rPr>
        <w:t>//</w:t>
      </w:r>
      <w:r>
        <w:rPr>
          <w:rFonts w:hint="eastAsia" w:ascii="宋体" w:hAnsi="宋体"/>
          <w:color w:val="000000"/>
          <w:szCs w:val="21"/>
          <w:highlight w:val="lightGray"/>
        </w:rPr>
        <w:t>（进入高级ACL配置，编号为3000）</w:t>
      </w:r>
    </w:p>
    <w:p w14:paraId="2C114758">
      <w:pPr>
        <w:ind w:firstLine="420"/>
        <w:rPr>
          <w:rFonts w:ascii="宋体" w:hAnsi="宋体"/>
          <w:color w:val="000000"/>
          <w:szCs w:val="21"/>
          <w:highlight w:val="lightGray"/>
        </w:rPr>
      </w:pPr>
      <w:r>
        <w:rPr>
          <w:rFonts w:ascii="宋体" w:hAnsi="宋体"/>
          <w:color w:val="000000"/>
          <w:szCs w:val="21"/>
          <w:highlight w:val="lightGray"/>
        </w:rPr>
        <w:t>[R1-acl-adv-3000]rule 1 permit ip source 11.1.1.66 0 destination 21.1.1.2 0 //</w:t>
      </w:r>
      <w:r>
        <w:rPr>
          <w:rFonts w:hint="eastAsia" w:ascii="宋体" w:hAnsi="宋体"/>
          <w:color w:val="000000"/>
          <w:szCs w:val="21"/>
          <w:highlight w:val="lightGray"/>
        </w:rPr>
        <w:t>（0为通配符掩码）</w:t>
      </w:r>
    </w:p>
    <w:p w14:paraId="3D546864">
      <w:pPr>
        <w:ind w:firstLine="420"/>
        <w:rPr>
          <w:rFonts w:ascii="宋体" w:hAnsi="宋体"/>
          <w:color w:val="000000"/>
          <w:szCs w:val="21"/>
          <w:highlight w:val="lightGray"/>
        </w:rPr>
      </w:pPr>
      <w:r>
        <w:rPr>
          <w:rFonts w:ascii="宋体" w:hAnsi="宋体"/>
          <w:color w:val="000000"/>
          <w:szCs w:val="21"/>
          <w:highlight w:val="lightGray"/>
        </w:rPr>
        <w:t>[R1-acl-adv-3000]rule 2 deny ip source 11.1.1.2 0 destination 21.1.1.2 0</w:t>
      </w:r>
    </w:p>
    <w:p w14:paraId="327EA479">
      <w:pPr>
        <w:ind w:firstLine="420"/>
        <w:rPr>
          <w:rFonts w:ascii="宋体" w:hAnsi="宋体"/>
          <w:color w:val="000000"/>
          <w:szCs w:val="21"/>
          <w:highlight w:val="lightGray"/>
        </w:rPr>
      </w:pPr>
      <w:r>
        <w:rPr>
          <w:rFonts w:ascii="宋体" w:hAnsi="宋体"/>
          <w:color w:val="000000"/>
          <w:szCs w:val="21"/>
          <w:highlight w:val="lightGray"/>
        </w:rPr>
        <w:t>[R1-acl-adv-3000</w:t>
      </w:r>
      <w:r>
        <w:rPr>
          <w:rFonts w:hint="eastAsia" w:ascii="宋体" w:hAnsi="宋体"/>
          <w:color w:val="000000"/>
          <w:szCs w:val="21"/>
          <w:highlight w:val="lightGray"/>
        </w:rPr>
        <w:t>]</w:t>
      </w:r>
      <w:r>
        <w:rPr>
          <w:rFonts w:ascii="宋体" w:hAnsi="宋体"/>
          <w:color w:val="000000"/>
          <w:szCs w:val="21"/>
          <w:highlight w:val="lightGray"/>
        </w:rPr>
        <w:t>int g0/0/0</w:t>
      </w:r>
    </w:p>
    <w:p w14:paraId="61489739">
      <w:pPr>
        <w:ind w:firstLine="420"/>
      </w:pPr>
      <w:r>
        <w:rPr>
          <w:rFonts w:ascii="宋体" w:hAnsi="宋体"/>
          <w:color w:val="000000"/>
          <w:szCs w:val="21"/>
          <w:highlight w:val="lightGray"/>
        </w:rPr>
        <w:t>[R1-GigabitEthernet0/0/0</w:t>
      </w:r>
      <w:r>
        <w:rPr>
          <w:rFonts w:hint="eastAsia" w:ascii="宋体" w:hAnsi="宋体"/>
          <w:color w:val="000000"/>
          <w:szCs w:val="21"/>
          <w:highlight w:val="lightGray"/>
        </w:rPr>
        <w:t>]</w:t>
      </w:r>
      <w:r>
        <w:rPr>
          <w:rFonts w:ascii="宋体" w:hAnsi="宋体"/>
          <w:color w:val="000000"/>
          <w:szCs w:val="21"/>
          <w:highlight w:val="lightGray"/>
        </w:rPr>
        <w:t xml:space="preserve">traffic-filter outbound acl 3000 </w:t>
      </w:r>
      <w:r>
        <w:rPr>
          <w:rFonts w:hint="eastAsia" w:ascii="宋体" w:hAnsi="宋体"/>
          <w:color w:val="000000"/>
          <w:szCs w:val="21"/>
          <w:highlight w:val="lightGray"/>
        </w:rPr>
        <w:t>/</w:t>
      </w:r>
      <w:r>
        <w:rPr>
          <w:rFonts w:ascii="宋体" w:hAnsi="宋体"/>
          <w:color w:val="000000"/>
          <w:szCs w:val="21"/>
          <w:highlight w:val="lightGray"/>
        </w:rPr>
        <w:t>/</w:t>
      </w:r>
      <w:r>
        <w:rPr>
          <w:rFonts w:hint="eastAsia" w:ascii="宋体" w:hAnsi="宋体"/>
          <w:color w:val="000000"/>
          <w:szCs w:val="21"/>
          <w:highlight w:val="lightGray"/>
        </w:rPr>
        <w:t>把acl 3000的配置这条规则放在G0/0/0这个端口之下,并在接口上配置基于ACL对报文进行过滤。</w:t>
      </w:r>
    </w:p>
    <w:p w14:paraId="2BEA4710">
      <w:pPr>
        <w:ind w:firstLine="420"/>
      </w:pPr>
      <w:r>
        <w:rPr>
          <w:rFonts w:hint="eastAsia"/>
          <w:lang w:val="en-US" w:eastAsia="zh-CN"/>
        </w:rPr>
        <w:t>3.</w:t>
      </w:r>
      <w:r>
        <w:rPr>
          <w:rFonts w:hint="eastAsia"/>
        </w:rPr>
        <w:t>实验（PC</w:t>
      </w:r>
      <w:r>
        <w:t>1</w:t>
      </w:r>
      <w:r>
        <w:rPr>
          <w:rFonts w:hint="eastAsia"/>
        </w:rPr>
        <w:t>不能Ping通PC</w:t>
      </w:r>
      <w:r>
        <w:rPr>
          <w:rFonts w:hint="eastAsia"/>
          <w:lang w:val="en-US" w:eastAsia="zh-CN"/>
        </w:rPr>
        <w:t>3</w:t>
      </w:r>
      <w:r>
        <w:rPr>
          <w:rFonts w:hint="eastAsia"/>
        </w:rPr>
        <w:t>，PC</w:t>
      </w:r>
      <w:r>
        <w:t>2</w:t>
      </w:r>
      <w:r>
        <w:rPr>
          <w:rFonts w:hint="eastAsia"/>
        </w:rPr>
        <w:t>能Ping通PC</w:t>
      </w:r>
      <w:r>
        <w:rPr>
          <w:rFonts w:hint="eastAsia"/>
          <w:lang w:val="en-US" w:eastAsia="zh-CN"/>
        </w:rPr>
        <w:t>3</w:t>
      </w:r>
      <w:r>
        <w:rPr>
          <w:rFonts w:hint="eastAsia"/>
        </w:rPr>
        <w:t>）：</w:t>
      </w:r>
    </w:p>
    <w:p w14:paraId="7C5073F4">
      <w:pPr>
        <w:jc w:val="center"/>
      </w:pPr>
      <w:r>
        <w:drawing>
          <wp:inline distT="0" distB="0" distL="114300" distR="114300">
            <wp:extent cx="4315460" cy="2568575"/>
            <wp:effectExtent l="0" t="0" r="8890" b="3175"/>
            <wp:docPr id="34" name="图片 17" descr="D:\Documents\路由\aclfig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7" descr="D:\Documents\路由\aclfig3\6.JPG"/>
                    <pic:cNvPicPr>
                      <a:picLocks noChangeAspect="1"/>
                    </pic:cNvPicPr>
                  </pic:nvPicPr>
                  <pic:blipFill>
                    <a:blip r:embed="rId42"/>
                    <a:stretch>
                      <a:fillRect/>
                    </a:stretch>
                  </pic:blipFill>
                  <pic:spPr>
                    <a:xfrm>
                      <a:off x="0" y="0"/>
                      <a:ext cx="4315460" cy="2568575"/>
                    </a:xfrm>
                    <a:prstGeom prst="rect">
                      <a:avLst/>
                    </a:prstGeom>
                    <a:noFill/>
                    <a:ln>
                      <a:noFill/>
                    </a:ln>
                  </pic:spPr>
                </pic:pic>
              </a:graphicData>
            </a:graphic>
          </wp:inline>
        </w:drawing>
      </w:r>
    </w:p>
    <w:p w14:paraId="5606D735">
      <w:pPr>
        <w:jc w:val="center"/>
      </w:pPr>
      <w:r>
        <w:rPr>
          <w:rFonts w:hint="eastAsia"/>
        </w:rPr>
        <w:t>图5-</w:t>
      </w:r>
      <w:r>
        <w:t>1</w:t>
      </w:r>
      <w:r>
        <w:rPr>
          <w:rFonts w:hint="eastAsia"/>
          <w:lang w:val="en-US" w:eastAsia="zh-CN"/>
        </w:rPr>
        <w:t>7</w:t>
      </w:r>
      <w:r>
        <w:t xml:space="preserve"> PC1</w:t>
      </w:r>
      <w:r>
        <w:rPr>
          <w:rFonts w:hint="eastAsia"/>
        </w:rPr>
        <w:t>访问</w:t>
      </w:r>
      <w:r>
        <w:t>PC3</w:t>
      </w:r>
      <w:r>
        <w:rPr>
          <w:rFonts w:hint="eastAsia"/>
        </w:rPr>
        <w:t>的情况</w:t>
      </w:r>
    </w:p>
    <w:p w14:paraId="3FBF8904">
      <w:pPr>
        <w:jc w:val="center"/>
      </w:pPr>
      <w:r>
        <w:drawing>
          <wp:inline distT="0" distB="0" distL="114300" distR="114300">
            <wp:extent cx="4333875" cy="2898775"/>
            <wp:effectExtent l="0" t="0" r="9525" b="15875"/>
            <wp:docPr id="35" name="图片 18" descr="D:\Documents\路由\aclfig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8" descr="D:\Documents\路由\aclfig3\7.JPG"/>
                    <pic:cNvPicPr>
                      <a:picLocks noChangeAspect="1"/>
                    </pic:cNvPicPr>
                  </pic:nvPicPr>
                  <pic:blipFill>
                    <a:blip r:embed="rId43"/>
                    <a:stretch>
                      <a:fillRect/>
                    </a:stretch>
                  </pic:blipFill>
                  <pic:spPr>
                    <a:xfrm>
                      <a:off x="0" y="0"/>
                      <a:ext cx="4333875" cy="2898775"/>
                    </a:xfrm>
                    <a:prstGeom prst="rect">
                      <a:avLst/>
                    </a:prstGeom>
                    <a:noFill/>
                    <a:ln>
                      <a:noFill/>
                    </a:ln>
                  </pic:spPr>
                </pic:pic>
              </a:graphicData>
            </a:graphic>
          </wp:inline>
        </w:drawing>
      </w:r>
    </w:p>
    <w:p w14:paraId="37A36CCA">
      <w:pPr>
        <w:jc w:val="center"/>
      </w:pPr>
      <w:r>
        <w:rPr>
          <w:rFonts w:hint="eastAsia"/>
        </w:rPr>
        <w:t>图5-</w:t>
      </w:r>
      <w:r>
        <w:t>1</w:t>
      </w:r>
      <w:r>
        <w:rPr>
          <w:rFonts w:hint="eastAsia"/>
          <w:lang w:val="en-US" w:eastAsia="zh-CN"/>
        </w:rPr>
        <w:t>8</w:t>
      </w:r>
      <w:r>
        <w:t xml:space="preserve"> PC2</w:t>
      </w:r>
      <w:r>
        <w:rPr>
          <w:rFonts w:hint="eastAsia"/>
        </w:rPr>
        <w:t>访问</w:t>
      </w:r>
      <w:r>
        <w:t>PC3</w:t>
      </w:r>
      <w:r>
        <w:rPr>
          <w:rFonts w:hint="eastAsia"/>
        </w:rPr>
        <w:t>的情况</w:t>
      </w:r>
    </w:p>
    <w:p w14:paraId="2CF35050">
      <w:pPr>
        <w:rPr>
          <w:rFonts w:hint="eastAsia"/>
        </w:rPr>
      </w:pPr>
    </w:p>
    <w:p w14:paraId="6D3986BF">
      <w:pPr>
        <w:rPr>
          <w:rFonts w:hint="eastAsia"/>
        </w:rPr>
      </w:pPr>
    </w:p>
    <w:p w14:paraId="61ED6AA8">
      <w:pPr>
        <w:jc w:val="center"/>
        <w:rPr>
          <w:rFonts w:hint="eastAsia"/>
        </w:rPr>
      </w:pPr>
      <w:r>
        <w:rPr>
          <w:rFonts w:hint="eastAsia"/>
          <w:snapToGrid w:val="0"/>
        </w:rPr>
        <w:t>任务</w:t>
      </w:r>
      <w:r>
        <w:rPr>
          <w:rFonts w:hint="eastAsia"/>
          <w:snapToGrid w:val="0"/>
          <w:lang w:val="en-US" w:eastAsia="zh-CN"/>
        </w:rPr>
        <w:t xml:space="preserve">2 </w:t>
      </w:r>
      <w:r>
        <w:rPr>
          <w:rFonts w:hint="eastAsia"/>
          <w:snapToGrid w:val="0"/>
        </w:rPr>
        <w:t xml:space="preserve">  网络地址转换配置</w:t>
      </w:r>
    </w:p>
    <w:p w14:paraId="397A8FC4">
      <w:pPr>
        <w:pStyle w:val="3"/>
        <w:keepNext w:val="0"/>
        <w:keepLines w:val="0"/>
        <w:pageBreakBefore w:val="0"/>
        <w:widowControl w:val="0"/>
        <w:kinsoku/>
        <w:wordWrap/>
        <w:overflowPunct/>
        <w:topLinePunct w:val="0"/>
        <w:autoSpaceDE/>
        <w:autoSpaceDN/>
        <w:bidi w:val="0"/>
        <w:adjustRightInd/>
        <w:snapToGrid/>
        <w:spacing w:before="0" w:beforeLines="0" w:after="0" w:afterLines="0"/>
        <w:ind w:left="0" w:leftChars="0" w:firstLine="0" w:firstLineChars="0"/>
        <w:textAlignment w:val="auto"/>
        <w:rPr>
          <w:rFonts w:hint="eastAsia" w:ascii="宋体" w:hAnsi="宋体" w:eastAsia="宋体" w:cs="宋体"/>
          <w:sz w:val="24"/>
          <w:szCs w:val="20"/>
        </w:rPr>
      </w:pPr>
      <w:r>
        <w:rPr>
          <w:rFonts w:hint="eastAsia" w:ascii="宋体" w:hAnsi="宋体" w:eastAsia="宋体" w:cs="宋体"/>
          <w:sz w:val="24"/>
          <w:szCs w:val="20"/>
        </w:rPr>
        <w:t>【思考与练习】</w:t>
      </w:r>
    </w:p>
    <w:p w14:paraId="06FD89C0">
      <w:pPr>
        <w:rPr>
          <w:rFonts w:hint="eastAsia"/>
        </w:rPr>
      </w:pPr>
      <w:r>
        <w:rPr>
          <w:rFonts w:hint="eastAsia"/>
        </w:rPr>
        <w:t>一、单选题</w:t>
      </w:r>
    </w:p>
    <w:p w14:paraId="1CDF33B4">
      <w:pPr>
        <w:rPr>
          <w:rFonts w:hint="eastAsia" w:eastAsia="宋体"/>
          <w:lang w:val="en-US" w:eastAsia="zh-CN"/>
        </w:rPr>
      </w:pPr>
      <w:r>
        <w:rPr>
          <w:rFonts w:hint="eastAsia"/>
        </w:rPr>
        <w:t xml:space="preserve">1. </w:t>
      </w:r>
      <w:r>
        <w:rPr>
          <w:rFonts w:hint="eastAsia"/>
          <w:lang w:val="en-US" w:eastAsia="zh-CN"/>
        </w:rPr>
        <w:t>A</w:t>
      </w:r>
    </w:p>
    <w:p w14:paraId="7B3D8021">
      <w:pPr>
        <w:rPr>
          <w:rFonts w:hint="eastAsia" w:eastAsia="宋体"/>
          <w:lang w:val="en-US" w:eastAsia="zh-CN"/>
        </w:rPr>
      </w:pPr>
      <w:r>
        <w:rPr>
          <w:rFonts w:hint="eastAsia"/>
        </w:rPr>
        <w:t xml:space="preserve">2. </w:t>
      </w:r>
      <w:r>
        <w:rPr>
          <w:rFonts w:hint="eastAsia"/>
          <w:lang w:val="en-US" w:eastAsia="zh-CN"/>
        </w:rPr>
        <w:t>C</w:t>
      </w:r>
    </w:p>
    <w:p w14:paraId="76338A34">
      <w:pPr>
        <w:rPr>
          <w:rFonts w:hint="eastAsia" w:eastAsia="宋体"/>
          <w:lang w:eastAsia="zh-CN"/>
        </w:rPr>
      </w:pPr>
      <w:r>
        <w:rPr>
          <w:rFonts w:hint="eastAsia"/>
        </w:rPr>
        <w:t xml:space="preserve">3. </w:t>
      </w:r>
      <w:r>
        <w:rPr>
          <w:rFonts w:hint="eastAsia"/>
          <w:lang w:val="en-US" w:eastAsia="zh-CN"/>
        </w:rPr>
        <w:t>C</w:t>
      </w:r>
    </w:p>
    <w:p w14:paraId="3C2A13C0">
      <w:pPr>
        <w:rPr>
          <w:rFonts w:hint="eastAsia" w:eastAsia="宋体"/>
          <w:lang w:eastAsia="zh-CN"/>
        </w:rPr>
      </w:pPr>
      <w:r>
        <w:rPr>
          <w:rFonts w:hint="eastAsia"/>
        </w:rPr>
        <w:t xml:space="preserve">4. </w:t>
      </w:r>
      <w:r>
        <w:rPr>
          <w:rFonts w:hint="eastAsia"/>
          <w:lang w:val="en-US" w:eastAsia="zh-CN"/>
        </w:rPr>
        <w:t>D</w:t>
      </w:r>
    </w:p>
    <w:p w14:paraId="0CD705AA">
      <w:pPr>
        <w:rPr>
          <w:rFonts w:hint="eastAsia" w:eastAsia="宋体"/>
          <w:lang w:val="en-US" w:eastAsia="zh-CN"/>
        </w:rPr>
      </w:pPr>
      <w:r>
        <w:rPr>
          <w:rFonts w:hint="eastAsia"/>
        </w:rPr>
        <w:t xml:space="preserve">5. </w:t>
      </w:r>
      <w:r>
        <w:rPr>
          <w:rFonts w:hint="eastAsia"/>
          <w:lang w:val="en-US" w:eastAsia="zh-CN"/>
        </w:rPr>
        <w:t>D</w:t>
      </w:r>
    </w:p>
    <w:p w14:paraId="5CE0A565">
      <w:pPr>
        <w:rPr>
          <w:rFonts w:hint="eastAsia"/>
        </w:rPr>
      </w:pPr>
      <w:r>
        <w:rPr>
          <w:rFonts w:hint="eastAsia"/>
        </w:rPr>
        <w:t>二、填空题</w:t>
      </w:r>
    </w:p>
    <w:p w14:paraId="7D70BFAA">
      <w:pPr>
        <w:rPr>
          <w:rFonts w:hint="default" w:eastAsia="宋体"/>
          <w:lang w:val="en-US" w:eastAsia="zh-CN"/>
        </w:rPr>
      </w:pPr>
      <w:r>
        <w:rPr>
          <w:rFonts w:hint="eastAsia"/>
        </w:rPr>
        <w:t xml:space="preserve">1. </w:t>
      </w:r>
      <w:r>
        <w:rPr>
          <w:rFonts w:hint="eastAsia" w:ascii="宋体" w:hAnsi="宋体" w:cs="Castellar"/>
          <w:bCs/>
          <w:szCs w:val="21"/>
        </w:rPr>
        <w:t>地址池编号</w:t>
      </w:r>
      <w:r>
        <w:rPr>
          <w:rFonts w:hint="eastAsia"/>
        </w:rPr>
        <w:t xml:space="preserve"> </w:t>
      </w:r>
      <w:r>
        <w:rPr>
          <w:rFonts w:hint="eastAsia"/>
          <w:lang w:val="en-US" w:eastAsia="zh-CN"/>
        </w:rPr>
        <w:t xml:space="preserve">   地址池起始地址      地址池结束地址</w:t>
      </w:r>
    </w:p>
    <w:p w14:paraId="150B5B5A">
      <w:pPr>
        <w:rPr>
          <w:rFonts w:hint="eastAsia"/>
        </w:rPr>
      </w:pPr>
      <w:r>
        <w:rPr>
          <w:rFonts w:hint="eastAsia"/>
        </w:rPr>
        <w:t xml:space="preserve">2. </w:t>
      </w:r>
      <w:r>
        <w:rPr>
          <w:rFonts w:hint="eastAsia" w:ascii="宋体" w:hAnsi="宋体" w:cs="Castellar"/>
          <w:bCs/>
          <w:szCs w:val="21"/>
        </w:rPr>
        <w:t>IP数据包</w:t>
      </w:r>
      <w:r>
        <w:rPr>
          <w:rFonts w:hint="eastAsia" w:ascii="宋体" w:hAnsi="宋体" w:cs="Castellar"/>
          <w:bCs/>
          <w:szCs w:val="21"/>
          <w:lang w:val="en-US" w:eastAsia="zh-CN"/>
        </w:rPr>
        <w:t xml:space="preserve">       </w:t>
      </w:r>
      <w:r>
        <w:rPr>
          <w:rFonts w:hint="eastAsia" w:ascii="宋体" w:hAnsi="宋体" w:cs="Castellar"/>
          <w:bCs/>
          <w:szCs w:val="21"/>
        </w:rPr>
        <w:t>IP地址</w:t>
      </w:r>
    </w:p>
    <w:p w14:paraId="52B158E0">
      <w:pPr>
        <w:rPr>
          <w:rFonts w:hint="eastAsia"/>
        </w:rPr>
      </w:pPr>
      <w:r>
        <w:rPr>
          <w:rFonts w:hint="eastAsia"/>
        </w:rPr>
        <w:t>3. 访问控制列表（ACL）</w:t>
      </w:r>
    </w:p>
    <w:p w14:paraId="29257B1C">
      <w:pPr>
        <w:rPr>
          <w:rFonts w:hint="eastAsia"/>
        </w:rPr>
      </w:pPr>
      <w:r>
        <w:rPr>
          <w:rFonts w:hint="eastAsia"/>
        </w:rPr>
        <w:t>三、简答题</w:t>
      </w:r>
    </w:p>
    <w:p w14:paraId="74F8306E">
      <w:pPr>
        <w:rPr>
          <w:rFonts w:hint="eastAsia"/>
          <w:lang w:val="en-US" w:eastAsia="zh-CN"/>
        </w:rPr>
      </w:pPr>
      <w:r>
        <w:t>1.</w:t>
      </w:r>
      <w:r>
        <w:rPr>
          <w:rFonts w:hint="eastAsia"/>
        </w:rPr>
        <w:t xml:space="preserve"> </w:t>
      </w:r>
      <w:r>
        <w:rPr>
          <w:rFonts w:hint="eastAsia"/>
          <w:lang w:val="en-US" w:eastAsia="zh-CN"/>
        </w:rPr>
        <w:t>简述NAT的</w:t>
      </w:r>
      <w:r>
        <w:rPr>
          <w:rFonts w:hint="eastAsia"/>
        </w:rPr>
        <w:t>静态N</w:t>
      </w:r>
      <w:r>
        <w:t>AT</w:t>
      </w:r>
      <w:r>
        <w:rPr>
          <w:rFonts w:hint="eastAsia"/>
          <w:lang w:eastAsia="zh-CN"/>
        </w:rPr>
        <w:t>、</w:t>
      </w:r>
      <w:r>
        <w:rPr>
          <w:rFonts w:hint="eastAsia"/>
          <w:lang w:val="en-US" w:eastAsia="zh-CN"/>
        </w:rPr>
        <w:t>动态NAT和</w:t>
      </w:r>
      <w:r>
        <w:rPr>
          <w:rFonts w:hint="eastAsia"/>
        </w:rPr>
        <w:t>N</w:t>
      </w:r>
      <w:r>
        <w:t>APT</w:t>
      </w:r>
      <w:r>
        <w:rPr>
          <w:rFonts w:hint="eastAsia"/>
          <w:lang w:val="en-US" w:eastAsia="zh-CN"/>
        </w:rPr>
        <w:t>三种模式的不同。</w:t>
      </w:r>
    </w:p>
    <w:p w14:paraId="22FFC7B7">
      <w:pPr>
        <w:rPr>
          <w:rFonts w:hint="eastAsia"/>
          <w:lang w:eastAsia="zh-CN"/>
        </w:rPr>
      </w:pPr>
      <w:r>
        <w:rPr>
          <w:rFonts w:hint="eastAsia"/>
          <w:lang w:val="en-US" w:eastAsia="zh-CN"/>
        </w:rPr>
        <w:t>答：</w:t>
      </w:r>
      <w:r>
        <w:rPr>
          <w:rFonts w:hint="eastAsia"/>
        </w:rPr>
        <w:t>静态NAT（Network Address Translation）涉及将私有IP地址一对一地映射到公有IP地址。这种映射是固定的，常用于公网上需要访问的内部服务器（如Web服务器）配置，确保外部访问的连贯性和稳定性</w:t>
      </w:r>
      <w:r>
        <w:rPr>
          <w:rFonts w:hint="eastAsia"/>
          <w:lang w:eastAsia="zh-CN"/>
        </w:rPr>
        <w:t>。</w:t>
      </w:r>
    </w:p>
    <w:p w14:paraId="126B1F98">
      <w:pPr>
        <w:rPr>
          <w:rFonts w:hint="eastAsia"/>
          <w:lang w:eastAsia="zh-CN"/>
        </w:rPr>
      </w:pPr>
      <w:r>
        <w:rPr>
          <w:rFonts w:hint="eastAsia"/>
        </w:rPr>
        <w:t>与静态NAT相比，动态NAT基于可用的公网IP地址池，为内部网络中的设备动态分配公网IP地址。当内部设备请求访问互联网时，动态NAT自动从IP地址池中分配一个公网地址给此设备。动态NAT映射不是固定的，可能会随着每次通信而改变</w:t>
      </w:r>
      <w:r>
        <w:rPr>
          <w:rFonts w:hint="eastAsia"/>
          <w:lang w:eastAsia="zh-CN"/>
        </w:rPr>
        <w:t>。</w:t>
      </w:r>
    </w:p>
    <w:p w14:paraId="1757341E">
      <w:pPr>
        <w:rPr>
          <w:rFonts w:hint="eastAsia" w:eastAsia="宋体"/>
          <w:lang w:val="en-US" w:eastAsia="zh-CN"/>
        </w:rPr>
      </w:pPr>
      <w:r>
        <w:rPr>
          <w:rFonts w:hint="eastAsia"/>
        </w:rPr>
        <w:t>NAPT，也称为端口地址转换，是NAT的一个变种，允许多个内部设备共享单一公网IP地址。它通过修改通过设备的数据包的端口号和地址来实现，使得多个内部设备能同时使用一个公网IP进行互联网通信。Easy-IP是华为设备上实现NAPT功能的一种技术</w:t>
      </w:r>
      <w:r>
        <w:rPr>
          <w:rFonts w:hint="eastAsia"/>
          <w:lang w:eastAsia="zh-CN"/>
        </w:rPr>
        <w:t>。</w:t>
      </w:r>
    </w:p>
    <w:p w14:paraId="20C37C75">
      <w:pPr>
        <w:rPr>
          <w:rFonts w:hint="eastAsia"/>
        </w:rPr>
      </w:pPr>
      <w:r>
        <w:t>2</w:t>
      </w:r>
      <w:r>
        <w:rPr>
          <w:rFonts w:hint="eastAsia"/>
        </w:rPr>
        <w:t>．网络地址转换（NAT）解决了什么问题？</w:t>
      </w:r>
    </w:p>
    <w:p w14:paraId="06E14E88">
      <w:pPr>
        <w:rPr>
          <w:rFonts w:hint="eastAsia"/>
        </w:rPr>
      </w:pPr>
      <w:r>
        <w:rPr>
          <w:rFonts w:hint="eastAsia"/>
          <w:lang w:val="en-US" w:eastAsia="zh-CN"/>
        </w:rPr>
        <w:t>答：</w:t>
      </w:r>
      <w:r>
        <w:rPr>
          <w:rFonts w:hint="eastAsia"/>
        </w:rPr>
        <w:t>网络地址转换（NAT）解决了以下几个问题：</w:t>
      </w:r>
    </w:p>
    <w:p w14:paraId="7DC09D8A">
      <w:pPr>
        <w:rPr>
          <w:rFonts w:hint="eastAsia"/>
        </w:rPr>
      </w:pPr>
      <w:r>
        <w:rPr>
          <w:rFonts w:hint="eastAsia"/>
        </w:rPr>
        <w:t xml:space="preserve">   IP地址不足：通过将私有IP地址转换为公有IP地址，NAT缓解了IPv4地址的短缺问题，使得多个设备可以共享一个或少量的公有IP地址。</w:t>
      </w:r>
    </w:p>
    <w:p w14:paraId="34342AC7">
      <w:pPr>
        <w:rPr>
          <w:rFonts w:hint="eastAsia"/>
        </w:rPr>
      </w:pPr>
      <w:r>
        <w:rPr>
          <w:rFonts w:hint="eastAsia"/>
        </w:rPr>
        <w:t xml:space="preserve">   网络安全：NAT隐藏了内部网络结构，外部设备无法直接访问内部设备，从而提高了网络的安全性。</w:t>
      </w:r>
    </w:p>
    <w:p w14:paraId="2ED50B6F">
      <w:pPr>
        <w:rPr>
          <w:rFonts w:hint="eastAsia"/>
        </w:rPr>
      </w:pPr>
      <w:r>
        <w:rPr>
          <w:rFonts w:hint="eastAsia"/>
        </w:rPr>
        <w:t xml:space="preserve">   灵活性和可扩展性：NAT允许网络管理员灵活地分配和管理IP地址，使得内部网络可以自由扩展而无需更改外部网络配置。</w:t>
      </w:r>
    </w:p>
    <w:p w14:paraId="0922B105">
      <w:pPr>
        <w:ind w:firstLine="420"/>
      </w:pPr>
      <w:r>
        <w:t>四、</w:t>
      </w:r>
      <w:r>
        <w:rPr>
          <w:rFonts w:hint="eastAsia"/>
        </w:rPr>
        <w:t>实践题</w:t>
      </w:r>
    </w:p>
    <w:p w14:paraId="693A9C6E">
      <w:pPr>
        <w:ind w:firstLine="420"/>
        <w:rPr>
          <w:rFonts w:hint="eastAsia"/>
        </w:rPr>
      </w:pPr>
      <w:r>
        <w:rPr>
          <w:rFonts w:hint="eastAsia"/>
        </w:rPr>
        <w:t>根据如图</w:t>
      </w:r>
      <w:r>
        <w:rPr>
          <w:rFonts w:hint="eastAsia"/>
          <w:lang w:val="en-US" w:eastAsia="zh-CN"/>
        </w:rPr>
        <w:t>5</w:t>
      </w:r>
      <w:r>
        <w:rPr>
          <w:rFonts w:hint="eastAsia"/>
        </w:rPr>
        <w:t>-</w:t>
      </w:r>
      <w:r>
        <w:rPr>
          <w:rFonts w:hint="eastAsia"/>
          <w:lang w:val="en-US" w:eastAsia="zh-CN"/>
        </w:rPr>
        <w:t>25</w:t>
      </w:r>
      <w:r>
        <w:rPr>
          <w:rFonts w:hint="eastAsia"/>
        </w:rPr>
        <w:t>的拓扑结构和图中网络规划，完成</w:t>
      </w:r>
      <w:r>
        <w:rPr>
          <w:rFonts w:hint="eastAsia"/>
          <w:lang w:val="en-US" w:eastAsia="zh-CN"/>
        </w:rPr>
        <w:t>3</w:t>
      </w:r>
      <w:r>
        <w:rPr>
          <w:rFonts w:hint="eastAsia"/>
        </w:rPr>
        <w:t>个终端PC1</w:t>
      </w:r>
      <w:r>
        <w:rPr>
          <w:rFonts w:hint="eastAsia"/>
          <w:lang w:val="en-US" w:eastAsia="zh-CN"/>
        </w:rPr>
        <w:t>、</w:t>
      </w:r>
      <w:r>
        <w:rPr>
          <w:rFonts w:hint="eastAsia"/>
        </w:rPr>
        <w:t>PC</w:t>
      </w:r>
      <w:r>
        <w:rPr>
          <w:rFonts w:hint="eastAsia"/>
          <w:lang w:val="en-US" w:eastAsia="zh-CN"/>
        </w:rPr>
        <w:t>2、</w:t>
      </w:r>
      <w:r>
        <w:rPr>
          <w:rFonts w:hint="eastAsia"/>
        </w:rPr>
        <w:t>PC</w:t>
      </w:r>
      <w:r>
        <w:rPr>
          <w:rFonts w:hint="eastAsia"/>
          <w:lang w:val="en-US" w:eastAsia="zh-CN"/>
        </w:rPr>
        <w:t>3</w:t>
      </w:r>
      <w:r>
        <w:rPr>
          <w:rFonts w:hint="eastAsia"/>
        </w:rPr>
        <w:t>的IP地址、子网掩码及网关的配置；</w:t>
      </w:r>
      <w:r>
        <w:rPr>
          <w:rFonts w:hint="eastAsia"/>
          <w:lang w:val="en-US" w:eastAsia="zh-CN"/>
        </w:rPr>
        <w:t>然后，通过</w:t>
      </w:r>
      <w:r>
        <w:rPr>
          <w:rFonts w:hint="eastAsia"/>
        </w:rPr>
        <w:t>高级A</w:t>
      </w:r>
      <w:r>
        <w:t>CL</w:t>
      </w:r>
      <w:r>
        <w:rPr>
          <w:rFonts w:hint="eastAsia"/>
        </w:rPr>
        <w:t>配置</w:t>
      </w:r>
      <w:r>
        <w:rPr>
          <w:rFonts w:hint="eastAsia"/>
          <w:lang w:val="en-US" w:eastAsia="zh-CN"/>
        </w:rPr>
        <w:t>实现：</w:t>
      </w:r>
      <w:r>
        <w:rPr>
          <w:rFonts w:hint="eastAsia"/>
        </w:rPr>
        <w:t>PC3分别可与PC1、PC2访问，而PC1与PC2不能互相访问。</w:t>
      </w:r>
    </w:p>
    <w:p w14:paraId="0D466B18">
      <w:pPr>
        <w:jc w:val="center"/>
      </w:pPr>
      <w:r>
        <w:drawing>
          <wp:inline distT="0" distB="0" distL="114300" distR="114300">
            <wp:extent cx="3683000" cy="3991610"/>
            <wp:effectExtent l="0" t="0" r="12700" b="8890"/>
            <wp:docPr id="2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9"/>
                    <pic:cNvPicPr>
                      <a:picLocks noChangeAspect="1"/>
                    </pic:cNvPicPr>
                  </pic:nvPicPr>
                  <pic:blipFill>
                    <a:blip r:embed="rId44"/>
                    <a:stretch>
                      <a:fillRect/>
                    </a:stretch>
                  </pic:blipFill>
                  <pic:spPr>
                    <a:xfrm>
                      <a:off x="0" y="0"/>
                      <a:ext cx="3683000" cy="3991610"/>
                    </a:xfrm>
                    <a:prstGeom prst="rect">
                      <a:avLst/>
                    </a:prstGeom>
                    <a:noFill/>
                    <a:ln>
                      <a:noFill/>
                    </a:ln>
                  </pic:spPr>
                </pic:pic>
              </a:graphicData>
            </a:graphic>
          </wp:inline>
        </w:drawing>
      </w:r>
    </w:p>
    <w:p w14:paraId="5C759D5C">
      <w:pPr>
        <w:jc w:val="center"/>
        <w:rPr>
          <w:rFonts w:hint="default" w:eastAsia="宋体"/>
          <w:lang w:val="en-US" w:eastAsia="zh-CN"/>
        </w:rPr>
      </w:pPr>
      <w:r>
        <w:t>图5-</w:t>
      </w:r>
      <w:r>
        <w:rPr>
          <w:rFonts w:hint="eastAsia"/>
          <w:lang w:val="en-US" w:eastAsia="zh-CN"/>
        </w:rPr>
        <w:t xml:space="preserve">25 </w:t>
      </w:r>
      <w:r>
        <w:rPr>
          <w:rFonts w:hint="eastAsia"/>
        </w:rPr>
        <w:t>高级A</w:t>
      </w:r>
      <w:r>
        <w:t>CL</w:t>
      </w:r>
      <w:r>
        <w:rPr>
          <w:rFonts w:hint="eastAsia"/>
          <w:lang w:val="en-US" w:eastAsia="zh-CN"/>
        </w:rPr>
        <w:t>配置实践拓扑</w:t>
      </w:r>
    </w:p>
    <w:p w14:paraId="49FA4C0B">
      <w:pPr>
        <w:numPr>
          <w:ilvl w:val="0"/>
          <w:numId w:val="0"/>
        </w:numPr>
        <w:rPr>
          <w:rFonts w:hint="default" w:eastAsia="宋体"/>
          <w:lang w:val="en-US" w:eastAsia="zh-CN"/>
        </w:rPr>
      </w:pPr>
      <w:r>
        <w:rPr>
          <w:rFonts w:hint="eastAsia"/>
          <w:lang w:val="en-US" w:eastAsia="zh-CN"/>
        </w:rPr>
        <w:t>参考答案：</w:t>
      </w:r>
    </w:p>
    <w:p w14:paraId="2B536EBC">
      <w:pPr>
        <w:numPr>
          <w:ilvl w:val="0"/>
          <w:numId w:val="8"/>
        </w:numPr>
        <w:rPr>
          <w:rFonts w:hint="eastAsia"/>
        </w:rPr>
      </w:pPr>
      <w:r>
        <w:rPr>
          <w:rFonts w:hint="eastAsia"/>
          <w:lang w:val="en-US" w:eastAsia="zh-CN"/>
        </w:rPr>
        <w:t>为PC1、PC2和PC3配置IP地址和子网掩码：</w:t>
      </w:r>
    </w:p>
    <w:p w14:paraId="1C17B8FE">
      <w:r>
        <w:drawing>
          <wp:inline distT="0" distB="0" distL="114300" distR="114300">
            <wp:extent cx="5269230" cy="3604260"/>
            <wp:effectExtent l="0" t="0" r="7620" b="15240"/>
            <wp:docPr id="3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0"/>
                    <pic:cNvPicPr>
                      <a:picLocks noChangeAspect="1"/>
                    </pic:cNvPicPr>
                  </pic:nvPicPr>
                  <pic:blipFill>
                    <a:blip r:embed="rId45"/>
                    <a:stretch>
                      <a:fillRect/>
                    </a:stretch>
                  </pic:blipFill>
                  <pic:spPr>
                    <a:xfrm>
                      <a:off x="0" y="0"/>
                      <a:ext cx="5269230" cy="3604260"/>
                    </a:xfrm>
                    <a:prstGeom prst="rect">
                      <a:avLst/>
                    </a:prstGeom>
                    <a:noFill/>
                    <a:ln>
                      <a:noFill/>
                    </a:ln>
                  </pic:spPr>
                </pic:pic>
              </a:graphicData>
            </a:graphic>
          </wp:inline>
        </w:drawing>
      </w:r>
    </w:p>
    <w:p w14:paraId="1BC9991C">
      <w:pPr>
        <w:jc w:val="center"/>
        <w:rPr>
          <w:rFonts w:hint="default" w:eastAsia="宋体"/>
          <w:lang w:val="en-US" w:eastAsia="zh-CN"/>
        </w:rPr>
      </w:pPr>
      <w:r>
        <w:rPr>
          <w:rFonts w:hint="eastAsia"/>
          <w:lang w:val="en-US" w:eastAsia="zh-CN"/>
        </w:rPr>
        <w:t>图5-1 PC1的IP地址和子网掩码设置</w:t>
      </w:r>
    </w:p>
    <w:p w14:paraId="60046449">
      <w:r>
        <w:drawing>
          <wp:inline distT="0" distB="0" distL="114300" distR="114300">
            <wp:extent cx="5269230" cy="3604260"/>
            <wp:effectExtent l="0" t="0" r="7620" b="15240"/>
            <wp:docPr id="2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1"/>
                    <pic:cNvPicPr>
                      <a:picLocks noChangeAspect="1"/>
                    </pic:cNvPicPr>
                  </pic:nvPicPr>
                  <pic:blipFill>
                    <a:blip r:embed="rId46"/>
                    <a:stretch>
                      <a:fillRect/>
                    </a:stretch>
                  </pic:blipFill>
                  <pic:spPr>
                    <a:xfrm>
                      <a:off x="0" y="0"/>
                      <a:ext cx="5269230" cy="3604260"/>
                    </a:xfrm>
                    <a:prstGeom prst="rect">
                      <a:avLst/>
                    </a:prstGeom>
                    <a:noFill/>
                    <a:ln>
                      <a:noFill/>
                    </a:ln>
                  </pic:spPr>
                </pic:pic>
              </a:graphicData>
            </a:graphic>
          </wp:inline>
        </w:drawing>
      </w:r>
    </w:p>
    <w:p w14:paraId="2D8C0F72">
      <w:pPr>
        <w:jc w:val="center"/>
      </w:pPr>
      <w:r>
        <w:rPr>
          <w:rFonts w:hint="eastAsia"/>
          <w:lang w:val="en-US" w:eastAsia="zh-CN"/>
        </w:rPr>
        <w:t>图5-2 PC2的IP地址和子网掩码设置</w:t>
      </w:r>
    </w:p>
    <w:p w14:paraId="3FEDAB85">
      <w:r>
        <w:drawing>
          <wp:inline distT="0" distB="0" distL="114300" distR="114300">
            <wp:extent cx="5269230" cy="3604260"/>
            <wp:effectExtent l="0" t="0" r="7620" b="15240"/>
            <wp:docPr id="2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
                    <pic:cNvPicPr>
                      <a:picLocks noChangeAspect="1"/>
                    </pic:cNvPicPr>
                  </pic:nvPicPr>
                  <pic:blipFill>
                    <a:blip r:embed="rId47"/>
                    <a:stretch>
                      <a:fillRect/>
                    </a:stretch>
                  </pic:blipFill>
                  <pic:spPr>
                    <a:xfrm>
                      <a:off x="0" y="0"/>
                      <a:ext cx="5269230" cy="3604260"/>
                    </a:xfrm>
                    <a:prstGeom prst="rect">
                      <a:avLst/>
                    </a:prstGeom>
                    <a:noFill/>
                    <a:ln>
                      <a:noFill/>
                    </a:ln>
                  </pic:spPr>
                </pic:pic>
              </a:graphicData>
            </a:graphic>
          </wp:inline>
        </w:drawing>
      </w:r>
    </w:p>
    <w:p w14:paraId="164FD3BB">
      <w:pPr>
        <w:jc w:val="center"/>
      </w:pPr>
      <w:r>
        <w:rPr>
          <w:rFonts w:hint="eastAsia"/>
          <w:lang w:val="en-US" w:eastAsia="zh-CN"/>
        </w:rPr>
        <w:t>图5-3 PC3的IP地址和子网掩码设置</w:t>
      </w:r>
    </w:p>
    <w:p w14:paraId="2F3D4DC4">
      <w:pPr>
        <w:numPr>
          <w:ilvl w:val="0"/>
          <w:numId w:val="8"/>
        </w:numPr>
        <w:ind w:left="0" w:leftChars="0" w:firstLine="0" w:firstLineChars="0"/>
        <w:rPr>
          <w:rFonts w:hint="default" w:eastAsia="宋体"/>
          <w:lang w:val="en-US" w:eastAsia="zh-CN"/>
        </w:rPr>
      </w:pPr>
      <w:r>
        <w:rPr>
          <w:rFonts w:hint="eastAsia"/>
          <w:lang w:val="en-US" w:eastAsia="zh-CN"/>
        </w:rPr>
        <w:t>交换机S1进行高级ACL设置</w:t>
      </w:r>
    </w:p>
    <w:p w14:paraId="6CEE068B">
      <w:pPr>
        <w:rPr>
          <w:rFonts w:ascii="Courier New" w:hAnsi="Courier New" w:cs="Courier New"/>
          <w:color w:val="000000"/>
          <w:kern w:val="0"/>
          <w:sz w:val="24"/>
          <w:szCs w:val="24"/>
        </w:rPr>
      </w:pPr>
      <w:r>
        <w:rPr>
          <w:rFonts w:ascii="Courier New" w:hAnsi="Courier New" w:cs="Courier New"/>
          <w:color w:val="000000"/>
          <w:kern w:val="0"/>
          <w:sz w:val="24"/>
          <w:szCs w:val="24"/>
        </w:rPr>
        <w:t>[S1]acl 3000</w:t>
      </w:r>
    </w:p>
    <w:p w14:paraId="659F7D68">
      <w:pPr>
        <w:rPr>
          <w:rFonts w:ascii="Courier New" w:hAnsi="Courier New" w:cs="Courier New"/>
          <w:color w:val="000000"/>
          <w:kern w:val="0"/>
          <w:sz w:val="24"/>
          <w:szCs w:val="24"/>
        </w:rPr>
      </w:pPr>
      <w:r>
        <w:rPr>
          <w:rFonts w:ascii="Courier New" w:hAnsi="Courier New" w:cs="Courier New"/>
          <w:color w:val="000000"/>
          <w:kern w:val="0"/>
          <w:sz w:val="24"/>
          <w:szCs w:val="24"/>
        </w:rPr>
        <w:t>[S1-acl-adv-3000]rule 1 deny ip source 172.16.1.2 0 destination 172.16.1.1 0</w:t>
      </w:r>
    </w:p>
    <w:p w14:paraId="41F95DCE">
      <w:pPr>
        <w:autoSpaceDE w:val="0"/>
        <w:autoSpaceDN w:val="0"/>
        <w:adjustRightInd w:val="0"/>
        <w:jc w:val="left"/>
        <w:rPr>
          <w:rFonts w:ascii="Courier New" w:hAnsi="Courier New" w:cs="Courier New"/>
          <w:color w:val="000000"/>
          <w:kern w:val="0"/>
          <w:sz w:val="24"/>
          <w:szCs w:val="24"/>
        </w:rPr>
      </w:pPr>
      <w:r>
        <w:rPr>
          <w:rFonts w:ascii="Courier New" w:hAnsi="Courier New" w:cs="Courier New"/>
          <w:color w:val="000000"/>
          <w:kern w:val="0"/>
          <w:sz w:val="24"/>
          <w:szCs w:val="24"/>
        </w:rPr>
        <w:t>[S1-acl-adv-3000]rule 2 permit ip</w:t>
      </w:r>
    </w:p>
    <w:p w14:paraId="0359E07A">
      <w:pPr>
        <w:rPr>
          <w:rFonts w:ascii="Courier New" w:hAnsi="Courier New" w:cs="Courier New"/>
          <w:color w:val="000000"/>
          <w:kern w:val="0"/>
          <w:sz w:val="24"/>
          <w:szCs w:val="24"/>
          <w:lang w:val="zh-CN"/>
        </w:rPr>
      </w:pPr>
      <w:r>
        <w:rPr>
          <w:rFonts w:ascii="Courier New" w:hAnsi="Courier New" w:cs="Courier New"/>
          <w:color w:val="000000"/>
          <w:kern w:val="0"/>
          <w:sz w:val="24"/>
          <w:szCs w:val="24"/>
          <w:lang w:val="zh-CN"/>
        </w:rPr>
        <w:t>[S1-acl-adv-3000]q</w:t>
      </w:r>
    </w:p>
    <w:p w14:paraId="345734D8">
      <w:pPr>
        <w:rPr>
          <w:rFonts w:ascii="Courier New" w:hAnsi="Courier New" w:cs="Courier New"/>
          <w:color w:val="000000"/>
          <w:kern w:val="0"/>
          <w:sz w:val="24"/>
          <w:szCs w:val="24"/>
          <w:lang w:val="zh-CN"/>
        </w:rPr>
      </w:pPr>
      <w:r>
        <w:rPr>
          <w:rFonts w:ascii="Courier New" w:hAnsi="Courier New" w:cs="Courier New"/>
          <w:color w:val="000000"/>
          <w:kern w:val="0"/>
          <w:sz w:val="24"/>
          <w:szCs w:val="24"/>
          <w:lang w:val="zh-CN"/>
        </w:rPr>
        <w:t>[S1]int g0/0/2</w:t>
      </w:r>
    </w:p>
    <w:p w14:paraId="6C60ECCB">
      <w:pPr>
        <w:autoSpaceDE w:val="0"/>
        <w:autoSpaceDN w:val="0"/>
        <w:adjustRightInd w:val="0"/>
        <w:jc w:val="left"/>
        <w:rPr>
          <w:rFonts w:ascii="Courier New" w:hAnsi="Courier New" w:cs="Courier New"/>
          <w:color w:val="000000"/>
          <w:kern w:val="0"/>
          <w:sz w:val="24"/>
          <w:szCs w:val="24"/>
        </w:rPr>
      </w:pPr>
      <w:r>
        <w:rPr>
          <w:rFonts w:ascii="Courier New" w:hAnsi="Courier New" w:cs="Courier New"/>
          <w:color w:val="000000"/>
          <w:kern w:val="0"/>
          <w:sz w:val="24"/>
          <w:szCs w:val="24"/>
        </w:rPr>
        <w:t>[S1-GigabitEthernet0/0/2]traffic-filter inbound acl 3000</w:t>
      </w:r>
    </w:p>
    <w:p w14:paraId="3B83708C">
      <w:pPr>
        <w:rPr>
          <w:rFonts w:ascii="Courier New" w:hAnsi="Courier New" w:cs="Courier New"/>
          <w:color w:val="000000"/>
          <w:kern w:val="0"/>
          <w:sz w:val="24"/>
          <w:szCs w:val="24"/>
          <w:lang w:val="zh-CN"/>
        </w:rPr>
      </w:pPr>
      <w:r>
        <w:rPr>
          <w:rFonts w:ascii="Courier New" w:hAnsi="Courier New" w:cs="Courier New"/>
          <w:color w:val="000000"/>
          <w:kern w:val="0"/>
          <w:sz w:val="24"/>
          <w:szCs w:val="24"/>
          <w:lang w:val="zh-CN"/>
        </w:rPr>
        <w:t>[S1-GigabitEthernet0/0/2]shutdown</w:t>
      </w:r>
    </w:p>
    <w:p w14:paraId="04A82FD1">
      <w:pPr>
        <w:rPr>
          <w:rFonts w:ascii="Courier New" w:hAnsi="Courier New" w:cs="Courier New"/>
          <w:color w:val="000000"/>
          <w:kern w:val="0"/>
          <w:sz w:val="24"/>
          <w:szCs w:val="24"/>
          <w:lang w:val="zh-CN"/>
        </w:rPr>
      </w:pPr>
      <w:r>
        <w:rPr>
          <w:rFonts w:ascii="Courier New" w:hAnsi="Courier New" w:cs="Courier New"/>
          <w:color w:val="000000"/>
          <w:kern w:val="0"/>
          <w:sz w:val="24"/>
          <w:szCs w:val="24"/>
          <w:lang w:val="zh-CN"/>
        </w:rPr>
        <w:t>[S1-GigabitEthernet0/0/2]undo shutdown</w:t>
      </w:r>
    </w:p>
    <w:p w14:paraId="4A387EB7">
      <w:pPr>
        <w:numPr>
          <w:ilvl w:val="0"/>
          <w:numId w:val="8"/>
        </w:numPr>
        <w:ind w:left="0" w:leftChars="0" w:firstLine="0" w:firstLineChars="0"/>
        <w:rPr>
          <w:rFonts w:hint="eastAsia" w:ascii="宋体" w:hAnsi="宋体" w:eastAsia="宋体" w:cs="宋体"/>
          <w:color w:val="000000"/>
          <w:kern w:val="0"/>
          <w:sz w:val="24"/>
          <w:szCs w:val="24"/>
          <w:lang w:val="en-US" w:eastAsia="zh-CN"/>
        </w:rPr>
      </w:pPr>
      <w:r>
        <w:rPr>
          <w:rFonts w:hint="eastAsia" w:ascii="Courier New" w:hAnsi="Courier New" w:cs="Courier New"/>
          <w:color w:val="000000"/>
          <w:kern w:val="0"/>
          <w:sz w:val="24"/>
          <w:szCs w:val="24"/>
          <w:lang w:val="en-US" w:eastAsia="zh-CN"/>
        </w:rPr>
        <w:t>PC1、PC2和PC3之间相互进行Ping测试，可发现PC1和PC2之间无法</w:t>
      </w:r>
      <w:r>
        <w:rPr>
          <w:rFonts w:hint="eastAsia" w:ascii="宋体" w:hAnsi="宋体" w:eastAsia="宋体" w:cs="宋体"/>
          <w:color w:val="000000"/>
          <w:kern w:val="0"/>
          <w:sz w:val="24"/>
          <w:szCs w:val="24"/>
          <w:lang w:val="en-US" w:eastAsia="zh-CN"/>
        </w:rPr>
        <w:t>互相Ping通，PC3可与各电脑互相Ping通：</w:t>
      </w:r>
    </w:p>
    <w:p w14:paraId="73AADB67">
      <w:r>
        <w:drawing>
          <wp:inline distT="0" distB="0" distL="114300" distR="114300">
            <wp:extent cx="5269230" cy="3604260"/>
            <wp:effectExtent l="0" t="0" r="7620" b="15240"/>
            <wp:docPr id="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3"/>
                    <pic:cNvPicPr>
                      <a:picLocks noChangeAspect="1"/>
                    </pic:cNvPicPr>
                  </pic:nvPicPr>
                  <pic:blipFill>
                    <a:blip r:embed="rId48"/>
                    <a:stretch>
                      <a:fillRect/>
                    </a:stretch>
                  </pic:blipFill>
                  <pic:spPr>
                    <a:xfrm>
                      <a:off x="0" y="0"/>
                      <a:ext cx="5269230" cy="3604260"/>
                    </a:xfrm>
                    <a:prstGeom prst="rect">
                      <a:avLst/>
                    </a:prstGeom>
                    <a:noFill/>
                    <a:ln>
                      <a:noFill/>
                    </a:ln>
                  </pic:spPr>
                </pic:pic>
              </a:graphicData>
            </a:graphic>
          </wp:inline>
        </w:drawing>
      </w:r>
    </w:p>
    <w:p w14:paraId="6FAC4CDF">
      <w:pPr>
        <w:jc w:val="center"/>
        <w:rPr>
          <w:rFonts w:hint="default" w:eastAsia="宋体"/>
          <w:lang w:val="en-US" w:eastAsia="zh-CN"/>
        </w:rPr>
      </w:pPr>
      <w:r>
        <w:rPr>
          <w:rFonts w:hint="eastAsia"/>
          <w:lang w:val="en-US" w:eastAsia="zh-CN"/>
        </w:rPr>
        <w:t>图5-4 PC1对PC2和PC3进行Ping测试</w:t>
      </w:r>
    </w:p>
    <w:p w14:paraId="59E0337C">
      <w:r>
        <w:drawing>
          <wp:inline distT="0" distB="0" distL="114300" distR="114300">
            <wp:extent cx="5269230" cy="3604260"/>
            <wp:effectExtent l="0" t="0" r="7620" b="15240"/>
            <wp:docPr id="2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4"/>
                    <pic:cNvPicPr>
                      <a:picLocks noChangeAspect="1"/>
                    </pic:cNvPicPr>
                  </pic:nvPicPr>
                  <pic:blipFill>
                    <a:blip r:embed="rId49"/>
                    <a:stretch>
                      <a:fillRect/>
                    </a:stretch>
                  </pic:blipFill>
                  <pic:spPr>
                    <a:xfrm>
                      <a:off x="0" y="0"/>
                      <a:ext cx="5269230" cy="3604260"/>
                    </a:xfrm>
                    <a:prstGeom prst="rect">
                      <a:avLst/>
                    </a:prstGeom>
                    <a:noFill/>
                    <a:ln>
                      <a:noFill/>
                    </a:ln>
                  </pic:spPr>
                </pic:pic>
              </a:graphicData>
            </a:graphic>
          </wp:inline>
        </w:drawing>
      </w:r>
    </w:p>
    <w:p w14:paraId="0970A514">
      <w:pPr>
        <w:jc w:val="center"/>
      </w:pPr>
      <w:r>
        <w:rPr>
          <w:rFonts w:hint="eastAsia"/>
          <w:lang w:val="en-US" w:eastAsia="zh-CN"/>
        </w:rPr>
        <w:t>图5-5 PC2对PC1和PC3进行Ping测试</w:t>
      </w:r>
    </w:p>
    <w:p w14:paraId="217190A4">
      <w:r>
        <w:drawing>
          <wp:inline distT="0" distB="0" distL="114300" distR="114300">
            <wp:extent cx="5269230" cy="3604260"/>
            <wp:effectExtent l="0" t="0" r="7620" b="1524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50"/>
                    <a:stretch>
                      <a:fillRect/>
                    </a:stretch>
                  </pic:blipFill>
                  <pic:spPr>
                    <a:xfrm>
                      <a:off x="0" y="0"/>
                      <a:ext cx="5269230" cy="3604260"/>
                    </a:xfrm>
                    <a:prstGeom prst="rect">
                      <a:avLst/>
                    </a:prstGeom>
                    <a:noFill/>
                    <a:ln>
                      <a:noFill/>
                    </a:ln>
                  </pic:spPr>
                </pic:pic>
              </a:graphicData>
            </a:graphic>
          </wp:inline>
        </w:drawing>
      </w:r>
    </w:p>
    <w:p w14:paraId="4B68C917">
      <w:pPr>
        <w:jc w:val="center"/>
        <w:rPr>
          <w:rFonts w:hint="default" w:eastAsia="宋体"/>
          <w:lang w:val="en-US" w:eastAsia="zh-CN"/>
        </w:rPr>
      </w:pPr>
      <w:r>
        <w:rPr>
          <w:rFonts w:hint="eastAsia"/>
          <w:lang w:val="en-US" w:eastAsia="zh-CN"/>
        </w:rPr>
        <w:t>图5-6 PC3对PC1和PC2进行Ping测试</w:t>
      </w:r>
    </w:p>
    <w:p w14:paraId="0524F844">
      <w:pPr>
        <w:rPr>
          <w:rFonts w:hint="eastAsia"/>
        </w:rPr>
      </w:pPr>
    </w:p>
    <w:p w14:paraId="4BF21057">
      <w:pPr>
        <w:rPr>
          <w:rFonts w:hint="eastAsia"/>
        </w:rPr>
      </w:pPr>
    </w:p>
    <w:p w14:paraId="20124028">
      <w:pPr>
        <w:jc w:val="center"/>
        <w:rPr>
          <w:rFonts w:hint="default" w:ascii="宋体" w:hAnsi="宋体" w:eastAsia="宋体"/>
          <w:b/>
          <w:bCs/>
          <w:sz w:val="28"/>
          <w:szCs w:val="28"/>
          <w:lang w:val="en-US" w:eastAsia="zh-CN"/>
        </w:rPr>
      </w:pPr>
      <w:r>
        <w:rPr>
          <w:rFonts w:hint="eastAsia" w:ascii="宋体" w:hAnsi="宋体" w:eastAsia="宋体"/>
          <w:b/>
          <w:bCs/>
          <w:sz w:val="28"/>
          <w:szCs w:val="28"/>
          <w:lang w:val="en-US" w:eastAsia="zh-CN"/>
        </w:rPr>
        <w:t>项目六  虚拟专用网应用</w:t>
      </w:r>
    </w:p>
    <w:p w14:paraId="77C215B3">
      <w:pPr>
        <w:jc w:val="center"/>
        <w:rPr>
          <w:rFonts w:ascii="宋体" w:hAnsi="宋体" w:eastAsia="宋体"/>
        </w:rPr>
      </w:pPr>
      <w:r>
        <w:rPr>
          <w:rFonts w:ascii="宋体" w:hAnsi="宋体" w:eastAsia="宋体"/>
        </w:rPr>
        <w:t>任务1 IPSec VPN应用场景及配置</w:t>
      </w:r>
    </w:p>
    <w:p w14:paraId="1D939F7B">
      <w:pPr>
        <w:rPr>
          <w:rFonts w:ascii="宋体" w:hAnsi="宋体" w:eastAsia="宋体"/>
        </w:rPr>
      </w:pPr>
      <w:r>
        <w:rPr>
          <w:rFonts w:hint="eastAsia" w:ascii="宋体" w:hAnsi="宋体" w:eastAsia="宋体"/>
        </w:rPr>
        <w:t>一、选择题</w:t>
      </w:r>
    </w:p>
    <w:p w14:paraId="2E3E07D5">
      <w:pPr>
        <w:rPr>
          <w:rFonts w:ascii="宋体" w:hAnsi="宋体" w:eastAsia="宋体"/>
        </w:rPr>
      </w:pPr>
      <w:r>
        <w:rPr>
          <w:rFonts w:hint="eastAsia" w:ascii="宋体" w:hAnsi="宋体" w:eastAsia="宋体"/>
        </w:rPr>
        <w:t>1</w:t>
      </w:r>
      <w:r>
        <w:rPr>
          <w:rFonts w:ascii="宋体" w:hAnsi="宋体" w:eastAsia="宋体"/>
        </w:rPr>
        <w:t>-5  ACCDC</w:t>
      </w:r>
    </w:p>
    <w:p w14:paraId="53E31B62">
      <w:pPr>
        <w:rPr>
          <w:rFonts w:ascii="宋体" w:hAnsi="宋体" w:eastAsia="宋体"/>
        </w:rPr>
      </w:pPr>
      <w:r>
        <w:rPr>
          <w:rFonts w:hint="eastAsia" w:ascii="宋体" w:hAnsi="宋体" w:eastAsia="宋体"/>
        </w:rPr>
        <w:t>二、判断题</w:t>
      </w:r>
    </w:p>
    <w:p w14:paraId="3BA55B83">
      <w:pPr>
        <w:rPr>
          <w:rFonts w:hint="eastAsia" w:ascii="宋体" w:hAnsi="宋体" w:eastAsia="宋体"/>
        </w:rPr>
      </w:pPr>
      <w:r>
        <w:rPr>
          <w:rFonts w:hint="eastAsia" w:ascii="宋体" w:hAnsi="宋体" w:eastAsia="宋体"/>
        </w:rPr>
        <w:t>1</w:t>
      </w:r>
      <w:r>
        <w:rPr>
          <w:rFonts w:ascii="宋体" w:hAnsi="宋体" w:eastAsia="宋体"/>
        </w:rPr>
        <w:t xml:space="preserve">-5  </w:t>
      </w:r>
      <w:r>
        <w:rPr>
          <w:rFonts w:ascii="宋体" w:hAnsi="宋体" w:eastAsia="宋体"/>
        </w:rPr>
        <w:sym w:font="Wingdings 2" w:char="F0CD"/>
      </w:r>
      <w:r>
        <w:rPr>
          <w:rFonts w:hint="eastAsia" w:ascii="宋体" w:hAnsi="宋体" w:eastAsia="宋体"/>
        </w:rPr>
        <w:t>√</w:t>
      </w:r>
      <w:r>
        <w:rPr>
          <w:rFonts w:ascii="宋体" w:hAnsi="宋体" w:eastAsia="宋体"/>
        </w:rPr>
        <w:sym w:font="Wingdings 2" w:char="F0CD"/>
      </w:r>
      <w:r>
        <w:rPr>
          <w:rFonts w:hint="eastAsia" w:ascii="宋体" w:hAnsi="宋体" w:eastAsia="宋体"/>
        </w:rPr>
        <w:t>√√</w:t>
      </w:r>
    </w:p>
    <w:p w14:paraId="5383D54B">
      <w:pPr>
        <w:rPr>
          <w:rFonts w:ascii="宋体" w:hAnsi="宋体" w:eastAsia="宋体"/>
        </w:rPr>
      </w:pPr>
      <w:r>
        <w:rPr>
          <w:rFonts w:hint="eastAsia" w:ascii="宋体" w:hAnsi="宋体" w:eastAsia="宋体"/>
        </w:rPr>
        <w:t>三、填空题</w:t>
      </w:r>
    </w:p>
    <w:p w14:paraId="2A0C9BAF">
      <w:pPr>
        <w:rPr>
          <w:rFonts w:ascii="宋体" w:hAnsi="宋体" w:eastAsia="宋体"/>
        </w:rPr>
      </w:pPr>
      <w:r>
        <w:rPr>
          <w:rFonts w:hint="eastAsia" w:ascii="宋体" w:hAnsi="宋体" w:eastAsia="宋体"/>
        </w:rPr>
        <w:t>1</w:t>
      </w:r>
      <w:r>
        <w:rPr>
          <w:rFonts w:ascii="宋体" w:hAnsi="宋体" w:eastAsia="宋体"/>
        </w:rPr>
        <w:t>.</w:t>
      </w:r>
      <w:r>
        <w:rPr>
          <w:rFonts w:hint="eastAsia" w:ascii="宋体" w:hAnsi="宋体" w:eastAsia="宋体"/>
        </w:rPr>
        <w:t xml:space="preserve"> 传输, 隧道</w:t>
      </w:r>
    </w:p>
    <w:p w14:paraId="5CA7EA8A">
      <w:pPr>
        <w:rPr>
          <w:rFonts w:ascii="宋体" w:hAnsi="宋体" w:eastAsia="宋体"/>
        </w:rPr>
      </w:pPr>
      <w:r>
        <w:rPr>
          <w:rFonts w:hint="eastAsia" w:ascii="宋体" w:hAnsi="宋体" w:eastAsia="宋体"/>
        </w:rPr>
        <w:t>2</w:t>
      </w:r>
      <w:r>
        <w:rPr>
          <w:rFonts w:ascii="宋体" w:hAnsi="宋体" w:eastAsia="宋体"/>
        </w:rPr>
        <w:t>.</w:t>
      </w:r>
      <w:r>
        <w:rPr>
          <w:rFonts w:hint="eastAsia" w:ascii="宋体" w:hAnsi="宋体" w:eastAsia="宋体"/>
        </w:rPr>
        <w:t xml:space="preserve"> 认证, 完整性</w:t>
      </w:r>
    </w:p>
    <w:p w14:paraId="090ADDA0">
      <w:pPr>
        <w:rPr>
          <w:rFonts w:ascii="宋体" w:hAnsi="宋体" w:eastAsia="宋体"/>
        </w:rPr>
      </w:pPr>
      <w:r>
        <w:rPr>
          <w:rFonts w:hint="eastAsia" w:ascii="宋体" w:hAnsi="宋体" w:eastAsia="宋体"/>
        </w:rPr>
        <w:t>3</w:t>
      </w:r>
      <w:r>
        <w:rPr>
          <w:rFonts w:ascii="宋体" w:hAnsi="宋体" w:eastAsia="宋体"/>
        </w:rPr>
        <w:t>.</w:t>
      </w:r>
      <w:r>
        <w:rPr>
          <w:rFonts w:hint="eastAsia" w:ascii="宋体" w:hAnsi="宋体" w:eastAsia="宋体"/>
        </w:rPr>
        <w:t xml:space="preserve"> IKE</w:t>
      </w:r>
    </w:p>
    <w:p w14:paraId="7BC662A2">
      <w:pPr>
        <w:pStyle w:val="19"/>
        <w:ind w:firstLine="0" w:firstLineChars="0"/>
        <w:rPr>
          <w:rFonts w:ascii="宋体" w:hAnsi="宋体"/>
        </w:rPr>
      </w:pPr>
      <w:r>
        <w:rPr>
          <w:rFonts w:ascii="宋体" w:hAnsi="宋体"/>
        </w:rPr>
        <w:t>4.</w:t>
      </w:r>
      <w:r>
        <w:rPr>
          <w:rFonts w:hint="eastAsia" w:ascii="宋体" w:hAnsi="宋体"/>
        </w:rPr>
        <w:t>加密</w:t>
      </w:r>
    </w:p>
    <w:p w14:paraId="229F329A">
      <w:pPr>
        <w:pStyle w:val="19"/>
        <w:ind w:firstLine="0" w:firstLineChars="0"/>
        <w:rPr>
          <w:rFonts w:ascii="宋体" w:hAnsi="宋体"/>
        </w:rPr>
      </w:pPr>
      <w:r>
        <w:rPr>
          <w:rFonts w:hint="eastAsia" w:ascii="宋体" w:hAnsi="宋体"/>
        </w:rPr>
        <w:t>5</w:t>
      </w:r>
      <w:r>
        <w:rPr>
          <w:rFonts w:ascii="宋体" w:hAnsi="宋体"/>
        </w:rPr>
        <w:t>.</w:t>
      </w:r>
      <w:r>
        <w:rPr>
          <w:rFonts w:hint="eastAsia" w:ascii="宋体" w:hAnsi="宋体"/>
        </w:rPr>
        <w:t xml:space="preserve"> 加密, 数据认证</w:t>
      </w:r>
    </w:p>
    <w:p w14:paraId="069B9DE4">
      <w:pPr>
        <w:rPr>
          <w:rFonts w:ascii="宋体" w:hAnsi="宋体" w:eastAsia="宋体"/>
        </w:rPr>
      </w:pPr>
      <w:r>
        <w:rPr>
          <w:rFonts w:hint="eastAsia" w:ascii="宋体" w:hAnsi="宋体" w:eastAsia="宋体"/>
        </w:rPr>
        <w:t>四、综合实践题</w:t>
      </w:r>
    </w:p>
    <w:p w14:paraId="4D998F2E">
      <w:pPr>
        <w:rPr>
          <w:rFonts w:ascii="宋体" w:hAnsi="宋体" w:eastAsia="宋体"/>
        </w:rPr>
      </w:pPr>
      <w:r>
        <w:rPr>
          <w:rFonts w:hint="eastAsia" w:ascii="宋体" w:hAnsi="宋体" w:eastAsia="宋体"/>
        </w:rPr>
        <w:t>略</w:t>
      </w:r>
    </w:p>
    <w:p w14:paraId="2D7A2A12">
      <w:pPr>
        <w:rPr>
          <w:rFonts w:ascii="宋体" w:hAnsi="宋体" w:eastAsia="宋体"/>
        </w:rPr>
      </w:pPr>
    </w:p>
    <w:p w14:paraId="422D1846">
      <w:pPr>
        <w:rPr>
          <w:rFonts w:hint="eastAsia" w:ascii="宋体" w:hAnsi="宋体" w:eastAsia="宋体"/>
        </w:rPr>
      </w:pPr>
    </w:p>
    <w:p w14:paraId="6917B3C4">
      <w:pPr>
        <w:jc w:val="center"/>
        <w:rPr>
          <w:rFonts w:ascii="宋体" w:hAnsi="宋体" w:eastAsia="宋体"/>
        </w:rPr>
      </w:pPr>
      <w:r>
        <w:rPr>
          <w:rFonts w:ascii="宋体" w:hAnsi="宋体" w:eastAsia="宋体"/>
        </w:rPr>
        <w:t>任务2 GRE over IPSec应用场景及配置</w:t>
      </w:r>
    </w:p>
    <w:p w14:paraId="6182F322">
      <w:pPr>
        <w:rPr>
          <w:rFonts w:ascii="宋体" w:hAnsi="宋体" w:eastAsia="宋体"/>
        </w:rPr>
      </w:pPr>
      <w:r>
        <w:rPr>
          <w:rFonts w:hint="eastAsia" w:ascii="宋体" w:hAnsi="宋体" w:eastAsia="宋体"/>
        </w:rPr>
        <w:t>一、选择题</w:t>
      </w:r>
    </w:p>
    <w:p w14:paraId="3CD1D260">
      <w:pPr>
        <w:rPr>
          <w:rFonts w:ascii="宋体" w:hAnsi="宋体" w:eastAsia="宋体"/>
        </w:rPr>
      </w:pPr>
      <w:r>
        <w:rPr>
          <w:rFonts w:hint="eastAsia" w:ascii="宋体" w:hAnsi="宋体" w:eastAsia="宋体"/>
        </w:rPr>
        <w:t>1</w:t>
      </w:r>
      <w:r>
        <w:rPr>
          <w:rFonts w:ascii="宋体" w:hAnsi="宋体" w:eastAsia="宋体"/>
        </w:rPr>
        <w:t>-5  BCBAC</w:t>
      </w:r>
    </w:p>
    <w:p w14:paraId="308B78DB">
      <w:pPr>
        <w:rPr>
          <w:rFonts w:ascii="宋体" w:hAnsi="宋体" w:eastAsia="宋体"/>
        </w:rPr>
      </w:pPr>
      <w:r>
        <w:rPr>
          <w:rFonts w:hint="eastAsia" w:ascii="宋体" w:hAnsi="宋体" w:eastAsia="宋体"/>
        </w:rPr>
        <w:t>二、判断题</w:t>
      </w:r>
    </w:p>
    <w:p w14:paraId="5C3379FB">
      <w:pPr>
        <w:rPr>
          <w:rFonts w:hint="eastAsia" w:ascii="宋体" w:hAnsi="宋体" w:eastAsia="宋体"/>
        </w:rPr>
      </w:pPr>
      <w:r>
        <w:rPr>
          <w:rFonts w:hint="eastAsia" w:ascii="宋体" w:hAnsi="宋体" w:eastAsia="宋体"/>
        </w:rPr>
        <w:t>1</w:t>
      </w:r>
      <w:r>
        <w:rPr>
          <w:rFonts w:ascii="宋体" w:hAnsi="宋体" w:eastAsia="宋体"/>
        </w:rPr>
        <w:t xml:space="preserve">-6  </w:t>
      </w:r>
      <w:r>
        <w:rPr>
          <w:rFonts w:ascii="宋体" w:hAnsi="宋体" w:eastAsia="宋体"/>
        </w:rPr>
        <w:sym w:font="Wingdings 2" w:char="F0CD"/>
      </w:r>
      <w:r>
        <w:rPr>
          <w:rFonts w:hint="eastAsia" w:ascii="宋体" w:hAnsi="宋体" w:eastAsia="宋体"/>
        </w:rPr>
        <w:t>√√√√</w:t>
      </w:r>
      <w:r>
        <w:rPr>
          <w:rFonts w:ascii="宋体" w:hAnsi="宋体" w:eastAsia="宋体"/>
        </w:rPr>
        <w:sym w:font="Wingdings 2" w:char="F0CD"/>
      </w:r>
    </w:p>
    <w:p w14:paraId="3C741F73">
      <w:pPr>
        <w:rPr>
          <w:rFonts w:ascii="宋体" w:hAnsi="宋体" w:eastAsia="宋体"/>
        </w:rPr>
      </w:pPr>
      <w:r>
        <w:rPr>
          <w:rFonts w:hint="eastAsia" w:ascii="宋体" w:hAnsi="宋体" w:eastAsia="宋体"/>
        </w:rPr>
        <w:t>三、填空题</w:t>
      </w:r>
    </w:p>
    <w:p w14:paraId="452C36CF">
      <w:pPr>
        <w:rPr>
          <w:rFonts w:ascii="宋体" w:hAnsi="宋体" w:eastAsia="宋体"/>
        </w:rPr>
      </w:pPr>
      <w:r>
        <w:rPr>
          <w:rFonts w:hint="eastAsia" w:ascii="宋体" w:hAnsi="宋体" w:eastAsia="宋体"/>
        </w:rPr>
        <w:t>1</w:t>
      </w:r>
      <w:r>
        <w:rPr>
          <w:rFonts w:ascii="宋体" w:hAnsi="宋体" w:eastAsia="宋体"/>
        </w:rPr>
        <w:t>.</w:t>
      </w:r>
      <w:r>
        <w:rPr>
          <w:rFonts w:hint="eastAsia" w:ascii="宋体" w:hAnsi="宋体" w:eastAsia="宋体"/>
        </w:rPr>
        <w:t xml:space="preserve"> 头部</w:t>
      </w:r>
    </w:p>
    <w:p w14:paraId="74E4E8B4">
      <w:pPr>
        <w:rPr>
          <w:rFonts w:ascii="宋体" w:hAnsi="宋体" w:eastAsia="宋体"/>
        </w:rPr>
      </w:pPr>
      <w:r>
        <w:rPr>
          <w:rFonts w:hint="eastAsia" w:ascii="宋体" w:hAnsi="宋体" w:eastAsia="宋体"/>
        </w:rPr>
        <w:t>2</w:t>
      </w:r>
      <w:r>
        <w:rPr>
          <w:rFonts w:ascii="宋体" w:hAnsi="宋体" w:eastAsia="宋体"/>
        </w:rPr>
        <w:t>.</w:t>
      </w:r>
      <w:r>
        <w:rPr>
          <w:rFonts w:hint="eastAsia" w:ascii="宋体" w:hAnsi="宋体" w:eastAsia="宋体"/>
        </w:rPr>
        <w:t xml:space="preserve"> IKE（Internet密钥交换）</w:t>
      </w:r>
    </w:p>
    <w:p w14:paraId="194D1B72">
      <w:pPr>
        <w:rPr>
          <w:rFonts w:ascii="宋体" w:hAnsi="宋体" w:eastAsia="宋体"/>
        </w:rPr>
      </w:pPr>
      <w:r>
        <w:rPr>
          <w:rFonts w:hint="eastAsia" w:ascii="宋体" w:hAnsi="宋体" w:eastAsia="宋体"/>
        </w:rPr>
        <w:t>3</w:t>
      </w:r>
      <w:r>
        <w:rPr>
          <w:rFonts w:ascii="宋体" w:hAnsi="宋体" w:eastAsia="宋体"/>
        </w:rPr>
        <w:t>.</w:t>
      </w:r>
      <w:r>
        <w:rPr>
          <w:rFonts w:hint="eastAsia" w:ascii="宋体" w:hAnsi="宋体" w:eastAsia="宋体"/>
        </w:rPr>
        <w:t xml:space="preserve"> </w:t>
      </w:r>
      <w:r>
        <w:rPr>
          <w:rFonts w:ascii="宋体" w:hAnsi="宋体" w:eastAsia="宋体"/>
        </w:rPr>
        <w:t>IP</w:t>
      </w:r>
    </w:p>
    <w:p w14:paraId="46FB6BB2">
      <w:pPr>
        <w:pStyle w:val="19"/>
        <w:ind w:firstLine="0" w:firstLineChars="0"/>
        <w:rPr>
          <w:rFonts w:ascii="宋体" w:hAnsi="宋体"/>
        </w:rPr>
      </w:pPr>
      <w:r>
        <w:rPr>
          <w:rFonts w:ascii="宋体" w:hAnsi="宋体"/>
        </w:rPr>
        <w:t>4.</w:t>
      </w:r>
      <w:r>
        <w:rPr>
          <w:rFonts w:hint="eastAsia" w:ascii="宋体" w:hAnsi="宋体"/>
        </w:rPr>
        <w:t xml:space="preserve"> 虚拟专用（VPN）</w:t>
      </w:r>
    </w:p>
    <w:p w14:paraId="0A1AFE81">
      <w:pPr>
        <w:pStyle w:val="19"/>
        <w:ind w:firstLine="0" w:firstLineChars="0"/>
        <w:rPr>
          <w:rFonts w:ascii="宋体" w:hAnsi="宋体"/>
        </w:rPr>
      </w:pPr>
      <w:r>
        <w:rPr>
          <w:rFonts w:ascii="宋体" w:hAnsi="宋体"/>
        </w:rPr>
        <w:t>5.</w:t>
      </w:r>
      <w:r>
        <w:rPr>
          <w:rFonts w:hint="eastAsia" w:ascii="宋体" w:hAnsi="宋体"/>
        </w:rPr>
        <w:t xml:space="preserve"> 分散的</w:t>
      </w:r>
    </w:p>
    <w:p w14:paraId="42491F66">
      <w:pPr>
        <w:pStyle w:val="19"/>
        <w:ind w:firstLine="0" w:firstLineChars="0"/>
        <w:rPr>
          <w:rFonts w:ascii="宋体" w:hAnsi="宋体"/>
        </w:rPr>
      </w:pPr>
      <w:r>
        <w:rPr>
          <w:rFonts w:hint="eastAsia" w:ascii="宋体" w:hAnsi="宋体"/>
        </w:rPr>
        <w:t>6</w:t>
      </w:r>
      <w:r>
        <w:rPr>
          <w:rFonts w:ascii="宋体" w:hAnsi="宋体"/>
        </w:rPr>
        <w:t xml:space="preserve">. </w:t>
      </w:r>
      <w:r>
        <w:rPr>
          <w:rFonts w:hint="eastAsia" w:ascii="宋体" w:hAnsi="宋体"/>
        </w:rPr>
        <w:t>网络</w:t>
      </w:r>
    </w:p>
    <w:p w14:paraId="1BCFC585">
      <w:pPr>
        <w:pStyle w:val="19"/>
        <w:ind w:firstLine="0" w:firstLineChars="0"/>
        <w:rPr>
          <w:rFonts w:ascii="宋体" w:hAnsi="宋体"/>
        </w:rPr>
      </w:pPr>
      <w:r>
        <w:rPr>
          <w:rFonts w:hint="eastAsia" w:ascii="宋体" w:hAnsi="宋体"/>
        </w:rPr>
        <w:t>7</w:t>
      </w:r>
      <w:r>
        <w:rPr>
          <w:rFonts w:ascii="宋体" w:hAnsi="宋体"/>
        </w:rPr>
        <w:t xml:space="preserve">. </w:t>
      </w:r>
      <w:r>
        <w:rPr>
          <w:rFonts w:hint="eastAsia" w:ascii="宋体" w:hAnsi="宋体"/>
        </w:rPr>
        <w:t>开销</w:t>
      </w:r>
    </w:p>
    <w:p w14:paraId="6BF070E0">
      <w:pPr>
        <w:pStyle w:val="19"/>
        <w:ind w:firstLine="0" w:firstLineChars="0"/>
        <w:rPr>
          <w:rFonts w:hint="eastAsia" w:ascii="宋体" w:hAnsi="宋体"/>
        </w:rPr>
      </w:pPr>
      <w:r>
        <w:rPr>
          <w:rFonts w:hint="eastAsia" w:ascii="宋体" w:hAnsi="宋体"/>
        </w:rPr>
        <w:t>8</w:t>
      </w:r>
      <w:r>
        <w:rPr>
          <w:rFonts w:ascii="宋体" w:hAnsi="宋体"/>
        </w:rPr>
        <w:t xml:space="preserve">. </w:t>
      </w:r>
      <w:r>
        <w:rPr>
          <w:rFonts w:hint="eastAsia" w:ascii="宋体" w:hAnsi="宋体"/>
        </w:rPr>
        <w:t>加密</w:t>
      </w:r>
    </w:p>
    <w:p w14:paraId="11B54805">
      <w:pPr>
        <w:rPr>
          <w:rFonts w:ascii="宋体" w:hAnsi="宋体" w:eastAsia="宋体"/>
        </w:rPr>
      </w:pPr>
      <w:r>
        <w:rPr>
          <w:rFonts w:hint="eastAsia" w:ascii="宋体" w:hAnsi="宋体" w:eastAsia="宋体"/>
        </w:rPr>
        <w:t>四、综合实践题</w:t>
      </w:r>
    </w:p>
    <w:p w14:paraId="31753905">
      <w:pPr>
        <w:rPr>
          <w:rFonts w:ascii="宋体" w:hAnsi="宋体" w:eastAsia="宋体"/>
        </w:rPr>
      </w:pPr>
      <w:r>
        <w:rPr>
          <w:rFonts w:hint="eastAsia" w:ascii="宋体" w:hAnsi="宋体" w:eastAsia="宋体"/>
        </w:rPr>
        <w:t>略</w:t>
      </w:r>
    </w:p>
    <w:p w14:paraId="4CA42B82">
      <w:pPr>
        <w:rPr>
          <w:rFonts w:ascii="宋体" w:hAnsi="宋体" w:eastAsia="宋体"/>
        </w:rPr>
      </w:pPr>
    </w:p>
    <w:p w14:paraId="1DF097BC">
      <w:pPr>
        <w:rPr>
          <w:rFonts w:hint="eastAsia" w:ascii="宋体" w:hAnsi="宋体" w:eastAsia="宋体"/>
        </w:rPr>
      </w:pPr>
    </w:p>
    <w:p w14:paraId="491AFDE7">
      <w:pPr>
        <w:jc w:val="center"/>
        <w:rPr>
          <w:rFonts w:ascii="宋体" w:hAnsi="宋体" w:eastAsia="宋体"/>
        </w:rPr>
      </w:pPr>
      <w:r>
        <w:rPr>
          <w:rFonts w:hint="eastAsia" w:ascii="宋体" w:hAnsi="宋体" w:eastAsia="宋体"/>
        </w:rPr>
        <w:t>任务</w:t>
      </w:r>
      <w:r>
        <w:rPr>
          <w:rFonts w:ascii="宋体" w:hAnsi="宋体" w:eastAsia="宋体"/>
        </w:rPr>
        <w:t>3 Dynamic VPN应用场景及配置</w:t>
      </w:r>
    </w:p>
    <w:p w14:paraId="20819669">
      <w:pPr>
        <w:rPr>
          <w:rFonts w:ascii="宋体" w:hAnsi="宋体" w:eastAsia="宋体"/>
        </w:rPr>
      </w:pPr>
      <w:r>
        <w:rPr>
          <w:rFonts w:hint="eastAsia" w:ascii="宋体" w:hAnsi="宋体" w:eastAsia="宋体"/>
        </w:rPr>
        <w:t>一、选择题</w:t>
      </w:r>
    </w:p>
    <w:p w14:paraId="3EE6D9EF">
      <w:pPr>
        <w:rPr>
          <w:rFonts w:ascii="宋体" w:hAnsi="宋体" w:eastAsia="宋体"/>
        </w:rPr>
      </w:pPr>
      <w:r>
        <w:rPr>
          <w:rFonts w:hint="eastAsia" w:ascii="宋体" w:hAnsi="宋体" w:eastAsia="宋体"/>
        </w:rPr>
        <w:t>1</w:t>
      </w:r>
      <w:r>
        <w:rPr>
          <w:rFonts w:ascii="宋体" w:hAnsi="宋体" w:eastAsia="宋体"/>
        </w:rPr>
        <w:t>-6  ACBBCC</w:t>
      </w:r>
    </w:p>
    <w:p w14:paraId="65A2848E">
      <w:pPr>
        <w:rPr>
          <w:rFonts w:ascii="宋体" w:hAnsi="宋体" w:eastAsia="宋体"/>
        </w:rPr>
      </w:pPr>
      <w:r>
        <w:rPr>
          <w:rFonts w:hint="eastAsia" w:ascii="宋体" w:hAnsi="宋体" w:eastAsia="宋体"/>
        </w:rPr>
        <w:t>二、判断题</w:t>
      </w:r>
    </w:p>
    <w:p w14:paraId="066DD3CF">
      <w:pPr>
        <w:rPr>
          <w:rFonts w:hint="eastAsia" w:ascii="宋体" w:hAnsi="宋体" w:eastAsia="宋体"/>
        </w:rPr>
      </w:pPr>
      <w:r>
        <w:rPr>
          <w:rFonts w:hint="eastAsia" w:ascii="宋体" w:hAnsi="宋体" w:eastAsia="宋体"/>
        </w:rPr>
        <w:t>1</w:t>
      </w:r>
      <w:r>
        <w:rPr>
          <w:rFonts w:ascii="宋体" w:hAnsi="宋体" w:eastAsia="宋体"/>
        </w:rPr>
        <w:t xml:space="preserve">-7  </w:t>
      </w:r>
      <w:r>
        <w:rPr>
          <w:rFonts w:ascii="宋体" w:hAnsi="宋体" w:eastAsia="宋体"/>
        </w:rPr>
        <w:sym w:font="Wingdings 2" w:char="F0CD"/>
      </w:r>
      <w:r>
        <w:rPr>
          <w:rFonts w:hint="eastAsia" w:ascii="宋体" w:hAnsi="宋体" w:eastAsia="宋体"/>
        </w:rPr>
        <w:t>√</w:t>
      </w:r>
      <w:r>
        <w:rPr>
          <w:rFonts w:ascii="宋体" w:hAnsi="宋体" w:eastAsia="宋体"/>
        </w:rPr>
        <w:sym w:font="Wingdings 2" w:char="F0CD"/>
      </w:r>
      <w:r>
        <w:rPr>
          <w:rFonts w:ascii="宋体" w:hAnsi="宋体" w:eastAsia="宋体"/>
        </w:rPr>
        <w:sym w:font="Wingdings 2" w:char="F0CD"/>
      </w:r>
      <w:r>
        <w:rPr>
          <w:rFonts w:hint="eastAsia" w:ascii="宋体" w:hAnsi="宋体" w:eastAsia="宋体"/>
        </w:rPr>
        <w:t>√</w:t>
      </w:r>
      <w:r>
        <w:rPr>
          <w:rFonts w:ascii="宋体" w:hAnsi="宋体" w:eastAsia="宋体"/>
        </w:rPr>
        <w:sym w:font="Wingdings 2" w:char="F0CD"/>
      </w:r>
      <w:r>
        <w:rPr>
          <w:rFonts w:hint="eastAsia" w:ascii="宋体" w:hAnsi="宋体" w:eastAsia="宋体"/>
        </w:rPr>
        <w:t>√</w:t>
      </w:r>
    </w:p>
    <w:p w14:paraId="5F2009C6">
      <w:pPr>
        <w:rPr>
          <w:rFonts w:ascii="宋体" w:hAnsi="宋体" w:eastAsia="宋体"/>
        </w:rPr>
      </w:pPr>
      <w:r>
        <w:rPr>
          <w:rFonts w:hint="eastAsia" w:ascii="宋体" w:hAnsi="宋体" w:eastAsia="宋体"/>
        </w:rPr>
        <w:t>三、填空题</w:t>
      </w:r>
    </w:p>
    <w:p w14:paraId="3B0CC1BC">
      <w:pPr>
        <w:rPr>
          <w:rFonts w:ascii="宋体" w:hAnsi="宋体" w:eastAsia="宋体"/>
        </w:rPr>
      </w:pPr>
      <w:r>
        <w:rPr>
          <w:rFonts w:hint="eastAsia" w:ascii="宋体" w:hAnsi="宋体" w:eastAsia="宋体"/>
        </w:rPr>
        <w:t>1</w:t>
      </w:r>
      <w:r>
        <w:rPr>
          <w:rFonts w:ascii="宋体" w:hAnsi="宋体" w:eastAsia="宋体"/>
        </w:rPr>
        <w:t>.</w:t>
      </w:r>
      <w:r>
        <w:rPr>
          <w:rFonts w:hint="eastAsia" w:ascii="宋体" w:hAnsi="宋体" w:eastAsia="宋体"/>
        </w:rPr>
        <w:t xml:space="preserve"> </w:t>
      </w:r>
      <w:r>
        <w:rPr>
          <w:rFonts w:hint="eastAsia" w:ascii="宋体" w:hAnsi="宋体"/>
        </w:rPr>
        <w:t>SSL/TLS, IPSec</w:t>
      </w:r>
    </w:p>
    <w:p w14:paraId="6E8C32F0">
      <w:pPr>
        <w:rPr>
          <w:rFonts w:ascii="宋体" w:hAnsi="宋体" w:eastAsia="宋体"/>
        </w:rPr>
      </w:pPr>
      <w:r>
        <w:rPr>
          <w:rFonts w:hint="eastAsia" w:ascii="宋体" w:hAnsi="宋体" w:eastAsia="宋体"/>
        </w:rPr>
        <w:t>2</w:t>
      </w:r>
      <w:r>
        <w:rPr>
          <w:rFonts w:ascii="宋体" w:hAnsi="宋体" w:eastAsia="宋体"/>
        </w:rPr>
        <w:t>.</w:t>
      </w:r>
      <w:r>
        <w:rPr>
          <w:rFonts w:hint="eastAsia" w:ascii="宋体" w:hAnsi="宋体" w:eastAsia="宋体"/>
        </w:rPr>
        <w:t xml:space="preserve"> </w:t>
      </w:r>
      <w:r>
        <w:rPr>
          <w:rFonts w:hint="eastAsia" w:ascii="宋体" w:hAnsi="宋体"/>
        </w:rPr>
        <w:t>多因素认证</w:t>
      </w:r>
    </w:p>
    <w:p w14:paraId="20AE873B">
      <w:pPr>
        <w:rPr>
          <w:rFonts w:ascii="宋体" w:hAnsi="宋体" w:eastAsia="宋体"/>
        </w:rPr>
      </w:pPr>
      <w:r>
        <w:rPr>
          <w:rFonts w:hint="eastAsia" w:ascii="宋体" w:hAnsi="宋体" w:eastAsia="宋体"/>
        </w:rPr>
        <w:t>3</w:t>
      </w:r>
      <w:r>
        <w:rPr>
          <w:rFonts w:ascii="宋体" w:hAnsi="宋体" w:eastAsia="宋体"/>
        </w:rPr>
        <w:t>.</w:t>
      </w:r>
      <w:r>
        <w:rPr>
          <w:rFonts w:hint="eastAsia" w:ascii="宋体" w:hAnsi="宋体" w:eastAsia="宋体"/>
        </w:rPr>
        <w:t xml:space="preserve"> </w:t>
      </w:r>
      <w:r>
        <w:rPr>
          <w:rFonts w:hint="eastAsia" w:ascii="宋体" w:hAnsi="宋体"/>
        </w:rPr>
        <w:t>网络</w:t>
      </w:r>
    </w:p>
    <w:p w14:paraId="2A0F55F6">
      <w:pPr>
        <w:pStyle w:val="19"/>
        <w:ind w:firstLine="0" w:firstLineChars="0"/>
        <w:rPr>
          <w:rFonts w:ascii="宋体" w:hAnsi="宋体"/>
        </w:rPr>
      </w:pPr>
      <w:r>
        <w:rPr>
          <w:rFonts w:ascii="宋体" w:hAnsi="宋体"/>
        </w:rPr>
        <w:t>4.</w:t>
      </w:r>
      <w:r>
        <w:rPr>
          <w:rFonts w:hint="eastAsia" w:ascii="宋体" w:hAnsi="宋体"/>
        </w:rPr>
        <w:t xml:space="preserve"> 远程工作, 多云</w:t>
      </w:r>
    </w:p>
    <w:p w14:paraId="46A5A25F">
      <w:pPr>
        <w:pStyle w:val="19"/>
        <w:ind w:firstLine="0" w:firstLineChars="0"/>
        <w:rPr>
          <w:rFonts w:ascii="宋体" w:hAnsi="宋体"/>
        </w:rPr>
      </w:pPr>
      <w:r>
        <w:rPr>
          <w:rFonts w:hint="eastAsia" w:ascii="宋体" w:hAnsi="宋体"/>
        </w:rPr>
        <w:t>5</w:t>
      </w:r>
      <w:r>
        <w:rPr>
          <w:rFonts w:ascii="宋体" w:hAnsi="宋体"/>
        </w:rPr>
        <w:t>.</w:t>
      </w:r>
      <w:r>
        <w:rPr>
          <w:rFonts w:hint="eastAsia" w:ascii="宋体" w:hAnsi="宋体"/>
        </w:rPr>
        <w:t xml:space="preserve"> VPN服务器</w:t>
      </w:r>
    </w:p>
    <w:p w14:paraId="6162D933">
      <w:pPr>
        <w:pStyle w:val="19"/>
        <w:ind w:firstLine="0" w:firstLineChars="0"/>
        <w:rPr>
          <w:rFonts w:hint="eastAsia" w:ascii="宋体" w:hAnsi="宋体"/>
        </w:rPr>
      </w:pPr>
      <w:r>
        <w:rPr>
          <w:rFonts w:hint="eastAsia" w:ascii="宋体" w:hAnsi="宋体"/>
        </w:rPr>
        <w:t>6</w:t>
      </w:r>
      <w:r>
        <w:rPr>
          <w:rFonts w:ascii="宋体" w:hAnsi="宋体"/>
        </w:rPr>
        <w:t xml:space="preserve">. </w:t>
      </w:r>
      <w:r>
        <w:rPr>
          <w:rFonts w:hint="eastAsia" w:ascii="宋体" w:hAnsi="宋体"/>
        </w:rPr>
        <w:t>动态</w:t>
      </w:r>
    </w:p>
    <w:p w14:paraId="5C67D982">
      <w:pPr>
        <w:rPr>
          <w:rFonts w:ascii="宋体" w:hAnsi="宋体" w:eastAsia="宋体"/>
        </w:rPr>
      </w:pPr>
      <w:r>
        <w:rPr>
          <w:rFonts w:hint="eastAsia" w:ascii="宋体" w:hAnsi="宋体" w:eastAsia="宋体"/>
        </w:rPr>
        <w:t>四、综合实践题</w:t>
      </w:r>
    </w:p>
    <w:p w14:paraId="3BC2CFAE">
      <w:pPr>
        <w:rPr>
          <w:rFonts w:ascii="宋体" w:hAnsi="宋体" w:eastAsia="宋体"/>
        </w:rPr>
      </w:pPr>
      <w:r>
        <w:rPr>
          <w:rFonts w:hint="eastAsia" w:ascii="宋体" w:hAnsi="宋体" w:eastAsia="宋体"/>
        </w:rPr>
        <w:t>略</w:t>
      </w:r>
    </w:p>
    <w:p w14:paraId="187D1FA4">
      <w:pPr>
        <w:rPr>
          <w:rFonts w:hint="eastAsia" w:ascii="宋体" w:hAnsi="宋体" w:eastAsia="宋体"/>
        </w:rPr>
      </w:pPr>
    </w:p>
    <w:p w14:paraId="032DE308">
      <w:pPr>
        <w:rPr>
          <w:rFonts w:ascii="宋体" w:hAnsi="宋体" w:eastAsia="宋体"/>
        </w:rPr>
      </w:pPr>
    </w:p>
    <w:p w14:paraId="65810D04">
      <w:pPr>
        <w:rPr>
          <w:rFonts w:hint="eastAsia" w:ascii="宋体" w:hAnsi="宋体" w:eastAsia="宋体"/>
        </w:rPr>
      </w:pPr>
    </w:p>
    <w:p w14:paraId="1C4A1C67">
      <w:pPr>
        <w:jc w:val="center"/>
        <w:rPr>
          <w:rFonts w:hint="eastAsia" w:ascii="宋体" w:hAnsi="宋体" w:eastAsia="宋体"/>
          <w:szCs w:val="21"/>
        </w:rPr>
      </w:pPr>
      <w:bookmarkStart w:id="1" w:name="_GoBack"/>
      <w:bookmarkEnd w:id="1"/>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Castellar">
    <w:panose1 w:val="020A0402060406010301"/>
    <w:charset w:val="00"/>
    <w:family w:val="roman"/>
    <w:pitch w:val="default"/>
    <w:sig w:usb0="00000003" w:usb1="00000000" w:usb2="00000000" w:usb3="00000000" w:csb0="20000001" w:csb1="00000000"/>
  </w:font>
  <w:font w:name="微软雅黑">
    <w:panose1 w:val="020B0503020204020204"/>
    <w:charset w:val="86"/>
    <w:family w:val="auto"/>
    <w:pitch w:val="default"/>
    <w:sig w:usb0="80000287" w:usb1="2ACF3C50" w:usb2="00000016" w:usb3="00000000" w:csb0="0004001F" w:csb1="00000000"/>
  </w:font>
  <w:font w:name="Segoe UI">
    <w:panose1 w:val="020B0502040204020203"/>
    <w:charset w:val="00"/>
    <w:family w:val="swiss"/>
    <w:pitch w:val="default"/>
    <w:sig w:usb0="E4002EFF" w:usb1="C000E47F" w:usb2="00000009" w:usb3="00000000" w:csb0="200001FF" w:csb1="00000000"/>
  </w:font>
  <w:font w:name="Wingdings 2">
    <w:panose1 w:val="05020102010507070707"/>
    <w:charset w:val="02"/>
    <w:family w:val="roman"/>
    <w:pitch w:val="default"/>
    <w:sig w:usb0="00000000" w:usb1="0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871A3D7"/>
    <w:multiLevelType w:val="singleLevel"/>
    <w:tmpl w:val="8871A3D7"/>
    <w:lvl w:ilvl="0" w:tentative="0">
      <w:start w:val="2"/>
      <w:numFmt w:val="chineseCounting"/>
      <w:suff w:val="nothing"/>
      <w:lvlText w:val="%1、"/>
      <w:lvlJc w:val="left"/>
      <w:rPr>
        <w:rFonts w:hint="eastAsia"/>
      </w:rPr>
    </w:lvl>
  </w:abstractNum>
  <w:abstractNum w:abstractNumId="1">
    <w:nsid w:val="B0B05395"/>
    <w:multiLevelType w:val="singleLevel"/>
    <w:tmpl w:val="B0B05395"/>
    <w:lvl w:ilvl="0" w:tentative="0">
      <w:start w:val="4"/>
      <w:numFmt w:val="decimal"/>
      <w:suff w:val="space"/>
      <w:lvlText w:val="%1."/>
      <w:lvlJc w:val="left"/>
    </w:lvl>
  </w:abstractNum>
  <w:abstractNum w:abstractNumId="2">
    <w:nsid w:val="099C59E7"/>
    <w:multiLevelType w:val="multilevel"/>
    <w:tmpl w:val="099C59E7"/>
    <w:lvl w:ilvl="0" w:tentative="0">
      <w:start w:val="1"/>
      <w:numFmt w:val="japaneseCounting"/>
      <w:lvlText w:val="%1、"/>
      <w:lvlJc w:val="left"/>
      <w:pPr>
        <w:ind w:left="432" w:hanging="432"/>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3">
    <w:nsid w:val="38780540"/>
    <w:multiLevelType w:val="singleLevel"/>
    <w:tmpl w:val="38780540"/>
    <w:lvl w:ilvl="0" w:tentative="0">
      <w:start w:val="4"/>
      <w:numFmt w:val="chineseCounting"/>
      <w:suff w:val="nothing"/>
      <w:lvlText w:val="%1、"/>
      <w:lvlJc w:val="left"/>
      <w:pPr>
        <w:ind w:left="420" w:firstLine="0"/>
      </w:pPr>
      <w:rPr>
        <w:rFonts w:hint="eastAsia"/>
      </w:rPr>
    </w:lvl>
  </w:abstractNum>
  <w:abstractNum w:abstractNumId="4">
    <w:nsid w:val="42B8E9D4"/>
    <w:multiLevelType w:val="singleLevel"/>
    <w:tmpl w:val="42B8E9D4"/>
    <w:lvl w:ilvl="0" w:tentative="0">
      <w:start w:val="1"/>
      <w:numFmt w:val="chineseCounting"/>
      <w:suff w:val="nothing"/>
      <w:lvlText w:val="%1、"/>
      <w:lvlJc w:val="left"/>
      <w:rPr>
        <w:rFonts w:hint="eastAsia"/>
      </w:rPr>
    </w:lvl>
  </w:abstractNum>
  <w:abstractNum w:abstractNumId="5">
    <w:nsid w:val="43642359"/>
    <w:multiLevelType w:val="multilevel"/>
    <w:tmpl w:val="43642359"/>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6">
    <w:nsid w:val="48A82A8A"/>
    <w:multiLevelType w:val="singleLevel"/>
    <w:tmpl w:val="48A82A8A"/>
    <w:lvl w:ilvl="0" w:tentative="0">
      <w:start w:val="1"/>
      <w:numFmt w:val="chineseCounting"/>
      <w:suff w:val="nothing"/>
      <w:lvlText w:val="%1、"/>
      <w:lvlJc w:val="left"/>
      <w:rPr>
        <w:rFonts w:hint="eastAsia"/>
      </w:rPr>
    </w:lvl>
  </w:abstractNum>
  <w:abstractNum w:abstractNumId="7">
    <w:nsid w:val="78E5163E"/>
    <w:multiLevelType w:val="singleLevel"/>
    <w:tmpl w:val="78E5163E"/>
    <w:lvl w:ilvl="0" w:tentative="0">
      <w:start w:val="1"/>
      <w:numFmt w:val="decimal"/>
      <w:suff w:val="space"/>
      <w:lvlText w:val="%1."/>
      <w:lvlJc w:val="left"/>
    </w:lvl>
  </w:abstractNum>
  <w:num w:numId="1">
    <w:abstractNumId w:val="6"/>
  </w:num>
  <w:num w:numId="2">
    <w:abstractNumId w:val="2"/>
  </w:num>
  <w:num w:numId="3">
    <w:abstractNumId w:val="0"/>
  </w:num>
  <w:num w:numId="4">
    <w:abstractNumId w:val="5"/>
  </w:num>
  <w:num w:numId="5">
    <w:abstractNumId w:val="1"/>
  </w:num>
  <w:num w:numId="6">
    <w:abstractNumId w:val="4"/>
  </w:num>
  <w:num w:numId="7">
    <w:abstractNumId w:val="3"/>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E3MGMyZDMzOGIyMGUyMDk5Mjg3MWUzODcxN2RkNTQifQ=="/>
  </w:docVars>
  <w:rsids>
    <w:rsidRoot w:val="00734FA8"/>
    <w:rsid w:val="00034EA4"/>
    <w:rsid w:val="00186BA2"/>
    <w:rsid w:val="001E7371"/>
    <w:rsid w:val="00235C27"/>
    <w:rsid w:val="00250404"/>
    <w:rsid w:val="002979E2"/>
    <w:rsid w:val="002A4623"/>
    <w:rsid w:val="002F2C90"/>
    <w:rsid w:val="003159DE"/>
    <w:rsid w:val="00371AD4"/>
    <w:rsid w:val="003912BE"/>
    <w:rsid w:val="00535D57"/>
    <w:rsid w:val="005A77FA"/>
    <w:rsid w:val="005B38E2"/>
    <w:rsid w:val="005D6DCB"/>
    <w:rsid w:val="006133BA"/>
    <w:rsid w:val="006C0A82"/>
    <w:rsid w:val="006F74EF"/>
    <w:rsid w:val="00734FA8"/>
    <w:rsid w:val="00762BD9"/>
    <w:rsid w:val="00852FB3"/>
    <w:rsid w:val="009353AB"/>
    <w:rsid w:val="009869AB"/>
    <w:rsid w:val="00A6307F"/>
    <w:rsid w:val="00A712EB"/>
    <w:rsid w:val="00AA2A83"/>
    <w:rsid w:val="00B73BF3"/>
    <w:rsid w:val="00C61906"/>
    <w:rsid w:val="00C94C6B"/>
    <w:rsid w:val="00D20C02"/>
    <w:rsid w:val="00D55CDD"/>
    <w:rsid w:val="00DF5517"/>
    <w:rsid w:val="00E04A17"/>
    <w:rsid w:val="00E11015"/>
    <w:rsid w:val="00E175FD"/>
    <w:rsid w:val="00E17C1C"/>
    <w:rsid w:val="00E66D88"/>
    <w:rsid w:val="00F30490"/>
    <w:rsid w:val="00F633F5"/>
    <w:rsid w:val="00FA3F0E"/>
    <w:rsid w:val="0C210144"/>
    <w:rsid w:val="530C495A"/>
    <w:rsid w:val="5374066F"/>
    <w:rsid w:val="6FFC1D5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14:ligatures w14:val="standardContextual"/>
    </w:rPr>
  </w:style>
  <w:style w:type="paragraph" w:styleId="2">
    <w:name w:val="heading 1"/>
    <w:basedOn w:val="1"/>
    <w:next w:val="1"/>
    <w:link w:val="14"/>
    <w:qFormat/>
    <w:uiPriority w:val="9"/>
    <w:pPr>
      <w:keepNext/>
      <w:keepLines/>
      <w:spacing w:before="340" w:after="330" w:line="578" w:lineRule="auto"/>
      <w:outlineLvl w:val="0"/>
    </w:pPr>
    <w:rPr>
      <w:b/>
      <w:bCs/>
      <w:kern w:val="44"/>
      <w:sz w:val="44"/>
      <w:szCs w:val="44"/>
    </w:rPr>
  </w:style>
  <w:style w:type="paragraph" w:styleId="3">
    <w:name w:val="heading 2"/>
    <w:basedOn w:val="2"/>
    <w:next w:val="1"/>
    <w:link w:val="15"/>
    <w:unhideWhenUsed/>
    <w:qFormat/>
    <w:uiPriority w:val="9"/>
    <w:pPr>
      <w:keepNext/>
      <w:keepLines/>
      <w:spacing w:before="260" w:after="260" w:line="416" w:lineRule="auto"/>
      <w:outlineLvl w:val="1"/>
    </w:pPr>
    <w:rPr>
      <w:rFonts w:asciiTheme="majorHAnsi" w:hAnsiTheme="majorHAnsi" w:eastAsiaTheme="majorEastAsia" w:cstheme="majorBidi"/>
      <w:sz w:val="32"/>
      <w:szCs w:val="32"/>
    </w:rPr>
  </w:style>
  <w:style w:type="paragraph" w:styleId="4">
    <w:name w:val="heading 3"/>
    <w:basedOn w:val="1"/>
    <w:next w:val="1"/>
    <w:unhideWhenUsed/>
    <w:qFormat/>
    <w:uiPriority w:val="9"/>
    <w:pPr>
      <w:keepNext/>
      <w:keepLines/>
      <w:spacing w:before="260" w:after="260" w:line="416" w:lineRule="auto"/>
      <w:outlineLvl w:val="2"/>
    </w:pPr>
    <w:rPr>
      <w:b/>
      <w:bCs/>
      <w:sz w:val="32"/>
      <w:szCs w:val="32"/>
    </w:rPr>
  </w:style>
  <w:style w:type="paragraph" w:styleId="5">
    <w:name w:val="heading 4"/>
    <w:basedOn w:val="1"/>
    <w:next w:val="1"/>
    <w:unhideWhenUsed/>
    <w:qFormat/>
    <w:uiPriority w:val="9"/>
    <w:pPr>
      <w:spacing w:before="100" w:beforeAutospacing="1" w:after="100" w:afterAutospacing="1"/>
      <w:jc w:val="left"/>
      <w:outlineLvl w:val="3"/>
    </w:pPr>
    <w:rPr>
      <w:rFonts w:hint="eastAsia" w:ascii="宋体" w:hAnsi="宋体" w:eastAsia="宋体" w:cs="宋体"/>
      <w:b/>
      <w:bCs/>
      <w:kern w:val="0"/>
      <w:sz w:val="24"/>
      <w:szCs w:val="24"/>
      <w:lang w:val="en-US" w:eastAsia="zh-CN" w:bidi="ar"/>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6">
    <w:name w:val="footer"/>
    <w:basedOn w:val="1"/>
    <w:link w:val="13"/>
    <w:unhideWhenUsed/>
    <w:qFormat/>
    <w:uiPriority w:val="99"/>
    <w:pPr>
      <w:tabs>
        <w:tab w:val="center" w:pos="4153"/>
        <w:tab w:val="right" w:pos="8306"/>
      </w:tabs>
      <w:snapToGrid w:val="0"/>
      <w:jc w:val="left"/>
    </w:pPr>
    <w:rPr>
      <w:sz w:val="18"/>
      <w:szCs w:val="18"/>
    </w:rPr>
  </w:style>
  <w:style w:type="paragraph" w:styleId="7">
    <w:name w:val="header"/>
    <w:basedOn w:val="1"/>
    <w:link w:val="12"/>
    <w:unhideWhenUsed/>
    <w:qFormat/>
    <w:uiPriority w:val="99"/>
    <w:pPr>
      <w:tabs>
        <w:tab w:val="center" w:pos="4153"/>
        <w:tab w:val="right" w:pos="8306"/>
      </w:tabs>
      <w:snapToGrid w:val="0"/>
      <w:jc w:val="center"/>
    </w:pPr>
    <w:rPr>
      <w:sz w:val="18"/>
      <w:szCs w:val="18"/>
    </w:rPr>
  </w:style>
  <w:style w:type="table" w:styleId="9">
    <w:name w:val="Table Grid"/>
    <w:basedOn w:val="8"/>
    <w:qFormat/>
    <w:uiPriority w:val="0"/>
    <w:pPr>
      <w:widowControl w:val="0"/>
      <w:jc w:val="both"/>
    </w:pPr>
    <w:rPr>
      <w:rFonts w:ascii="Calibri" w:hAnsi="Calibri"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Strong"/>
    <w:basedOn w:val="10"/>
    <w:qFormat/>
    <w:uiPriority w:val="22"/>
    <w:rPr>
      <w:b/>
    </w:rPr>
  </w:style>
  <w:style w:type="character" w:customStyle="1" w:styleId="12">
    <w:name w:val="页眉 字符"/>
    <w:basedOn w:val="10"/>
    <w:link w:val="7"/>
    <w:qFormat/>
    <w:uiPriority w:val="99"/>
    <w:rPr>
      <w:sz w:val="18"/>
      <w:szCs w:val="18"/>
    </w:rPr>
  </w:style>
  <w:style w:type="character" w:customStyle="1" w:styleId="13">
    <w:name w:val="页脚 字符"/>
    <w:basedOn w:val="10"/>
    <w:link w:val="6"/>
    <w:qFormat/>
    <w:uiPriority w:val="99"/>
    <w:rPr>
      <w:sz w:val="18"/>
      <w:szCs w:val="18"/>
    </w:rPr>
  </w:style>
  <w:style w:type="character" w:customStyle="1" w:styleId="14">
    <w:name w:val="标题 1 字符"/>
    <w:basedOn w:val="10"/>
    <w:link w:val="2"/>
    <w:qFormat/>
    <w:uiPriority w:val="9"/>
    <w:rPr>
      <w:b/>
      <w:bCs/>
      <w:kern w:val="44"/>
      <w:sz w:val="44"/>
      <w:szCs w:val="44"/>
    </w:rPr>
  </w:style>
  <w:style w:type="character" w:customStyle="1" w:styleId="15">
    <w:name w:val="标题 2 字符"/>
    <w:basedOn w:val="10"/>
    <w:link w:val="3"/>
    <w:qFormat/>
    <w:uiPriority w:val="9"/>
    <w:rPr>
      <w:rFonts w:asciiTheme="majorHAnsi" w:hAnsiTheme="majorHAnsi" w:eastAsiaTheme="majorEastAsia" w:cstheme="majorBidi"/>
      <w:b/>
      <w:bCs/>
      <w:sz w:val="32"/>
      <w:szCs w:val="32"/>
    </w:rPr>
  </w:style>
  <w:style w:type="paragraph" w:styleId="16">
    <w:name w:val="List Paragraph"/>
    <w:basedOn w:val="1"/>
    <w:qFormat/>
    <w:uiPriority w:val="34"/>
    <w:pPr>
      <w:ind w:firstLine="420" w:firstLineChars="200"/>
    </w:pPr>
  </w:style>
  <w:style w:type="paragraph" w:customStyle="1" w:styleId="17">
    <w:name w:val="四级"/>
    <w:basedOn w:val="1"/>
    <w:next w:val="1"/>
    <w:qFormat/>
    <w:uiPriority w:val="0"/>
    <w:pPr>
      <w:spacing w:beforeLines="50" w:afterLines="50"/>
      <w:ind w:firstLine="200" w:firstLineChars="200"/>
    </w:pPr>
    <w:rPr>
      <w:rFonts w:ascii="Arial" w:hAnsi="Arial" w:eastAsia="宋体" w:cs="Times New Roman"/>
      <w:b/>
      <w:szCs w:val="24"/>
    </w:rPr>
  </w:style>
  <w:style w:type="paragraph" w:customStyle="1" w:styleId="18">
    <w:name w:val="正文11"/>
    <w:qFormat/>
    <w:uiPriority w:val="0"/>
    <w:pPr>
      <w:ind w:firstLine="420" w:firstLineChars="200"/>
    </w:pPr>
    <w:rPr>
      <w:rFonts w:ascii="Times New Roman" w:hAnsi="Times New Roman" w:eastAsia="宋体" w:cs="宋体"/>
      <w:sz w:val="21"/>
      <w:lang w:val="en-US" w:eastAsia="zh-CN" w:bidi="ar-SA"/>
    </w:rPr>
  </w:style>
  <w:style w:type="paragraph" w:customStyle="1" w:styleId="19">
    <w:name w:val="文章正文"/>
    <w:basedOn w:val="1"/>
    <w:qFormat/>
    <w:uiPriority w:val="0"/>
    <w:pPr>
      <w:ind w:firstLine="200" w:firstLineChars="200"/>
    </w:pPr>
    <w:rPr>
      <w:rFonts w:ascii="宋体" w:hAnsi="宋体" w:eastAsia="宋体" w:cs="宋体"/>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2" Type="http://schemas.openxmlformats.org/officeDocument/2006/relationships/fontTable" Target="fontTable.xml"/><Relationship Id="rId51" Type="http://schemas.openxmlformats.org/officeDocument/2006/relationships/numbering" Target="numbering.xml"/><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jpeg"/><Relationship Id="rId42" Type="http://schemas.openxmlformats.org/officeDocument/2006/relationships/image" Target="media/image39.jpeg"/><Relationship Id="rId41" Type="http://schemas.openxmlformats.org/officeDocument/2006/relationships/image" Target="media/image38.jpeg"/><Relationship Id="rId40" Type="http://schemas.openxmlformats.org/officeDocument/2006/relationships/image" Target="media/image37.jpeg"/><Relationship Id="rId4" Type="http://schemas.openxmlformats.org/officeDocument/2006/relationships/image" Target="media/image1.png"/><Relationship Id="rId39" Type="http://schemas.openxmlformats.org/officeDocument/2006/relationships/image" Target="media/image36.jpeg"/><Relationship Id="rId38" Type="http://schemas.openxmlformats.org/officeDocument/2006/relationships/image" Target="media/image35.jpe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jpeg"/><Relationship Id="rId30" Type="http://schemas.openxmlformats.org/officeDocument/2006/relationships/image" Target="media/image27.jpeg"/><Relationship Id="rId3" Type="http://schemas.openxmlformats.org/officeDocument/2006/relationships/theme" Target="theme/theme1.xml"/><Relationship Id="rId29" Type="http://schemas.openxmlformats.org/officeDocument/2006/relationships/image" Target="media/image26.jpeg"/><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51</Pages>
  <Words>2502</Words>
  <Characters>3099</Characters>
  <Lines>20</Lines>
  <Paragraphs>5</Paragraphs>
  <TotalTime>0</TotalTime>
  <ScaleCrop>false</ScaleCrop>
  <LinksUpToDate>false</LinksUpToDate>
  <CharactersWithSpaces>3140</CharactersWithSpaces>
  <Application>WPS Office_12.1.0.17140_F1E327BC-269C-435d-A152-05C5408002CA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2023-10-15T14:53:00Z</dcterms:created>
  <dc:creator>华雄 梁</dc:creator>
  <cp:lastModifiedBy>微信用户</cp:lastModifiedBy>
  <dcterms:modified xsi:type="dcterms:W3CDTF">2025-12-23T09:14:02Z</dcterms:modified>
  <cp:revision>68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2052-12.1.0.17140</vt:lpwstr>
  </property>
  <property fmtid="{D5CDD505-2E9C-101B-9397-08002B2CF9AE}" pid="3" name="ICV">
    <vt:lpwstr>C2633741653245029288E3E71526C582_13</vt:lpwstr>
  </property>
</Properties>
</file>