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10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《大学生职业发展与就业指导》试卷2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及参考答案</w:t>
      </w:r>
    </w:p>
    <w:p w14:paraId="061EC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3D2C5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一、单选题</w:t>
      </w:r>
    </w:p>
    <w:p w14:paraId="43C05F7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职业锚理论是由哪位学者提出的？</w:t>
      </w:r>
    </w:p>
    <w:p w14:paraId="19759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埃德加·施恩</w:t>
      </w:r>
    </w:p>
    <w:p w14:paraId="33C75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唐纳德·舒伯</w:t>
      </w:r>
    </w:p>
    <w:p w14:paraId="475B9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约翰·霍兰德</w:t>
      </w:r>
    </w:p>
    <w:p w14:paraId="7B2F7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弗兰克·帕森斯</w:t>
      </w:r>
    </w:p>
    <w:p w14:paraId="04F31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327D779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以下哪种能力对于大学生求职面试来说相对不那么重要？</w:t>
      </w:r>
    </w:p>
    <w:p w14:paraId="74100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沟通表达能力</w:t>
      </w:r>
    </w:p>
    <w:p w14:paraId="09850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专业知识掌握程度</w:t>
      </w:r>
    </w:p>
    <w:p w14:paraId="7A4E2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玩游戏的能力</w:t>
      </w:r>
    </w:p>
    <w:p w14:paraId="7DD59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团队协作能力</w:t>
      </w:r>
    </w:p>
    <w:p w14:paraId="0CB60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0A6E215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在职业选择中，哪项因素通常对长期满意度影响较大？</w:t>
      </w:r>
    </w:p>
    <w:p w14:paraId="5F972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薪资待遇</w:t>
      </w:r>
    </w:p>
    <w:p w14:paraId="1D7F1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职业兴趣</w:t>
      </w:r>
    </w:p>
    <w:p w14:paraId="3266C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工作地点</w:t>
      </w:r>
    </w:p>
    <w:p w14:paraId="11B3E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公司规模</w:t>
      </w:r>
    </w:p>
    <w:p w14:paraId="70974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6EE50A2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大学生进行职业规划的第一步通常是什么？</w:t>
      </w:r>
    </w:p>
    <w:p w14:paraId="141F9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确定职业目标</w:t>
      </w:r>
    </w:p>
    <w:p w14:paraId="16F61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了解自我</w:t>
      </w:r>
    </w:p>
    <w:p w14:paraId="54173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分析职业环境</w:t>
      </w:r>
    </w:p>
    <w:p w14:paraId="364CC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制定行动计划</w:t>
      </w:r>
    </w:p>
    <w:p w14:paraId="3FB39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2F7FE1D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以下哪个不属于常见的职业测评工具？</w:t>
      </w:r>
    </w:p>
    <w:p w14:paraId="14C41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卡特尔16PF</w:t>
      </w:r>
    </w:p>
    <w:p w14:paraId="6EE8A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九型人格测试</w:t>
      </w:r>
    </w:p>
    <w:p w14:paraId="3E250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四六级考试</w:t>
      </w:r>
    </w:p>
    <w:p w14:paraId="6476D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霍兰德职业兴趣测试</w:t>
      </w:r>
    </w:p>
    <w:p w14:paraId="77834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07DFF136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关于职业发展路径，以下哪种说法较为准确？</w:t>
      </w:r>
    </w:p>
    <w:p w14:paraId="7D187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只有一种固定模式，大家都一样</w:t>
      </w:r>
    </w:p>
    <w:p w14:paraId="53D3F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可以有多种选择，根据个人情况而定</w:t>
      </w:r>
    </w:p>
    <w:p w14:paraId="04A29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完全取决于运气，无法规划</w:t>
      </w:r>
    </w:p>
    <w:p w14:paraId="37B51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由学校统一安排，个人无需操心</w:t>
      </w:r>
    </w:p>
    <w:p w14:paraId="5F206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73E94373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对于大学生而言，参加社会实践活动对职业发展的主要作用是什么？</w:t>
      </w:r>
    </w:p>
    <w:p w14:paraId="527CC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可以赚取很多零花钱</w:t>
      </w:r>
    </w:p>
    <w:p w14:paraId="789ED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增加社会阅历，提升综合能力</w:t>
      </w:r>
    </w:p>
    <w:p w14:paraId="18601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可以逃避学校课程学习</w:t>
      </w:r>
    </w:p>
    <w:p w14:paraId="35AB0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单纯为了好玩</w:t>
      </w:r>
    </w:p>
    <w:p w14:paraId="04144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256FA486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职业生涯规划中，中期目标一般规划的是多长时间？</w:t>
      </w:r>
    </w:p>
    <w:p w14:paraId="2FDF5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1 - 2年</w:t>
      </w:r>
    </w:p>
    <w:p w14:paraId="5F0BC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3 - 5年</w:t>
      </w:r>
    </w:p>
    <w:p w14:paraId="4F0F3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6 - 10年</w:t>
      </w:r>
    </w:p>
    <w:p w14:paraId="1529E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10年以上</w:t>
      </w:r>
    </w:p>
    <w:p w14:paraId="0AB16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0C3D3275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哪种性格类型的人在职业中通常更擅长组织协调和领导工作？</w:t>
      </w:r>
    </w:p>
    <w:p w14:paraId="30457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内向型</w:t>
      </w:r>
    </w:p>
    <w:p w14:paraId="6C3B1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外向型</w:t>
      </w:r>
    </w:p>
    <w:p w14:paraId="538C8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感觉型</w:t>
      </w:r>
    </w:p>
    <w:p w14:paraId="25D78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直觉型</w:t>
      </w:r>
    </w:p>
    <w:p w14:paraId="2BAFB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273724EE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以下哪项是职业素养的重要组成部分？</w:t>
      </w:r>
    </w:p>
    <w:p w14:paraId="312F4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职业道德</w:t>
      </w:r>
    </w:p>
    <w:p w14:paraId="08A95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身高体型</w:t>
      </w:r>
    </w:p>
    <w:p w14:paraId="4F6E4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家庭背景</w:t>
      </w:r>
    </w:p>
    <w:p w14:paraId="780F8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口音特点</w:t>
      </w:r>
    </w:p>
    <w:p w14:paraId="20F20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6AD39217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在制定职业规划时，要充分考虑到外部环境的变化，这体现了什么原则？</w:t>
      </w:r>
    </w:p>
    <w:p w14:paraId="1090F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动态性原则</w:t>
      </w:r>
    </w:p>
    <w:p w14:paraId="2D6BE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可行性原则</w:t>
      </w:r>
    </w:p>
    <w:p w14:paraId="6A860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适时性原则</w:t>
      </w:r>
    </w:p>
    <w:p w14:paraId="77872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连续性原则</w:t>
      </w:r>
    </w:p>
    <w:p w14:paraId="5D8BE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12FD58F6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大学生职业发展过程中，遇到挫折时应该首先采取什么态度？</w:t>
      </w:r>
    </w:p>
    <w:p w14:paraId="671EA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一蹶不振，放弃努力</w:t>
      </w:r>
    </w:p>
    <w:p w14:paraId="3D9DA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积极面对，分析原因并寻求解决办法</w:t>
      </w:r>
    </w:p>
    <w:p w14:paraId="339F1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抱怨社会不公平</w:t>
      </w:r>
    </w:p>
    <w:p w14:paraId="7B846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等待他人来帮助解决</w:t>
      </w:r>
    </w:p>
    <w:p w14:paraId="5E105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354C3F6B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霍兰德职业兴趣理论把职业兴趣分为几种类型？</w:t>
      </w:r>
    </w:p>
    <w:p w14:paraId="494B8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4种</w:t>
      </w:r>
    </w:p>
    <w:p w14:paraId="3FA72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5种</w:t>
      </w:r>
    </w:p>
    <w:p w14:paraId="23D4D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6种</w:t>
      </w:r>
    </w:p>
    <w:p w14:paraId="3C917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7种</w:t>
      </w:r>
    </w:p>
    <w:p w14:paraId="39BD4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16CAB36E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以下哪个是对职业定位准确的理解？</w:t>
      </w:r>
    </w:p>
    <w:p w14:paraId="36DEB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随便找个工作就行</w:t>
      </w:r>
    </w:p>
    <w:p w14:paraId="60156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确定自己在职业领域中的位置和发展方向</w:t>
      </w:r>
    </w:p>
    <w:p w14:paraId="41EA4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只看薪资高低来选择职业</w:t>
      </w:r>
    </w:p>
    <w:p w14:paraId="0C049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听从父母安排选择职业</w:t>
      </w:r>
    </w:p>
    <w:p w14:paraId="7E37B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7C240EDA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职业发展规划书的结尾一般需要包含什么内容？</w:t>
      </w:r>
    </w:p>
    <w:p w14:paraId="60A2F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对未来职业的美好憧憬</w:t>
      </w:r>
    </w:p>
    <w:p w14:paraId="09412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详细的财务规划</w:t>
      </w:r>
    </w:p>
    <w:p w14:paraId="1392B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对过去失败经历的悔恨</w:t>
      </w:r>
    </w:p>
    <w:p w14:paraId="28AF8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不需要结尾内容</w:t>
      </w:r>
    </w:p>
    <w:p w14:paraId="51481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5D023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0176A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二、判断题</w:t>
      </w:r>
    </w:p>
    <w:p w14:paraId="157BA747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职业发展是一个直线上升的过程，不会有起伏。</w:t>
      </w:r>
    </w:p>
    <w:p w14:paraId="579C5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答案：错误</w:t>
      </w:r>
    </w:p>
    <w:p w14:paraId="705EC14A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只要专业成绩好，就一定能找到好工作。</w:t>
      </w:r>
    </w:p>
    <w:p w14:paraId="524F3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答案：错误</w:t>
      </w:r>
    </w:p>
    <w:p w14:paraId="07C2D116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个人的职业价值观会在一定程度上影响职业选择。</w:t>
      </w:r>
    </w:p>
    <w:p w14:paraId="0D3E2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答案：正确</w:t>
      </w:r>
    </w:p>
    <w:p w14:paraId="047A2FE4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性格内向的人不适合从事需要与人打交道的职业。</w:t>
      </w:r>
    </w:p>
    <w:p w14:paraId="5C405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答案：错误</w:t>
      </w:r>
    </w:p>
    <w:p w14:paraId="3A624437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制定职业规划后就不能再修改了。</w:t>
      </w:r>
    </w:p>
    <w:p w14:paraId="5BEFD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答案：错误</w:t>
      </w:r>
    </w:p>
    <w:p w14:paraId="08A3128B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大学生应该尽早开始进行职业规划。</w:t>
      </w:r>
    </w:p>
    <w:p w14:paraId="405EC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答案：正确</w:t>
      </w:r>
    </w:p>
    <w:p w14:paraId="57B90D61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良好的职业形象对求职有一定帮助。</w:t>
      </w:r>
    </w:p>
    <w:p w14:paraId="1CB0C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答案：正确</w:t>
      </w:r>
    </w:p>
    <w:p w14:paraId="2D70FAE3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职业发展只和个人努力有关，和社会环境无关。</w:t>
      </w:r>
    </w:p>
    <w:p w14:paraId="5025F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答案：错误</w:t>
      </w:r>
    </w:p>
    <w:p w14:paraId="43E6E4D6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职业兴趣可以通过后天培养而改变。</w:t>
      </w:r>
    </w:p>
    <w:p w14:paraId="1065F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答案：正确</w:t>
      </w:r>
    </w:p>
    <w:p w14:paraId="66B89002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在职业选择时，应该优先考虑自己的兴趣爱好。</w:t>
      </w:r>
    </w:p>
    <w:p w14:paraId="2C866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答案：正确</w:t>
      </w:r>
    </w:p>
    <w:p w14:paraId="2CDBF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7BB89B"/>
    <w:multiLevelType w:val="singleLevel"/>
    <w:tmpl w:val="817BB89B"/>
    <w:lvl w:ilvl="0" w:tentative="0">
      <w:start w:val="6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">
    <w:nsid w:val="8C6C45F0"/>
    <w:multiLevelType w:val="singleLevel"/>
    <w:tmpl w:val="8C6C45F0"/>
    <w:lvl w:ilvl="0" w:tentative="0">
      <w:start w:val="12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2">
    <w:nsid w:val="9139FFA5"/>
    <w:multiLevelType w:val="singleLevel"/>
    <w:tmpl w:val="9139FFA5"/>
    <w:lvl w:ilvl="0" w:tentative="0">
      <w:start w:val="10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3">
    <w:nsid w:val="96AF3558"/>
    <w:multiLevelType w:val="singleLevel"/>
    <w:tmpl w:val="96AF3558"/>
    <w:lvl w:ilvl="0" w:tentative="0">
      <w:start w:val="14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4">
    <w:nsid w:val="B73E71D6"/>
    <w:multiLevelType w:val="singleLevel"/>
    <w:tmpl w:val="B73E71D6"/>
    <w:lvl w:ilvl="0" w:tentative="0">
      <w:start w:val="4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5">
    <w:nsid w:val="DE1F5C1C"/>
    <w:multiLevelType w:val="singleLevel"/>
    <w:tmpl w:val="DE1F5C1C"/>
    <w:lvl w:ilvl="0" w:tentative="0">
      <w:start w:val="5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6">
    <w:nsid w:val="EF2C40B9"/>
    <w:multiLevelType w:val="singleLevel"/>
    <w:tmpl w:val="EF2C40B9"/>
    <w:lvl w:ilvl="0" w:tentative="0">
      <w:start w:val="9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7">
    <w:nsid w:val="F0492473"/>
    <w:multiLevelType w:val="singleLevel"/>
    <w:tmpl w:val="F0492473"/>
    <w:lvl w:ilvl="0" w:tentative="0">
      <w:start w:val="15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8">
    <w:nsid w:val="104C1754"/>
    <w:multiLevelType w:val="singleLevel"/>
    <w:tmpl w:val="104C1754"/>
    <w:lvl w:ilvl="0" w:tentative="0">
      <w:start w:val="3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9">
    <w:nsid w:val="164BA145"/>
    <w:multiLevelType w:val="singleLevel"/>
    <w:tmpl w:val="164BA145"/>
    <w:lvl w:ilvl="0" w:tentative="0">
      <w:start w:val="7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0">
    <w:nsid w:val="1A5E2E63"/>
    <w:multiLevelType w:val="singleLevel"/>
    <w:tmpl w:val="1A5E2E63"/>
    <w:lvl w:ilvl="0" w:tentative="0">
      <w:start w:val="13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1">
    <w:nsid w:val="1DA2890F"/>
    <w:multiLevelType w:val="singleLevel"/>
    <w:tmpl w:val="1DA2890F"/>
    <w:lvl w:ilvl="0" w:tentative="0">
      <w:start w:val="8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2">
    <w:nsid w:val="220C072A"/>
    <w:multiLevelType w:val="singleLevel"/>
    <w:tmpl w:val="220C072A"/>
    <w:lvl w:ilvl="0" w:tentative="0">
      <w:start w:val="1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3">
    <w:nsid w:val="36E356DD"/>
    <w:multiLevelType w:val="singleLevel"/>
    <w:tmpl w:val="36E356DD"/>
    <w:lvl w:ilvl="0" w:tentative="0">
      <w:start w:val="2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4">
    <w:nsid w:val="5B9C985D"/>
    <w:multiLevelType w:val="singleLevel"/>
    <w:tmpl w:val="5B9C985D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5">
    <w:nsid w:val="64E6CF94"/>
    <w:multiLevelType w:val="singleLevel"/>
    <w:tmpl w:val="64E6CF94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1"/>
  </w:num>
  <w:num w:numId="9">
    <w:abstractNumId w:val="6"/>
  </w:num>
  <w:num w:numId="10">
    <w:abstractNumId w:val="2"/>
  </w:num>
  <w:num w:numId="11">
    <w:abstractNumId w:val="12"/>
  </w:num>
  <w:num w:numId="12">
    <w:abstractNumId w:val="1"/>
  </w:num>
  <w:num w:numId="13">
    <w:abstractNumId w:val="10"/>
  </w:num>
  <w:num w:numId="14">
    <w:abstractNumId w:val="3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808FA"/>
    <w:rsid w:val="64E8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2025-02-28T03:38:00Z</dcterms:created>
  <dc:creator>单金枝</dc:creator>
  <cp:lastModifiedBy>单金枝</cp:lastModifiedBy>
  <dcterms:modified xsi:type="dcterms:W3CDTF">2025-02-28T03:41:20Z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F4CC1B48354F46FA89BBAFE8F1420445_11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