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2</w:t>
      </w:r>
      <w:r>
        <w:rPr>
          <w:rFonts w:hint="eastAsia" w:ascii="Times New Roman" w:hAnsi="Times New Roman"/>
          <w:b/>
          <w:bCs/>
          <w:sz w:val="28"/>
          <w:szCs w:val="28"/>
        </w:rPr>
        <w:t>课  国家安全</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国家安全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default" w:ascii="Times New Roman" w:hAnsi="宋体"/>
                <w:szCs w:val="20"/>
              </w:rPr>
              <w:t>1</w:t>
            </w:r>
            <w:r>
              <w:rPr>
                <w:rFonts w:hint="eastAsia" w:ascii="Times New Roman" w:hAnsi="宋体"/>
                <w:szCs w:val="20"/>
                <w:lang w:val="en-US" w:eastAsia="zh-CN"/>
              </w:rPr>
              <w:t>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了解维护国家安全、保守国家秘密和邪教危害的基本知识。</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2. 掌握应对突发事件的方法。</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对学生而言，就是要深入了解和掌握总体国家安全观的主要内容与基本内涵，自觉做国家安全的模范遵守者和坚决捍卫者。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国家安全概述</w:t>
            </w:r>
            <w:r>
              <w:rPr>
                <w:rFonts w:hint="eastAsia" w:ascii="宋体" w:hAnsi="宋体" w:cs="宋体"/>
                <w:kern w:val="0"/>
                <w:lang w:eastAsia="zh-CN"/>
              </w:rPr>
              <w:t>、守护国家秘密</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防范恐怖主义和邪教组织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展示国家安全概述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一、国家安全的含义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国家安全是一个国家的核心利益。维护国家安全是一国内外政策的首要目标和出发点。国家安全是一个国家生存和发展的基础。国家安全问题事关国家安危和民族存亡，事关每个公民的切身利益。在全球化发展的今天，世界各国通过各种手段和措施维护国家安全，服务于国家利益。国家安全通常意味着一个国家既没有外部威胁和侵略，也没有内部混乱和失序。根据这个定义，我们可以知道国家安全包括三个方面。第一，该国没有外部威胁和侵略。一个国家的领土、主权完整不受外敌的侵犯或威胁。第二，该国没有内部混乱。该国的政治制度运作良好，国家政权没有被国内破坏者或分离主义者颠覆和摧毁。第三，国家安全状态综合了内外部因素，不同时存在内外部危害。如图 2-1 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rPr>
            </w:pPr>
            <w:r>
              <w:rPr>
                <w:rFonts w:hint="default"/>
              </w:rPr>
              <w:drawing>
                <wp:inline distT="0" distB="0" distL="114300" distR="114300">
                  <wp:extent cx="1998345" cy="198882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998345" cy="19888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textAlignment w:val="auto"/>
              <w:rPr>
                <w:rFonts w:hint="eastAsia"/>
                <w:lang w:eastAsia="zh-CN"/>
              </w:rPr>
            </w:pPr>
            <w:r>
              <w:rPr>
                <w:rFonts w:hint="eastAsia"/>
                <w:b/>
                <w:bCs/>
                <w:lang w:eastAsia="zh-CN"/>
              </w:rPr>
              <w:t>二、公民和组织有维护国家安全的义务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《国家安全法》第 77 条规定，公民和组织应当履行下列维护国家安全的义务：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（1）遵守宪法、法律法规关于国家安全的有关规定；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（2）及时报告危害国家安全活动的线索；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（3）如实提供所知悉的涉及危害国家安全活动的证据；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（4）为国家安全工作提供便利条件或者其他协助；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（5）向国家安全机关、公安机关和有关军事机关提供必要的支持和协助；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（6）保守所知悉的国家秘密；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（7）法律、行政法规规定的其他义务。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任何个人和组织不得有危害国家安全的行为，不得向危害国家安全的个人或者组织提供任何资助或者协助。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textAlignment w:val="auto"/>
              <w:rPr>
                <w:rFonts w:hint="eastAsia"/>
                <w:b/>
                <w:bCs/>
                <w:lang w:eastAsia="zh-CN"/>
              </w:rPr>
            </w:pPr>
            <w:r>
              <w:rPr>
                <w:rFonts w:hint="eastAsia"/>
                <w:b/>
                <w:bCs/>
                <w:lang w:eastAsia="zh-CN"/>
              </w:rPr>
              <w:t>三、维护国家安全的知识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根据《国家安全法》的有关规定，危害国家安全的行为，是指境外机构、组织、个人实施或者指使、资助他人实施的，或者境内组织、个人与境外机构、组织、个人相勾结实施的下列危害中华人民共和国国家安全的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（1）阴谋颠覆政府、分裂国家、推翻社会主义制度的。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（2）参加间谍组织或者接受间谍组织及其代理人的任务的。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（3）盗窃、刺探、收买或者非法提供国家秘密的。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（4）煽动、引诱、收买国家工作人员叛变的。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（5）从事其他危害国家安全的破坏性活动的。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①组织、策划或实施危害国家安全的恐怖活动。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②捏造、歪曲事实，发表、传播文字、言论，制作、传播音像制品，危害国家安全的。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③利用社会组织或者企业事业组织的设立进行危害国家安全的活动。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④利用宗教进行危害国家安全的活动。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⑤制造民族纠纷，煽动民族分裂，危害国家安全的。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⑥境外个人违反规定，不听劝阻，会见境内有危害国家安全行为或者有严重危害国家安全行为嫌疑的人员的。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textAlignment w:val="auto"/>
              <w:rPr>
                <w:rFonts w:hint="eastAsia"/>
                <w:b/>
                <w:bCs/>
                <w:lang w:eastAsia="zh-CN"/>
              </w:rPr>
            </w:pPr>
            <w:r>
              <w:rPr>
                <w:rFonts w:hint="eastAsia"/>
                <w:b/>
                <w:bCs/>
                <w:lang w:eastAsia="zh-CN"/>
              </w:rPr>
              <w:t>四、大学生国家安全教育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当前，大学生国家安全教育还存在以下问题。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第一，国家安全意识不强。大学生对国家安全的认识模糊，对国家安全的认识不全面。在科学技术高度发展的今天，人们更加关注各国的综合国力、人才和科技竞争，减少了对意识形态的关注，弱化了意识形态。受此影响，一些大学生认为“对外开放没有秘密”，“和平时期没有间谍”，对国内外敌对势力的破坏活动放松警惕，国家安全意识减弱。一些大学生认为国家安全与他们自己无关。他们的国家安全意识只停留在军事、国防等传统安全领域，不涉及文化、科技、金融、信息等非传统安全领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第二，对国家安全的重要性认识不足。改革开放以来，我国现代化建设取得了历史性成就，人民生活总体实现了历史性跨越，综合国力大大提高，社会长期稳定。在这样一个和平的环境中，一些大学生往往缺乏忧患意识，没有意识到对国家安全的威胁。目前，国与国之间的竞争日趋激烈。与此同时，国内环境污染、走私贩毒、经济情报战、“东突”恐怖组织活动猖獗等安全问题相当严重，部分大学生缺乏清醒的认识和危机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lang w:eastAsia="zh-CN"/>
              </w:rPr>
            </w:pPr>
            <w:r>
              <w:rPr>
                <w:rFonts w:hint="eastAsia"/>
                <w:lang w:eastAsia="zh-CN"/>
              </w:rPr>
              <w:t>第三，国家安全教育缺乏系统性和规范性。目前，一些高校对国家安全教育重视不够，没有专门的教学计划，没有专职教师，教学内容和组织管理不完善，缺乏系统深入的理论研究。大学生国家安全教育主要以讲座、报纸、广播电视等形式进行，其深度和系统性有限。同时，高校国家安全教育的教学手段不够丰富，教材不规范，现代教育技术的作用没有充分发挥。</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展示国家安全概述</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简述大学生国家安全教育存在的问题。</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展示守护国家秘密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一、国家秘密的主要内容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《中华人民共和国保守国家秘密法》规定，国家秘密包括下列秘密事项：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国家事务重大决策中的秘密事项。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国防建设和武装力量活动中的秘密事项。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外交和外事活动中的秘密事项以及对外承担保密义务的秘密事项。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国民经济和社会发展中的秘密事项。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科学技术中的秘密事项。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维护国家安全活动和追查刑事犯罪中的秘密事项。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经国家保密行政管理部门确定的其他秘密事项。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二、保守国家秘密的原则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不该说的国家秘密不说。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不该问的国家秘密不问。</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不该看的国家秘密不看。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不该记录的国家秘密不记录。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不在私人交往中涉及国家秘密。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不在公共场所办理、谈论属于国家秘密的事项。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不在没有保密保障的地方和设施中存储、处理国家秘密信息和载体。</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 不通过普通电话、明码电报、普通邮局、计算机公共网和普通传真传送、传输国家秘密信息。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 不携带密件、密品参观和探亲访友。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三、造成泄密的主要原因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有法不依，有章不循，思想麻痹，保密观念淡薄。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缺乏保密常识，过失泄密。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保密管理措施不严，存在泄密隐患。</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保密防范和保密检查技术落后。</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对泄密查处不力。</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四、大学生要做保密的典范</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高等学校是传授知识、运用知识和创新知识的重要场所，是培养高层次现代化建设人才的摇篮，是科学研究的重要基地。我国高校承担着国家大量的自然科学和社会科学方面的研究任务，有许多方面在国际上处于领先地位。因此，高校中存在着国家秘密，有的秘密的密级比较高。高校中所掌握的国家秘密一旦泄露，必将给国家造成严重损失。</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大学生应该如何防止失密、泄密呢？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提高防范意识，在对外交往中坚持内外有别。在对外交往过程中，凡涉及国家机密的内容，要么回避，要么按上级的对外口径回答，不要随便涉及内部的人事组织、社会治安状况、科技成果、技术诀窍和经济建设中各种未公开的数据资料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不经主管部门批准，不带境外人员参观或进入非开放区。不准境外人员利用学术交流、讲课等机会进行系统的社会调查。不经有关部门批准，不得填写境外人员发放的各种调查表，或替他们写社会调查方面的文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学习保密常识，接受保密知识教育。要增强保密意识，严格遵守保密制度。既要对外开放，扩大对外交流，又要确保国家机密不被泄露，要克服有密难保、无密可保的糊涂认识。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在与境外人员接触时不带秘密文件、资料和记有秘密事项的信息载体。对方直接索取科技成果、资料、样品或公开询问内部秘密时，要区别情况，灵活予以拒绝。</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在新闻出版工作中，注意保密原则，不得随意刊载有关国防、科研等事关国家机密的事项。参加国际学术会议或在国外刊物上发表文章，要按规定办理审查手续。不得为境外人员提供或代购内部读物和资料</w:t>
            </w:r>
            <w:r>
              <w:rPr>
                <w:rFonts w:hint="eastAsia" w:ascii="宋体" w:hAnsi="宋体" w:cs="宋体"/>
                <w:b w:val="0"/>
                <w:bCs/>
                <w:color w:val="000000"/>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通过教师讲解，了解守护国家秘密的基本理论知识。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守护国家秘密</w:t>
            </w:r>
            <w:r>
              <w:rPr>
                <w:rFonts w:hint="eastAsia" w:ascii="宋体" w:hAnsi="宋体" w:cs="宋体"/>
                <w:b/>
                <w:bCs w:val="0"/>
                <w:kern w:val="0"/>
                <w:sz w:val="21"/>
                <w:szCs w:val="21"/>
                <w:lang w:val="en-US" w:eastAsia="zh-CN" w:bidi="ar"/>
              </w:rPr>
              <w:t>，让学生知道大学生特别是参加科研任务的大学生，一定要树立保密意识，培养良好的保密习惯。</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大学生应该如何防止失密、泄密呢？</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展示防范恐怖主义和邪教组织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一、反恐防暴，保护自我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在现实生活中，大学生也有可能遭遇危机，或者受到恐怖组织的胁迫、利用，每个人都应该熟记基础的安全防范知识和自救技能，规避危险，保护自己、家人与朋友的安全。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（一）大学生应如何反对恐怖主义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（1）不宣扬恐怖主义、极端主义或者煽动实施恐怖活动、极端主义活动。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（2）不制作、传播、非法持有宣扬恐怖主义、极端主义的物品。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（3）不穿戴宣扬恐怖主义、极端主义的服饰和标志。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（4）不为宣扬恐怖主义、极端主义或者实施恐怖主义、极端主义活动提供信息、资金、物资、劳务、技术、场所等支持、协助和便利。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（5）不以恐吓、骚扰等方式干涉他人与其他民族或者有其他信仰的人员交往。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（6）不阻碍国家机关工作人员依法执行职务。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（7）不歪曲、诋毁国家政策、法律、行政法规，不煽动、教唆抵制人民政府依法管理。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（8）不煽动、胁迫群众损毁或者故意损毁居民身份证、户口簿等国家法定证件以及人民币。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（9）不利用极端主义破坏国家法律制度实施的其他行为。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（二）大学生应如何防止暴恐事件的侵害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如果看到有人拿着刀在校园周边或冲进校园砍人，应该快速跑开，不围观，不停留，不回头；跑不掉要躲藏，建筑、树木、花坛、课桌等都是可以藏起来的地方；跑不了也躲不了的话，要利用身边一切可用的物体，比如石块、板凳、衣服、书包等，与同学、老师配合反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（2）在校园里或校园附近遇到横冲直撞的可疑车辆时，马上向车的两侧跑开，寻找建筑或树木等坚固物体藏起来。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校里有人故意放火时，保持冷静，迅速撤离，平时要多留意身边的安全出口标志，如果身上着火了，千万不能跑动，要尽快脱掉衣物或就地打滚，压灭火苗。四周布满浓烟时，用湿毛巾或者衣物捂住口鼻俯身逃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如果遇到开枪袭击，应当立即逃跑，在鼓励他人一起离开的同时，不要因为他人的态度而犹豫不决，在逃跑时要注意判断危险的方向；如果无法逃脱，应当立即找遮蔽物躲避伤害；身处教室内的同学，应堵住门窗，阻止歹徒闯入，同时迅速低头蹲下，躲在讲台、课桌等遮蔽物后面并及时报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在校园内或学校周边看到没有主人的包裹、汽油桶等可疑物时，不要随意碰触挪动，这有可能是会爆炸的危险物品，要立即告诉老师或者保安，万一发生爆炸，应当迅速趴下，爆炸结束后捂住口鼻，有秩序地撤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（6）遇到生物、化学恐怖袭击时，利用环境设施和随身携带的物品遮掩口鼻，防止或减少有毒物质的吸入，尽快有序撤离到相对安全的地方，远离污染源。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无论在何种情况下，都要尽量保持情绪稳定，灵活变通，注意观察现场状况，时机成熟时迅速撤走，远离现场。撤离时要视情侧身、贴墙、溜边、匍匐前行，可用物品遮掩身体易受害部位，不靠近窗户玻璃，不要逆着人流前进，避免被推倒在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（8）在确保个人安全的情况下，要尽快拨打报警电话。报警尽量简明，包括地点、时间、发生事件、后果等。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如果不幸被恐怖分子劫持成为人质，这时要相信警察一定会来救你，保持冷静，不哭不闹，服从劫持者，以免因为哭闹惹怒劫持者做出伤害你的事情。在耐心等待救援的同时，注意观察劫持者的体貌特征，安全后可以给警察提供更多的线索。如果警察发起突袭，要尽量趴在地上，配合解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二、拒绝邪教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（一）邪教的特征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邪教总是与社会中有一定影响的理论结合在一起，自诩宗教或绝对真理。其主要特征有以下几点。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吹嘘入了“教”能治病、能消灾避难。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宣传“世界末日”就要到来，只有加入他们的组织才能得救。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说传统宗教过时了，要信新“神”。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非法聚会时鬼鬼祟祟、乱喊乱叫、乱唱乱跳。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用骗人的手段诱惑他人加入，加入后不让退会。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以“神”的名义煽动成员对抗政府。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把社会、政府、普通民众当成“魔”。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 打着宗教、科学的幌子编造歪理邪说。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 不择手段地骗敛钱财。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10. 建立地下组织，进行非法活动。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（二）邪教的危害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邪教对于人类，不仅毒害人的机体，还侵蚀人的思想灵魂。邪教对于社会的危害是多方面、多领域、多层次的。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邪教的危害主要有如下表现。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危害国家政治稳定。表现在破坏国内安定团结的政治局面，向公职人员渗透，侵蚀国家机构，挑战现行的政治制度，反对国家政权。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危害国家经济秩序稳定。表现在非法敛财，危害人民群众财产安全，进行经济犯罪，破坏社会生产及财政金融秩序。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危害社会秩序稳定。表现在破坏社会治安，藐视法律，危害公共秩序，诬告滥诉，干扰正常司法活动，毒化社会风气，干涉婚姻，违背人伦，破坏家庭。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危害社会思想稳定。表现在编造歪理邪说，制造思想混乱，制造恐慌心理和恐怖气氛，反科学、反文明，亵渎人文精神。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践踏人权。表现在残害生命，践踏人的生命权，扼杀自由，侵犯人的政治权利，诋毁宗教，伤害信教群众的名誉权。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于邪教，大学生一定要保持清醒的头脑，破除迷信的思想，树立正确的人生观、价值观和世界观，坚定生活信心，正确解决生活问题，树立勤劳致富的思想，通过自己的双手创造美好生活，自觉增强防范意识和能力，坚决与邪教作斗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（三）防范和抵制邪教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近年来，在我国政府的有力打击和人民群众的坚决抵制下，邪教组织虽然受到重创，但并没有因此消亡。在新形势下，一些邪教组织试图占领高校作为文化制高点，通过直接发展大学生，或间接通过家属、朋友影响他们，或以社团的名义吸纳大学生等渠道，将高校及其师生作为争夺的重要阵地和重要群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代大学生要树立正确的世界观、人生观和价值观，正确区别科学与伪科学、科学与迷信、宗教与邪教，自觉提高识别、抵御和防范邪教的能力，切实做到崇尚科学、拒绝邪教。要做到不听、不传、不信邪教。如果自己的亲戚、朋友或同学中有人信了邪教，要从关心、帮助他们的角度，提醒他们千万别上当，帮助他们及早摆脱出来。要检举揭发邪教的违法活动，见到邪教在骗人、非法聚会、搞破坏活动时，要立即向学校保卫部门和公安机关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宗教与邪教的区别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（1）目的不同。宗教主张弃恶扬善、修身养性、宽容忍让，邪教是为了满足个人私欲，或为了达到政治目的而主张“称皇称帝”“改朝换代”，或是为了诈骗钱财、奸污妇女等。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组织形态不同。宗教的组织形态相对固定，有固定的组织名称、教规教义、信仰对象、活动场所及教内职务名称，其组织活动也是公开的。邪教的组织形态不稳定，没有固定的组织名称、经典，没有固定的活动场所，其活动也是在秘密状态下进行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社会影响不同。宗教作为唯心主义的意识形态，固然对社会有消极影响，但没有现实的、直接的危害，引导得好，还可以减少其消极作用。而邪教对社会有直接的、现实的危害，散布谣言、邪说，宣扬迷信，恐吓、蒙骗群众，扰乱社会生产、生活秩序，企图推翻政府，进行违法犯罪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防范、抵制邪教策略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（1）接受多种形式的主题教育。除了常规的课堂学习之外，大学生还可以通过主题班会、专题讲座等形式学习科学理念，认清邪教与宗教的本质区别，弘扬正气，提高自我保护意识。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（2）开展校园文化活动。积极向上的校园文化就像无形的手，它给大学生以信念的支撑，并成为他们树立崇高理想、追求远大目标的力量源泉。凡事多问几个为什么，防止上当受骗或做违法犯罪之事。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（3）警惕境内外邪教组织对我国宗教的渗透。对于披着合法外衣的宗教组织进行的违法犯罪的反革命破坏活动，需要引起大学生的高度警觉，切不可因为一时的好奇而陷入邪教组织编织的陷阱。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（4）如果接到了邮寄的宗教物品或接到宗教组织的活动邀请函，切不可轻信并邀请同学参加，而要主动报告学校保卫部门或党组织，并配合学校进行调查。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防范恐怖主义和邪教组织展示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学生了解防范恐怖主义和邪教组织的基本理论知识。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防范恐怖主义和邪教组织</w:t>
            </w:r>
            <w:r>
              <w:rPr>
                <w:rFonts w:hint="eastAsia" w:ascii="宋体" w:hAnsi="宋体" w:cs="宋体"/>
                <w:b/>
                <w:bCs w:val="0"/>
                <w:kern w:val="0"/>
                <w:sz w:val="21"/>
                <w:szCs w:val="21"/>
                <w:lang w:val="en-US" w:eastAsia="zh-CN" w:bidi="ar"/>
              </w:rPr>
              <w:t>，让学生崇尚科学，加强科普知识学习，自觉抵制迷信和伪科学的侵袭。</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简述防范、抵制邪教的策略。</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eastAsia="宋体"/>
                <w:lang w:eastAsia="zh-CN"/>
              </w:rPr>
            </w:pPr>
            <w:r>
              <w:rPr>
                <w:rFonts w:hint="default" w:ascii="Times New Roman" w:hAnsi="Times New Roman"/>
              </w:rPr>
              <w:t>课堂教学的目的不是为了让学生的问题全部不剩的解决，</w:t>
            </w:r>
            <w:r>
              <w:rPr>
                <w:rFonts w:hint="eastAsia" w:ascii="Times New Roman" w:hAnsi="Times New Roman"/>
                <w:lang w:val="en-US" w:eastAsia="zh-CN"/>
              </w:rPr>
              <w:t>更重要的是</w:t>
            </w:r>
            <w:r>
              <w:rPr>
                <w:rFonts w:hint="default" w:ascii="Times New Roman" w:hAnsi="Times New Roman"/>
              </w:rPr>
              <w:t>能在教学中唤起学生的“问题意识”</w:t>
            </w:r>
            <w:bookmarkStart w:id="0" w:name="_GoBack"/>
            <w:bookmarkEnd w:id="0"/>
            <w:r>
              <w:rPr>
                <w:rFonts w:hint="eastAsia" w:ascii="Times New Roman" w:hAnsi="Times New Roman"/>
                <w:lang w:eastAsia="zh-C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lNjgzMjI3MjA2NDk3ZGIyMWMzNTczOWViNWQ5N2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5C534AB"/>
    <w:rsid w:val="1F117DB2"/>
    <w:rsid w:val="38F55823"/>
    <w:rsid w:val="3E4F2F95"/>
    <w:rsid w:val="436C72A2"/>
    <w:rsid w:val="44B33A23"/>
    <w:rsid w:val="667D7425"/>
    <w:rsid w:val="7D1D3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uiPriority w:val="0"/>
    <w:rPr>
      <w:rFonts w:ascii="宋体" w:hAnsi="宋体" w:eastAsia="宋体" w:cs="宋体"/>
      <w:sz w:val="20"/>
      <w:szCs w:val="20"/>
      <w:lang w:val="zh-TW" w:eastAsia="zh-TW" w:bidi="zh-TW"/>
    </w:rPr>
  </w:style>
  <w:style w:type="character" w:customStyle="1" w:styleId="17">
    <w:name w:val="页眉 Char"/>
    <w:basedOn w:val="11"/>
    <w:link w:val="8"/>
    <w:uiPriority w:val="99"/>
    <w:rPr>
      <w:rFonts w:ascii="Calibri" w:hAnsi="Calibri" w:eastAsia="宋体" w:cs="Times New Roman"/>
      <w:sz w:val="18"/>
      <w:szCs w:val="18"/>
    </w:rPr>
  </w:style>
  <w:style w:type="character" w:customStyle="1" w:styleId="18">
    <w:name w:val="页脚 Char"/>
    <w:basedOn w:val="11"/>
    <w:link w:val="7"/>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6632</Words>
  <Characters>6751</Characters>
  <Lines>1</Lines>
  <Paragraphs>1</Paragraphs>
  <TotalTime>83</TotalTime>
  <ScaleCrop>false</ScaleCrop>
  <LinksUpToDate>false</LinksUpToDate>
  <CharactersWithSpaces>6815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WPS_1672826785</cp:lastModifiedBy>
  <dcterms:modified xsi:type="dcterms:W3CDTF">2023-09-04T05:44:23Z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