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第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11</w:t>
      </w:r>
      <w:r>
        <w:rPr>
          <w:rFonts w:hint="eastAsia" w:ascii="Times New Roman" w:hAnsi="Times New Roman"/>
          <w:b/>
          <w:bCs/>
          <w:sz w:val="28"/>
          <w:szCs w:val="28"/>
        </w:rPr>
        <w:t>课  自然灾害的防护与自救</w:t>
      </w:r>
    </w:p>
    <w:tbl>
      <w:tblPr>
        <w:tblStyle w:val="9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807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default"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自然灾害的防护与自救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hint="default"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default" w:ascii="Times New Roman" w:hAnsi="宋体"/>
                <w:szCs w:val="20"/>
              </w:rPr>
              <w:t>1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80</w:t>
            </w:r>
            <w:r>
              <w:rPr>
                <w:rFonts w:hint="eastAsia" w:ascii="Times New Roman" w:hAnsi="宋体"/>
                <w:szCs w:val="20"/>
              </w:rPr>
              <w:t xml:space="preserve"> min）。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hanging="8"/>
              <w:rPr>
                <w:rFonts w:hint="default"/>
                <w:b/>
              </w:rPr>
            </w:pPr>
            <w:r>
              <w:rPr>
                <w:rFonts w:hint="default"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int="default" w:hAnsi="宋体"/>
                <w:b/>
              </w:rPr>
              <w:t>目标：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-6" w:right="0" w:firstLine="420" w:firstLineChars="200"/>
              <w:textAlignment w:val="auto"/>
              <w:rPr>
                <w:rFonts w:hint="default" w:ascii="Times New Roman" w:hAnsi="Times New Roman"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1. 了解自然灾害的产生及危害。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-6" w:right="0" w:firstLine="420" w:firstLineChars="200"/>
              <w:textAlignment w:val="auto"/>
              <w:rPr>
                <w:rFonts w:hint="default" w:ascii="Times New Roman" w:hAnsi="Times New Roman"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2. 掌握常见自然灾害的自救措施。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Times New Roman"/>
                <w:b/>
                <w:szCs w:val="20"/>
              </w:rPr>
              <w:t>思政育人目标</w:t>
            </w:r>
            <w:r>
              <w:rPr>
                <w:rFonts w:hint="eastAsia" w:ascii="Times New Roman" w:hAnsi="Times New Roman"/>
                <w:b/>
                <w:szCs w:val="20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-6" w:right="0" w:firstLine="420" w:firstLineChars="200"/>
              <w:textAlignment w:val="auto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bCs/>
                <w:szCs w:val="20"/>
              </w:rPr>
              <w:t>学习防灾减灾知识，切实落实防灾减灾从我做起，从自身做起，从细节做起。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hint="default"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宋体" w:hAnsi="宋体" w:cs="宋体"/>
                <w:kern w:val="0"/>
              </w:rPr>
              <w:t>地震的防救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、水灾的防救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="宋体" w:hAnsi="宋体" w:cs="宋体"/>
                <w:kern w:val="0"/>
              </w:rPr>
              <w:t>沙尘暴、寒潮、雪灾的防救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hint="default"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1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考勤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Cs w:val="20"/>
              </w:rPr>
              <w:t>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default" w:ascii="Times New Roman" w:hAnsi="宋体"/>
                <w:szCs w:val="20"/>
              </w:rPr>
              <w:t>40</w:t>
            </w:r>
            <w:r>
              <w:rPr>
                <w:rFonts w:hint="eastAsia" w:ascii="Times New Roman" w:hAnsi="宋体"/>
                <w:szCs w:val="20"/>
              </w:rPr>
              <w:t>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--作业布置（3min）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2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3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作业布置</w:t>
            </w:r>
            <w:r>
              <w:rPr>
                <w:rFonts w:hint="eastAsia" w:ascii="Times New Roman" w:hAnsi="宋体"/>
                <w:szCs w:val="20"/>
              </w:rPr>
              <w:t>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宋体"/>
                <w:szCs w:val="20"/>
              </w:rPr>
              <w:t>第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Cs w:val="20"/>
              </w:rPr>
              <w:t>节课：知识讲解（40min）--课堂小结（3min）--作业布置（2min）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教学过程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主 要 教 学 内 容 及 步 骤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考勤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Cs w:val="24"/>
                <w:lang w:val="en-US" w:eastAsia="zh-CN"/>
              </w:rPr>
              <w:t>2min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Cs w:val="24"/>
              </w:rPr>
              <w:t>清点上课人数，记录好考勤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班干部报请假人员及原因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培养学生的组织纪律性,掌握学生的出勤情况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eastAsia" w:ascii="Times New Roman" w:hAnsi="Times New Roman"/>
                <w:b/>
                <w:color w:val="C00000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</w:rPr>
              <w:t>【教师】</w:t>
            </w:r>
            <w:r>
              <w:rPr>
                <w:rFonts w:hint="eastAsia" w:ascii="Times New Roman" w:hAnsi="Times New Roman"/>
                <w:b w:val="0"/>
                <w:bCs/>
                <w:color w:val="C00000"/>
                <w:lang w:val="en-US" w:eastAsia="zh-CN"/>
              </w:rPr>
              <w:t>展示地震的防救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一、地震概述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（一）地震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地震又称地动，是地壳在快速释放能量的过程中造成振动，期间会产生地震波的一种自然现象。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由于地球处于不断运动和变化中，逐渐积累起巨大的能量，造成地壳某些脆弱地带的岩层突然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断裂，或者引起原有断层产生错动，地震就发生了。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地震活动在时间上具有一定的周期性。其表现为在一定时间段内地震活动频繁，强度大，称为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地震活跃期；而另一时间段内地震活动相对来讲频率少，强度小，称为地震平静期。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地震的地理分布受一定的地质条件控制，具有一定的规律。板块之间的消亡边界容易形成地震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活动活跃的地震带。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（二）地震术语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 震源与震中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地壳内部发生地震的区域叫震源，地面上正对震源的位置叫震中，震源到地面的垂直距离是震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源深度。震源越浅，地震的破坏强度越大。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2. 震级和烈度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震级和烈度是衡量地震的两把尺子，震级是指地震释放能量的大小；烈度是指地震在不同地点造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成破坏的程度。一次地震只有一个震级，但可有多个烈度，一般而言，离震中越近的地方破坏强度越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大，烈度也越高。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3. 不同震级之间的差别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震级小于 3 级的为弱震，一般人们不易觉察；震级等于或大于 3 级，等于或小于 4.5 级的为有感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地震，人们容易感觉到，一般不会造成破坏；震级大于 4.5 级，小于 6 级的为中强震，属于可造成破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坏的地震，但破坏强度轻重还与震源深度、震中距等多种因素有关；震级等于或大于 6 级的为强震，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其中震级等于或大于 8 级的称为巨大地震，会造成很大的破坏。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4. 地震能量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地震能量决定震级，震级相差 1 级，地震能量相差约 30 倍。目前地球上有记载的最大地震的震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级为 8.9 级。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（三）地震前的异常反应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地震前，在自然界发生的与地震有关的异常现象，称为地震前兆，它包括微观前兆和宏观前兆两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大类。常见的地震前兆现象有地震活动异常，地震波速度变化，地壳变形，地下水异常变化，地下水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中氡气含量或其他化学成分发生变化，地应力变化，地电变化，地磁变化，重力异常，动物异常，地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声、地光以及地温异常等。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 动物异常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地震前，飞禽走兽、家畜家禽、爬行动物、穴居动物和水生动物往往会有不同程度的异常反应。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人们还总结出如下谚语。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震前动物有预兆，抗震防灾要搞好；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牛羊驴马不进圈，老鼠搬家往外逃；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鸡飞上树猪拱圈，鸭不下水狗狂叫；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兔子竖耳蹦又撞，鸽子惊飞不回巢；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冬眠长蛇早出洞，鱼儿惊惶水面跳；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家家户户要观察，综合异常做预报。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2. 地下水异常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地震前，地下含水层受到强烈挤压，破坏了地表附近的含水层状态，使地下水重新分布，造成有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的区域水位上升，有的区域水位下降。水中化学物质成分的改变使有些地下水出现水味和颜色改变，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发生水面浮“油花”、打旋冒气泡等现象。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3. 震前地声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不少地震震前数小时至数分钟，少数在震前几天，会有地声传出。灾区群众根据地声的特点，能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够判断地震的大小和震中的方向，“大震声发沉，小震声发尖；响的声音长，地震在远方；响的声音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短，地震在近旁”。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二、地震逃生常识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地震时切忌惊慌。要沉着冷静，迅速采取正确行动。特别是在高楼和人员密集场所，就地躲避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最现实。我国有过地震本身并没造成任何破坏，但惊慌失措的人们互相拥挤踩踏造成重伤甚至死亡的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教训。地震中的大多数伤亡，是在人们进出建筑物时被坠物击中造成的。地震发生后，慌慌张张地向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外跑，碎玻璃、屋顶上的砖瓦、广告牌等掉下来砸在身上，是很危险的。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（1）平时注意为突发状况准备应急物品，包括水、食品、应急灯和备用电池、便携式收音机、急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救箱和急救手册、灭火器、重要文件和现金、衣服等。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（2）住平房的居民遇到级别较大的地震时，如室外空旷，应迅速跑到室外躲避，尽量避开高大建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筑物、立交桥，远离高压线及化学、煤气等工厂。来不及跑时要迅速钻到重心较低且结实牢固的床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下、桌下，远离玻璃制品、建筑物外墙、门窗以及其他可能坠落的物体，如灯具和家具，同时用被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褥、枕头、脸盆等物护住头部，并用毛巾或衣物捂住口鼻防尘、防烟。等地震停下的间隙再尽快离开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住房，转移到安全的地方。没有桌子等可供藏身的地方时，也要用坐垫等物保护好头部。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（3）如果住在楼房中，发生了地震，不要试图跑出楼外，因为时间来不及。最安全、最有效的办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法是，及时躲到两面承重墙之间最小的房间内，如厕所、厨房等。也可以躲在内墙根、墙角、坚固的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家具旁等易于形成三角空间的地方，并且注意保护好头部。千万不要去阳台和窗下躲避。不要使用电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梯，更不能跳楼。万一在搭乘电梯时遇到地震，将操作盘上各楼层的按钮全部按下，一旦停下电梯开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门，迅速离开电梯。电梯一般都装有管制运行的装置，地震发生时，会自动运行，停在最近的楼层。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万一被关在电梯中的话，可通过电梯中的专用电话与管理室联系、求助。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（4）如果正在上课时发生了地震，不要惊慌失措，更不能在教室内乱跑或争着往外跑。靠近门的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同学可以迅速跑到门外。中间及后排的同学可以尽快躲到讲台、课桌、办公桌下，用书包护住头部。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靠墙的同学要紧靠墙根，双手护住头部。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（5）如果正在街上，绝对不能跑进建筑物中避险，也不要在高楼下、广告牌下、狭窄的胡同、桥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头、斜坡及架空电线、水泥预制板墙、门柱等危险的地方停留。注意用手或手提包等保护好头部，避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开危险之处。在繁华的大街上，最危险的是玻璃窗、广告牌等物掉落下来砸伤人。此外，还应该注意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自动售货机翻倒伤人。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（6）如果在公共场所时发生地震，不能惊慌地乱跑。可以躲到就近比较安全的地方，如桌柜下、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舞台下、乐池里。在人多拥挤的地方，不要为寻找掩护或出口而仓皇逃跑。（7）地震时若正在驾车行驶，应迅速躲开立交桥、陡崖，不要停留在建筑物下、大树旁、电线杆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旁、电线电缆下等，尽快选择空旷处立即停车，留在车厢内直至地震停止。应把车窗关好，车钥匙插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在车上，不要锁车门，并和当地的人一起行动。地震停止后小心前进，注意道路和桥梁的损坏情况，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不要试图穿越已经损坏的桥梁。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（8）正在野外活动时发生地震，应尽量避开山脚、陡崖，以防滚石和滑坡。如遇山崩，要向远离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滚石前进方向的两侧方向跑。正在海边游玩时，应迅速远离海边，以防地震引起海啸。隧道内的人应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在安全的情况下尽快离开，走到空旷的地方。避难时要徒步，携带物品应在最少限度，绝对不能利用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汽车、自行车避难。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（9）当灾难发生时，你很可能在 72 小时之内得不到任何救助，因此，至少要学会如何撑过这 72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个小时。如果被困在废墟下，设法清除压在身上的物体，尽可能用湿毛巾等捂住口鼻，防止烟尘引起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窒息；不要点火柴；不要向周围移动，避免扬起灰尘；要注意保存体力，设法找到食品和水，创造生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存条件，等待救援。可敲击管道或墙壁以便救援人员发现自己。可能的话，使用哨子。在其他方式都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不奏效的情况下再选择呼喊——因为喊叫可能使人吸入大量有害灰尘并消耗体能。设法用砖石等支撑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上方不稳的重物，保护自己的生存空间。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（10）地震时可能会发生火灾，此时不能依赖消防车来灭火。以压低身体的姿势避难，并做到绝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对不吸烟。地震发生时一定要确保：切断保险丝或跳闸；关闭煤气阀门；关闭自来水阀门。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三、震后的注意事项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首先，如果已经离开房间，千万不要地震一停就立即回屋取东西。因为第一次地震后，接着会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发生余震，余震对人的威胁会更大。确定地震停止后可以做如下事情。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（一）检查伤情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检查伤亡及损毁的情况，如有需要，立即寻求协助。如果有人呼吸停止，进行口对口人工呼吸；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如有流血的外伤，立即直接压迫伤处止血，不要移动重伤员，除非有伤情扩大的紧急危险；用毛毯包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裹伤员，以保持体温。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（二）检查隐患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尽可能熄灭火苗。如果火势已无法熄灭，要迅速离开家中，尽可能通知消防队，并提醒邻居。用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干电池供电的手电筒检查房屋。进屋前就要打开手电筒，因为如果屋内煤气泄漏，打开手电筒可能会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引起火花。检查燃气管道、电线和水管，检查电器的受损情况。如果闻到煤气味，或看到管道破裂，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要关掉煤气管道的主阀门。在供电局来做安全检查之前不要再合上电闸。谨记：在燃气闸关闭后，必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须由专业人员重新打开。不要点燃火柴来寻找燃气泄漏处。若怀疑煤气管道泄漏，不要启动电源开关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或使用电器，因为产生的火花会点燃泄漏的燃气。如果家里电线受损，要切断电源。如果家里不安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全，要离开房屋，寻求救援。切莫触摸掉落的电线或受损的电器。检查建筑是否有裂缝和损坏，尤其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是烟囱与砖墙周围。如果建筑有坍塌的迹象，要迅速撤离。检查水与食物的供应。如果水源被切断，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可使用热水器里的水或融化食用冰块救急。扔掉所有可能会变质或受污染的食物。检查壁橱和食橱，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开门要当心，注意躲避架上可能掉落的物品。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（三）震后生活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震后如需做饭，只有在户外才能使用木炭和煤气。不要驾车，除非情况危急。不要穿越受灾区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域去看热闹，这样只会妨碍救援行动的有序进行。为使救援车辆通行无阻，要保持街道畅通。谨防余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震，余震虽然一般较主震弱，但也足以造成进一步损害，并使建筑物更脆弱。除非警方、消防队或救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援组织请求你提供协助，否则应远离受损害的区域。</w:t>
            </w:r>
            <w:r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展示地震的防救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让学生更加仔细的阅读，从而</w:t>
            </w:r>
            <w:r>
              <w:rPr>
                <w:rFonts w:hint="eastAsia" w:ascii="Times New Roman" w:hAnsi="Times New Roman"/>
                <w:b/>
                <w:szCs w:val="24"/>
              </w:rPr>
              <w:t>激发学生的学习欲望。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134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作业布置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firstLine="420" w:firstLineChars="200"/>
              <w:rPr>
                <w:rFonts w:hint="eastAsia" w:hAnsi="宋体" w:eastAsia="宋体"/>
                <w:bCs/>
                <w:lang w:eastAsia="zh-CN"/>
              </w:rPr>
            </w:pPr>
            <w:r>
              <w:rPr>
                <w:rFonts w:hint="eastAsia" w:hAnsi="宋体"/>
                <w:bCs/>
                <w:lang w:eastAsia="zh-CN"/>
              </w:rPr>
              <w:t>简述</w:t>
            </w:r>
            <w:r>
              <w:rPr>
                <w:rFonts w:hint="eastAsia" w:hAnsi="宋体"/>
                <w:bCs/>
              </w:rPr>
              <w:t>震后的注意事项</w:t>
            </w:r>
            <w:r>
              <w:rPr>
                <w:rFonts w:hint="eastAsia" w:hAnsi="宋体"/>
                <w:bCs/>
                <w:lang w:eastAsia="zh-CN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（40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展示水灾的防救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一、洪水的危害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（一）对环境造成破坏，对经济造成巨大损失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洪水泛滥，淹没了农田、房舍和洼地，灾区人民大规模的迁移；各种生物群落也因洪水淹没引起群落结构的改变和栖息地的变迁，从而打破原有的生态平衡。野鼠有的被淹死，有的向高地、村庄迁移，野鼠和家鼠的比例结构发生变化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（二）水源污染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洪涝灾害使供水设施和污水排放条件遭到不同程度的破坏，如厕所、垃圾堆、禽畜棚舍被淹，可造成井水和自来水水源污染，大量漂浮物及动物尸体留在水面，受高温、日照的作用后，会腐败逸散恶臭。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洪水还将地面的大量泥沙冲入水中，使水体感官性状差、混浊、有悬浮物等。一些城乡工业发达地区的工业废水、废渣、农药及其他化学品未能及时搬运和处理，受淹后可导致局部水环境受到化学污染，或者个别地区储存有毒化学品的仓库被淹，化学品外泄造成较大范围的化学污染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（三）食品污染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洪涝灾害期间，食品污染的途径和来源非常广泛，对食品生产经营的各个环节产生严重影响，常可导致较大范围的食物中毒事件和食源性疾病的暴发。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二、防范洪水应对措施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（一）洪水来临前的准备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路线选择很重要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根据洪水信息和所处位置选择撤离路线，提早撤离。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 食物饮品早备好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选择便于携带、可长期保存的食品，并准备足够的饮用水和其他生活必需品。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 漂浮器材用处大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根据当地条件准备木排、竹排、气垫船、救生衣、木盆、塑料盆、木材、大塑料等物品。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4. 财务保管多渠道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将不便携带的物品照相，进行防水处理后埋入地下或放在高处；票款珠宝等可缝入内衣随身携带。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5. 通信设备不可少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移动电话可以用于联络，口哨等可用于求救，醒目衣服便于搜救。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（二）洪水来临时的逃生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预知洪水将要来临时，如接到洪水警报，要听从家长或学校的组织与安排，进行必要的防洪准备，或快速到高地等相对安全的地方，如防洪大坝上或当地地势较高的地区。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（三）灾后卫生防疫注意点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讲究饮水卫生，尽可能喝开水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水灾后，水中含有大量的细菌和微生物。人一旦饮用这样的水之后，很容易产生不适和得病。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 注意饮食卫生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食品要煮透、热吃；瓜果要削皮或洗烫后再吃。不吃腐败变质或受污染的食物，以及病死、淹死的动物肉等。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 搞好环境卫生、厨房卫生和个人卫生，尤其是水源卫生及时、迅速地清除淤泥、浊水或粪便等。生活垃圾不要倒入水中。动物的尸体要先焚烧再深埋。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通过教师讲解，了解水灾的防救的基本理论知识。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right="0" w:rightChars="0" w:firstLine="422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水灾的防救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，让学生知道洪水来临时，应保持冷静，尽快向高处转移。不要沿着行洪道方向跑，不要边跑边喊。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灾后卫生防疫注意点</w:t>
            </w: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有哪些？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展示沙尘暴、寒潮、雪灾的防救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一、沙尘暴的防救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（一）沙尘暴的概念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沙尘暴多发于我国北方春季，是指强风将本地或外地地面的尘沙吹到空中，使水平能见度小于 1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千米的天气现象。沙尘暴出现时，天空混浊，一片黄色，对交通运输业、农牧业、工业，以及人们的日常生活带来了不利的影响，还会危害人体的健康。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（二）沙尘暴防护措施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（1）注意收听天气预报，及时做好防备。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（2）尽量减少外出，暂停户外活动，尽可能待在安全的地点。必须出门时，应戴口罩、纱巾等，做好防护。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（3）关闭门窗，屋外的搭建物要确保安全稳固。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（4）多喝水，吃清淡的食物，不要购买在露天生产、销售的食品。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（5）骑车、开车时，要减速慢行，远离树木和广告牌等。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（6）身处危险地带或危房里的居民应转移到安全地带。必要时，学校、商场要停课、停业。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（7）受影响的机场、火车站、高铁站、高速公路和轮渡码头等，必要时暂时封闭或停航。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二、寒潮的防救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（一）寒潮的概念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寒潮指北方寒冷气团迅猛南下，造成急剧降温，常伴有大风、雨、雪天气的现象。寒潮不仅会对交通运输和农牧业造成严重危害，还会损害人们的健康，常引发冻伤和呼吸道、心血管疾病等。我国气象部门规定冷空气侵入造成一天内 10°以上的降温，而且最低气温在 5°以下，则此次冷空气爆发过程为一次寒潮过程。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（二）寒潮的防护措施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寒潮来临前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准备防寒外套、手套、帽子、围巾、口罩等。检查暖气设备、火炉等，确保其正常使用。燃煤、燃气、柴等要储备充足。节约能源、资源，室温不要过高。注意汽车防冻。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 寒潮发生时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注意收听天气预报和紧急状况警报。多穿几层舒适、暖和的衣服。可能的话，尽量待在室内。注意饮食规律，多喝水，少喝含咖啡或酒精的饮料等。避免过度劳累，保重身体。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警惕手指、脚趾、耳垂及鼻子失去知觉或出现苍白色。如果出现类似冻伤症状，应立即采取保暖措施，情况严重的还需要快速就医。可以使用暖水袋或电暖宝，但要注意用电安全，防范低温灼伤。尽量不开车外出，不夜间开车，不单独开车，不疲劳开车。开车外出时，走干道。如果遭遇暴风雪，汽车在高速路上抛锚，必须及时打开双黄灯。尽量待在车内，每小时开动发动机和加热器 10 分钟来取暖。同时，要稍微打开逆风窗，保证空气流通。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三、雪灾的防救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（一）雪灾的概念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雪灾指冬季、春季出现的强降温和大风伴随降雪或大风卷起地面积雪的天气。雪灾可能会造成停水停电、交通阻塞等，对人们的日常生活和农牧业生产造成极大的危害。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（二）雪灾的防护措施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大雪前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注意收听、收看天气预报。做好防寒过冬的准备，包括室内取暖设施及衣物。准备充足的食物。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 下大雪时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汽车减速慢行，路人当心滑倒。老、弱、病、残、孕和幼儿等应尽量减少外出，并注意防寒保暖。关闭门窗，将室外的搭建物加固，以免被雪压塌，引发安全事故。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 雪停后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雪停后道路湿滑，常会出现积雪或结冰现象。行人、车辆一定要注意交通安全。请积极参与融雪、道路积雪清扫等工作。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教师通过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讲解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/>
                <w:szCs w:val="24"/>
              </w:rPr>
              <w:t>学生了解沙尘暴、寒潮、雪灾的防救的基本理论知识。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211" w:firstLineChars="1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沙尘暴、寒潮、雪灾的防救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，尽量不开车外出，不夜间开车，不单独开车，不疲劳开车。开车外出时，走干道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简述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寒潮的防护措施</w:t>
            </w: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展示台风、滑坡、泥石流的防救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一、台风的防救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（一）台风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台风的概念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台风是产生于热带或副热带洋面上的一种强烈的低压涡旋。由于发生地点不同，叫法也不同。在北太平洋西部、国际日期变更线以西，包括中国南海范围内发生的热带气旋称为台风；而在大西洋或北太平洋东部的热带气旋则称为飓风。台风或飓风在危害人类的同时，也在保护人类。台风或飓风给人类送来了淡水资源，大大缓解了全球水荒。另外，台风或飓风还使世界各地冷热保持相对均衡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 台风的危害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台风是一种破坏力很强的灾害性天气系统，但有时也能起到消除干旱的有益作用。其危害性主要有以下三个方面。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（1）大风。热带气旋达台风级别的中心附近最大风力为 12 级以上。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（2）暴雨。台风是带来暴雨的天气系统之一，在台风经过的地区，可能产生 150～300mm 降雨，少数台风能直接或间接产生 1000mm 以上的特大暴雨。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台风过境时常常带来狂风暴雨天气，引起海面巨浪，严重威胁航海安全。台风登陆后带来的暴风雨可能摧毁庄稼、各种建筑设施等，造成人民生命、财产的巨大损失。如各类危旧住房、厂房、工棚、围墙、临时建筑、在建工程、市政公用设施、游乐设施、各类吊机、施工电梯、脚手架、电线杆、树木、广告牌、铁塔、海上船只、港口码头设施等可能因抗风能力不足而被吹倒（翻），阳台、屋顶上的花盆，空调室外机，雨篷，太阳能热水器，屋顶杂物，建筑工地上的零星物品、工具、建筑材料等容易被风吹落，门窗玻璃、幕墙玻璃等被强风吹碎或吹落，都可能造成人员伤亡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（二）防范台风应对措施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（1）台风登陆预警发布后，禁止人员外出。已经外出的人员要尽快归校，确实来不及返校的可就近进入商场、车站等较为安全的公共场所，并与学校保持电话联络。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（2）台风来临前，备好手电筒、收音机、食物、饮用水及常用药品等，以备急需。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（3）不要去台风经过的地区旅游，更不要在台风影响期间到海滩游泳或出海。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（4）台风来临时，进入安全的室内。如果在室外，应尽快回到安全牢靠的房子里，并在路上注意高空坠落的物体，如倒树、花盆、广告招牌等，远离有幕墙的高楼。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（5）待在室内时要注意关好门窗，检查门窗是否坚固。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（6）检查电路、炉火、煤气等设施是否安全。切断有危险的室内外电源，确保用水、用电安全。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（7）住在低洼地区和危房中的人员要及时转移到安全住所。及时清理排水管道，保持排水畅通。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（8）加强各级值班制度，坚持值班人员在职在岗，保证通信联络畅通，必要时要组织抢险救灾应急分队待命。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（9）认真检查发现台风暴雨灾害带来的安全隐患和险情，及时报告，视情况组织抢险救灾，排除隐患和险情。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（10）遇到危险时，及时拨打当地政府的防灾电话求救。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二、滑坡的防救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（一）滑坡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滑坡是指斜坡上的土体或者岩体，受河流冲刷、地下水活动、雨水浸泡、地震及人工切坡等因素影响，在重力作用下，沿着一定的软弱面或者软弱带，整体或者分散地顺坡向下滑动的自然现象。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滑坡常常给工农业生产以及人民生命财产造成巨大损失，有的甚至是毁灭性的灾难。滑坡对乡村最主要的危害是摧毁农田、房舍，伤害人畜，毁坏森林、道路以及农业机械设施和水利水电设施等，有时甚至给乡村造成毁灭性灾害。位于城镇的滑坡常常砸埋房屋，毁坏田地，摧毁工厂、学校、机关单位等，并毁坏各种设施，造成停电、停水、停工，有时甚至毁灭整个城镇。发生在工矿区的滑坡，可摧毁矿山设施，毁坏厂房，使矿山停工停产，常常造成重大损失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（二）防范滑坡应对措施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当遇滑坡时，至少应当做到如下两点。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当处在滑坡体上时，首先应保持冷静，不能慌乱。要迅速环顾四周，向较安全的地段撤离。一般除高速滑坡外，只要行动迅速，都有可能逃离危险区段。跑离时，向两侧跑为最佳方向。在向下滑动的山坡中，向上或向下跑都是很危险的。当遇无法跑离的高速滑坡时，更不能慌乱，在一定条件下，如滑坡呈整体滑动时，原地不动，或抱住大树等物，不失为一种有效的自救措施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（2）当处于非滑坡区，发现可疑的滑坡活动时，应立即报告邻近的村、乡、县等有关政府或单位，以便立即组织有关政府、单位、部队、专家及当地群众参加抢险救灾活动。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三、泥石流的防救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（一）泥石流的概念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泥石流是山区、沟谷或其他地形险峻的地区，因暴雨、冰雪或其他自然灾害引发的山体滑坡并携带大量泥沙、石块的特殊洪流。泥石流往往突然暴发，浑浊的流体沿着陡峻的山沟前推后拥，奔腾咆哮而下，地面为之震动，山谷犹如雷鸣。它在很短的时间内将大量泥沙、石块冲出沟外，在宽阔的堆积区横冲直撞、漫流堆积，常常给人类生命和财产造成重大危害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（二）泥石流的危害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泥石流常常具有突然性、流量大、破坏力强等特点。泥石流最常见的危害之一，是它可冲进居民区，摧毁房屋、淹没人畜、毁坏土地。泥石流还可直接埋没车站、铁路、公路，摧毁路基、桥涵等设施，致使交通中断，还可引起正在运行的火车、汽车颠覆，造成重大的人身伤亡事故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（三）防范泥石流应对措施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泥石流发生前的迹象：河流突然断流或水势突然加大，并夹有较多柴草、树枝；深谷或沟内传来类似火车轰鸣或闷雷般的声音；沟谷深处突然变得昏暗，并有轻微震动感等。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（1）发现有泥石流迹象，应立即观察地形，向沟谷两侧山坡跑，绝对不能向泥石流的流动方向走。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（2）逃生时，要抛弃一切影响奔跑速度的物品。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（3）不要躲在有滚石和大量堆积物的陡峭山坡下面。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（4）不要停留在低洼的地方，也不要攀爬到树上躲避。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（5）不要慌张，尽可能将灾害发生的详细情况迅速报告相关政府部门和单位。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（6）做好自身的安全防护工作。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（7）不要再闯入已经发生滑坡的地区找寻损失的财物。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8）发生泥石流以后，灾区的卫生条件差，特别是饮用水的卫生难以得到保障，要预防肠道传染病，如霍乱、伤寒、痢疾、甲型肝炎等。另外，人畜共患疾病和自然疫源性疾病也是洪涝期间极易发生的，如鼠媒传染病、寄生虫病、虫媒传染病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教师通过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讲解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/>
                <w:szCs w:val="24"/>
              </w:rPr>
              <w:t>学生了解台风、滑坡、泥石流的防救的基本理论知识。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211" w:firstLineChars="1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台风、滑坡、泥石流的防救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，台风或飓风给人类送来了淡水资源，大大缓解了全球水荒。另外，台风或飓风还使世界各地冷热保持相对均衡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防范泥石流应对措施</w:t>
            </w: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有哪些？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default" w:ascii="Times New Roman" w:hAnsi="Times New Roman"/>
              </w:rPr>
              <w:t>现行教学条件及班级规模，使得我们只能按专业分班教学，不能实施分层教学，班级人数较多，学生基础差，最终出现老师艰难教，学生痛苦学的尴尬状态。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8B93E7C"/>
    <w:rsid w:val="0AC91BFE"/>
    <w:rsid w:val="15C534AB"/>
    <w:rsid w:val="1F117DB2"/>
    <w:rsid w:val="26800FB3"/>
    <w:rsid w:val="38F55823"/>
    <w:rsid w:val="436C72A2"/>
    <w:rsid w:val="44B33A23"/>
    <w:rsid w:val="4842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2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7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3">
    <w:name w:val="Heading #3|1"/>
    <w:basedOn w:val="1"/>
    <w:link w:val="14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4">
    <w:name w:val="Heading #3|1 Char"/>
    <w:link w:val="13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5">
    <w:name w:val="Body text|1"/>
    <w:basedOn w:val="1"/>
    <w:link w:val="16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6">
    <w:name w:val="Body text|1 Char"/>
    <w:link w:val="15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7">
    <w:name w:val="页眉 Char"/>
    <w:basedOn w:val="11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Char"/>
    <w:basedOn w:val="11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知识拓展内容"/>
    <w:basedOn w:val="1"/>
    <w:link w:val="21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1">
    <w:name w:val="知识拓展内容 Char"/>
    <w:link w:val="20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2">
    <w:name w:val="标题 4 Char"/>
    <w:basedOn w:val="11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3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4">
    <w:name w:val="标题 5 Char"/>
    <w:basedOn w:val="11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5">
    <w:name w:val="标题 6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6">
    <w:name w:val="图片"/>
    <w:basedOn w:val="1"/>
    <w:next w:val="6"/>
    <w:link w:val="28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7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8">
    <w:name w:val="图片 Char"/>
    <w:link w:val="26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29">
    <w:name w:val="标题 3 Char"/>
    <w:basedOn w:val="11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13431</Words>
  <Characters>13768</Characters>
  <Lines>1</Lines>
  <Paragraphs>1</Paragraphs>
  <TotalTime>17</TotalTime>
  <ScaleCrop>false</ScaleCrop>
  <LinksUpToDate>false</LinksUpToDate>
  <CharactersWithSpaces>13954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无谓</cp:lastModifiedBy>
  <dcterms:modified xsi:type="dcterms:W3CDTF">2023-09-03T15:18:14Z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8C29868CC5DD40D7939618BA6333138B_13</vt:lpwstr>
  </property>
</Properties>
</file>