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职业生涯规划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试卷</w:t>
      </w:r>
      <w:r>
        <w:rPr>
          <w:rFonts w:hint="eastAsia"/>
          <w:b/>
          <w:bCs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一、填空题（每空 1 分，共 14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.高</w:t>
      </w:r>
      <w:r>
        <w:rPr>
          <w:rFonts w:hint="eastAsia" w:ascii="宋体" w:hAnsi="宋体" w:eastAsia="宋体" w:cs="宋体"/>
          <w:sz w:val="28"/>
          <w:szCs w:val="28"/>
        </w:rPr>
        <w:t>等职业学校的专业是根据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而划分的，职业教育的专业设置，其特点是明显的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，往往与社会上一定的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相对应。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性格分为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 xml:space="preserve">和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三类。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职业素质主要包括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身体心理素质具体表现为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能力包括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和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二、判断题 ( 对的打“√”错的打“×”，每题 2 分，共 30 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在社会这个统一的有机整体中，职业无贵贱，关键在贡献。（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成功的职业生涯是：走一步，看两步，想三步。（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我们现在学习的文化知识、 专业知识能为我们今后的择业就业打下基础。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对于已经专业定向的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</w:rPr>
        <w:t xml:space="preserve">来说，更应该加强培养对即将从事的职业的兴趣。（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不管走什么道路，只要赚钱就是好职业。（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在选择职业时只有专业对口，才能获得成功，否则就不能成功。（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从实际出发求职就业， 就是要从社会需要和自身条件出发去求职择业。 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职业生涯成功的标志是财富的多寡、权势和地位。（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一个人的价值，应该看他贡献了什么，而不应当看他取得了什么。（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适应职业，不仅要对知识、技能的适应，还有人际关系的适应。（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劳动者通过职业，不仅要求的生存，而且要谋求发展。（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李某业余爱好摄影，成为一名专业摄影师是他的职业理想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徐某是家庭妇女，她的职业就是在家里做家务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 xml:space="preserve">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靠倒卖文物发大财，这种职业是文物商贩。（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小刘从参军入伍哪天开始就立志要当将军，这是职业理想。（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选择题（每小题 2 分，共 16 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sz w:val="28"/>
          <w:szCs w:val="28"/>
        </w:rPr>
        <w:t>专业技能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专业知识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实践能力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横向发展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纵向发展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F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敬业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诚信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H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身心健康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乐观自信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J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加强培养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K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改造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重塑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职业资格证书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激烈的就业市场环境中，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高职生</w:t>
      </w:r>
      <w:r>
        <w:rPr>
          <w:rFonts w:hint="eastAsia" w:ascii="宋体" w:hAnsi="宋体" w:eastAsia="宋体" w:cs="宋体"/>
          <w:sz w:val="28"/>
          <w:szCs w:val="28"/>
        </w:rPr>
        <w:t xml:space="preserve">的优势是（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大学生</w:t>
      </w:r>
      <w:r>
        <w:rPr>
          <w:rFonts w:hint="eastAsia" w:ascii="宋体" w:hAnsi="宋体" w:eastAsia="宋体" w:cs="宋体"/>
          <w:sz w:val="28"/>
          <w:szCs w:val="28"/>
        </w:rPr>
        <w:t>的职业生涯发展来说，所学专业的职业群有两类：适合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大学生</w:t>
      </w:r>
      <w:r>
        <w:rPr>
          <w:rFonts w:hint="eastAsia" w:ascii="宋体" w:hAnsi="宋体" w:eastAsia="宋体" w:cs="宋体"/>
          <w:sz w:val="28"/>
          <w:szCs w:val="28"/>
        </w:rPr>
        <w:t>（ ）的职业群和适合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大学生</w:t>
      </w:r>
      <w:r>
        <w:rPr>
          <w:rFonts w:hint="eastAsia" w:ascii="宋体" w:hAnsi="宋体" w:eastAsia="宋体" w:cs="宋体"/>
          <w:sz w:val="28"/>
          <w:szCs w:val="28"/>
        </w:rPr>
        <w:t>（ ）的职业群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素质是从业者在职业活动中，在（ ）、（ ）方面表现出来的状况和水平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 xml:space="preserve">职业道德的重点是（ ）、（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竞争强、压力大，已成为现代职业人面对的主要问题。同等条件下，（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）、 （ ）、精力充沛的从业者在竞争中胜出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在竞争激烈的市场就业环境中，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高</w:t>
      </w:r>
      <w:r>
        <w:rPr>
          <w:rFonts w:hint="eastAsia" w:ascii="宋体" w:hAnsi="宋体" w:eastAsia="宋体" w:cs="宋体"/>
          <w:sz w:val="28"/>
          <w:szCs w:val="28"/>
        </w:rPr>
        <w:t xml:space="preserve">职生的优势不学历，而是 ( ) ，证明这一优势的重要凭证是（ ）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>对于已经定向的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高</w:t>
      </w:r>
      <w:r>
        <w:rPr>
          <w:rFonts w:hint="eastAsia" w:ascii="宋体" w:hAnsi="宋体" w:eastAsia="宋体" w:cs="宋体"/>
          <w:sz w:val="28"/>
          <w:szCs w:val="28"/>
        </w:rPr>
        <w:t>职生来说，更应该（ ）对即将从事的职业兴趣。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>对于已经专业定向的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</w:rPr>
        <w:t>来说，应该按照即将从事的职业对从业者的性格要求，磨炼自己，（ ）甚至（ ）自己的性格。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四、简答题（每题 8 分，共 3 题，共 24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养成好习惯的四个阶段是什么 ?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为什么说没有职业的人生是苍白的 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你在校期间有哪些不良习惯？如何改正？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五、论述题（ 16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职业理想的作用？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1.社会分工的需要、技术性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职业性、职业群。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2.外向型、中间型、内向型。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思想道德素质、科学文化素质、专业技能素质、身心素质。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健康的体魄、健全的心理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一般能力、特殊能力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√ √ √ √ 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× √ × √ 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√ × × × 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 xml:space="preserve">D\E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 xml:space="preserve">A\B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F\G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 xml:space="preserve">H\I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 xml:space="preserve">C\N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 xml:space="preserve">J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 xml:space="preserve">K\L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不良习惯的无意识阶段 、不良习惯的有意识阶段 、良好习惯的有意识阶段 、良好习惯的无意识阶段。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职业是参与社会分工，利用专门的知识和技能，为社会创造物质财富和精神财富，获取合理报酬，作为物质生活来源，并满足精神需求的工作。是人们获取利益的手段，又是实现个人价值的途径。 (意思接近即可）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.略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五、论述题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职业理想是个人对未来职业的向往和目标追求。职业理想对人生具有重大影响作用，有助于确定人生发展目标、有助于激发人生前进的动力、有助于激励人生价值的实现。对社会发展的作用体现为两个方面 ;是社会进步助推器、是构建和谐社会的基础。再加上自己的理解。（意思接近即可）。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sz w:val="28"/>
          <w:szCs w:val="28"/>
        </w:rPr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4B0C791B"/>
    <w:rsid w:val="0EA510A6"/>
    <w:rsid w:val="16FC142E"/>
    <w:rsid w:val="1DC41C22"/>
    <w:rsid w:val="29FA3ED1"/>
    <w:rsid w:val="4B0C791B"/>
    <w:rsid w:val="61AC458A"/>
    <w:rsid w:val="7EFE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1444</Words>
  <Characters>1544</Characters>
  <Lines>0</Lines>
  <Paragraphs>0</Paragraphs>
  <TotalTime>2</TotalTime>
  <ScaleCrop>false</ScaleCrop>
  <LinksUpToDate>false</LinksUpToDate>
  <CharactersWithSpaces>1860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2020-10-07T08:37:00Z</dcterms:created>
  <dc:creator>无谓</dc:creator>
  <cp:lastModifiedBy>六月</cp:lastModifiedBy>
  <dcterms:modified xsi:type="dcterms:W3CDTF">2022-07-06T07:51:54Z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55EEA815A66947B3AE23D761E17930D6</vt:lpwstr>
  </property>
</Properties>
</file>