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83" w:rsidRDefault="007D6101" w:rsidP="007D6101">
      <w:pPr>
        <w:ind w:firstLineChars="200" w:firstLine="424"/>
        <w:jc w:val="center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/>
          <w:spacing w:val="-14"/>
          <w:sz w:val="24"/>
        </w:rPr>
        <w:t>参考答案</w:t>
      </w:r>
    </w:p>
    <w:p w:rsidR="002B4F83" w:rsidRDefault="002B4F83" w:rsidP="007D6101">
      <w:pPr>
        <w:ind w:firstLineChars="200" w:firstLine="424"/>
        <w:jc w:val="center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/>
          <w:spacing w:val="-14"/>
          <w:sz w:val="24"/>
        </w:rPr>
        <w:t>第一篇</w:t>
      </w:r>
    </w:p>
    <w:p w:rsidR="002B4F83" w:rsidRDefault="002B4F83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/>
          <w:spacing w:val="-14"/>
          <w:sz w:val="24"/>
        </w:rPr>
        <w:t>一</w:t>
      </w:r>
      <w:r>
        <w:rPr>
          <w:rFonts w:ascii="宋体" w:hAnsi="宋体" w:cs="宋体" w:hint="eastAsia"/>
          <w:spacing w:val="-14"/>
          <w:sz w:val="24"/>
        </w:rPr>
        <w:t>、</w:t>
      </w:r>
      <w:r>
        <w:rPr>
          <w:rFonts w:ascii="宋体" w:hAnsi="宋体" w:cs="宋体"/>
          <w:spacing w:val="-14"/>
          <w:sz w:val="24"/>
        </w:rPr>
        <w:t>1</w:t>
      </w:r>
      <w:r>
        <w:rPr>
          <w:rFonts w:ascii="宋体" w:hAnsi="宋体" w:cs="宋体" w:hint="eastAsia"/>
          <w:spacing w:val="-14"/>
          <w:sz w:val="24"/>
        </w:rPr>
        <w:t>.A   2.</w:t>
      </w:r>
      <w:r w:rsidR="007539C4" w:rsidRPr="00145053">
        <w:rPr>
          <w:rFonts w:ascii="宋体" w:hAnsi="宋体" w:cs="宋体" w:hint="eastAsia"/>
          <w:color w:val="000000" w:themeColor="text1"/>
          <w:spacing w:val="-14"/>
          <w:sz w:val="24"/>
        </w:rPr>
        <w:t>C</w:t>
      </w:r>
      <w:r>
        <w:rPr>
          <w:rFonts w:ascii="宋体" w:hAnsi="宋体" w:cs="宋体" w:hint="eastAsia"/>
          <w:spacing w:val="-14"/>
          <w:sz w:val="24"/>
        </w:rPr>
        <w:t xml:space="preserve"> 3.A   4.A   5.A  6.</w:t>
      </w:r>
      <w:r w:rsidR="007539C4" w:rsidRPr="00145053">
        <w:rPr>
          <w:rFonts w:ascii="宋体" w:hAnsi="宋体" w:cs="宋体" w:hint="eastAsia"/>
          <w:color w:val="000000" w:themeColor="text1"/>
          <w:spacing w:val="-14"/>
          <w:sz w:val="24"/>
        </w:rPr>
        <w:t>A</w:t>
      </w:r>
      <w:r>
        <w:rPr>
          <w:rFonts w:ascii="宋体" w:hAnsi="宋体" w:cs="宋体" w:hint="eastAsia"/>
          <w:spacing w:val="-14"/>
          <w:sz w:val="24"/>
        </w:rPr>
        <w:t xml:space="preserve">  7.D  8.B  9.A  10.B   11.C   12.A  13.C  14.D  15.A</w:t>
      </w:r>
    </w:p>
    <w:p w:rsidR="002B4F83" w:rsidRDefault="002B4F83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二、1.水平投影面    正立投影面   侧立投影面</w:t>
      </w:r>
    </w:p>
    <w:p w:rsidR="002B4F83" w:rsidRDefault="002B4F83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2.粗实   粗实</w:t>
      </w:r>
    </w:p>
    <w:p w:rsidR="002B4F83" w:rsidRDefault="002B4F83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3.尺寸界线   尺寸线   尺寸起止符号  尺寸数字</w:t>
      </w:r>
    </w:p>
    <w:p w:rsidR="002B4F83" w:rsidRPr="00746D4A" w:rsidRDefault="002B4F83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4.类似性  实形性  积聚性</w:t>
      </w:r>
    </w:p>
    <w:p w:rsidR="002B4F83" w:rsidRDefault="002B4F83" w:rsidP="007D6101">
      <w:pPr>
        <w:ind w:firstLineChars="200" w:firstLine="424"/>
        <w:jc w:val="center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/>
          <w:spacing w:val="-14"/>
          <w:sz w:val="24"/>
        </w:rPr>
        <w:t>第二篇</w:t>
      </w:r>
    </w:p>
    <w:p w:rsidR="002B4F83" w:rsidRDefault="002B4F83" w:rsidP="001013B4">
      <w:pPr>
        <w:ind w:firstLineChars="200" w:firstLine="424"/>
        <w:jc w:val="center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/>
          <w:spacing w:val="-14"/>
          <w:sz w:val="24"/>
        </w:rPr>
        <w:t>单元一</w:t>
      </w:r>
    </w:p>
    <w:p w:rsidR="002B4F83" w:rsidRDefault="002B4F83" w:rsidP="001013B4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1.</w:t>
      </w:r>
      <w:r w:rsidR="007D6101">
        <w:rPr>
          <w:rFonts w:ascii="宋体" w:hAnsi="宋体" w:cs="宋体" w:hint="eastAsia"/>
          <w:spacing w:val="-14"/>
          <w:sz w:val="24"/>
        </w:rPr>
        <w:t>A</w:t>
      </w:r>
      <w:r>
        <w:rPr>
          <w:rFonts w:ascii="宋体" w:hAnsi="宋体" w:cs="宋体" w:hint="eastAsia"/>
          <w:spacing w:val="-14"/>
          <w:sz w:val="24"/>
        </w:rPr>
        <w:t xml:space="preserve">  2.C  3.D  4.</w:t>
      </w:r>
      <w:r w:rsidR="007D6101">
        <w:rPr>
          <w:rFonts w:ascii="宋体" w:hAnsi="宋体" w:cs="宋体" w:hint="eastAsia"/>
          <w:spacing w:val="-14"/>
          <w:sz w:val="24"/>
        </w:rPr>
        <w:t>B</w:t>
      </w:r>
      <w:r>
        <w:rPr>
          <w:rFonts w:ascii="宋体" w:hAnsi="宋体" w:cs="宋体" w:hint="eastAsia"/>
          <w:spacing w:val="-14"/>
          <w:sz w:val="24"/>
        </w:rPr>
        <w:t xml:space="preserve">  5.B  6.</w:t>
      </w:r>
      <w:r w:rsidR="007D6101">
        <w:rPr>
          <w:rFonts w:ascii="宋体" w:hAnsi="宋体" w:cs="宋体" w:hint="eastAsia"/>
          <w:spacing w:val="-14"/>
          <w:sz w:val="24"/>
        </w:rPr>
        <w:t>D</w:t>
      </w:r>
      <w:r>
        <w:rPr>
          <w:rFonts w:ascii="宋体" w:hAnsi="宋体" w:cs="宋体" w:hint="eastAsia"/>
          <w:spacing w:val="-14"/>
          <w:sz w:val="24"/>
        </w:rPr>
        <w:t xml:space="preserve">  7.</w:t>
      </w:r>
      <w:r w:rsidR="00566B19">
        <w:rPr>
          <w:rFonts w:ascii="宋体" w:hAnsi="宋体" w:cs="宋体" w:hint="eastAsia"/>
          <w:spacing w:val="-14"/>
          <w:sz w:val="24"/>
        </w:rPr>
        <w:t>A</w:t>
      </w:r>
      <w:r>
        <w:rPr>
          <w:rFonts w:ascii="宋体" w:hAnsi="宋体" w:cs="宋体" w:hint="eastAsia"/>
          <w:spacing w:val="-14"/>
          <w:sz w:val="24"/>
        </w:rPr>
        <w:t xml:space="preserve">  8.</w:t>
      </w:r>
      <w:r w:rsidR="00566B19">
        <w:rPr>
          <w:rFonts w:ascii="宋体" w:hAnsi="宋体" w:cs="宋体" w:hint="eastAsia"/>
          <w:spacing w:val="-14"/>
          <w:sz w:val="24"/>
        </w:rPr>
        <w:t>C</w:t>
      </w:r>
      <w:r>
        <w:rPr>
          <w:rFonts w:ascii="宋体" w:hAnsi="宋体" w:cs="宋体" w:hint="eastAsia"/>
          <w:spacing w:val="-14"/>
          <w:sz w:val="24"/>
        </w:rPr>
        <w:t xml:space="preserve">  9.B  10.C  11.A  12.</w:t>
      </w:r>
      <w:r w:rsidR="00566B19">
        <w:rPr>
          <w:rFonts w:ascii="宋体" w:hAnsi="宋体" w:cs="宋体" w:hint="eastAsia"/>
          <w:spacing w:val="-14"/>
          <w:sz w:val="24"/>
        </w:rPr>
        <w:t>B   13.ABC</w:t>
      </w:r>
    </w:p>
    <w:p w:rsidR="002B4F83" w:rsidRDefault="002B4F83" w:rsidP="001013B4">
      <w:pPr>
        <w:ind w:firstLineChars="200" w:firstLine="424"/>
        <w:jc w:val="center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单元二</w:t>
      </w:r>
    </w:p>
    <w:p w:rsidR="002B4F83" w:rsidRDefault="00566B19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一、1.A  2.C  3.C  4.D  5.B  6.C  7.B  8.A  9.B  10.D  11.C  12.D  13.A  14.A  15.ABC  16.A  17.D 18.C  19.B  20.B  21.A  22.B</w:t>
      </w:r>
    </w:p>
    <w:p w:rsidR="002B4F83" w:rsidRDefault="00566B19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/>
          <w:spacing w:val="-14"/>
          <w:sz w:val="24"/>
        </w:rPr>
        <w:t>二、</w:t>
      </w:r>
      <w:r w:rsidR="0037405C">
        <w:rPr>
          <w:rFonts w:ascii="宋体" w:hAnsi="宋体" w:cs="宋体"/>
          <w:spacing w:val="-14"/>
          <w:sz w:val="24"/>
        </w:rPr>
        <w:t>抗压</w:t>
      </w:r>
      <w:r w:rsidR="0037405C">
        <w:rPr>
          <w:rFonts w:ascii="宋体" w:hAnsi="宋体" w:cs="宋体" w:hint="eastAsia"/>
          <w:spacing w:val="-14"/>
          <w:sz w:val="24"/>
        </w:rPr>
        <w:t xml:space="preserve">   刚性角  配筋</w:t>
      </w:r>
    </w:p>
    <w:p w:rsidR="0037405C" w:rsidRDefault="0037405C" w:rsidP="001013B4">
      <w:pPr>
        <w:ind w:firstLineChars="200" w:firstLine="424"/>
        <w:jc w:val="center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单元三</w:t>
      </w:r>
    </w:p>
    <w:p w:rsidR="0037405C" w:rsidRDefault="0037405C" w:rsidP="0037405C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1.C  2.A  3.AC  4.B  5.C 6.B  7.D  8.B  9.B  10.A   11.D   12.D  13.B  14.C  15.B  16.C  17.C  18.C  19.B   20.A</w:t>
      </w:r>
    </w:p>
    <w:p w:rsidR="0037405C" w:rsidRDefault="0037405C" w:rsidP="001013B4">
      <w:pPr>
        <w:ind w:firstLineChars="200" w:firstLine="424"/>
        <w:jc w:val="center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单元四</w:t>
      </w:r>
    </w:p>
    <w:p w:rsidR="0037405C" w:rsidRDefault="0037405C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一、1.D  2.D  3.ABC  4.B  5.D   6.B  7.D  8.B  9.ACD  10.A  11.B  12.B  13.C</w:t>
      </w:r>
    </w:p>
    <w:p w:rsidR="0037405C" w:rsidRDefault="0037405C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二、1.面层  结构层 附加层  顶棚层</w:t>
      </w:r>
    </w:p>
    <w:p w:rsidR="0037405C" w:rsidRDefault="0037405C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2.面层  附加层 结构层 垫层 素土夯实层</w:t>
      </w:r>
    </w:p>
    <w:p w:rsidR="0037405C" w:rsidRDefault="0037405C" w:rsidP="001013B4">
      <w:pPr>
        <w:ind w:firstLineChars="200" w:firstLine="424"/>
        <w:jc w:val="center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单元五</w:t>
      </w:r>
    </w:p>
    <w:p w:rsidR="0037405C" w:rsidRDefault="0037405C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1.C   2.ABD  3.B  4.A  5.ABC  6.D  7.B  8.B</w:t>
      </w:r>
    </w:p>
    <w:p w:rsidR="0037405C" w:rsidRDefault="0037405C" w:rsidP="001013B4">
      <w:pPr>
        <w:ind w:firstLineChars="200" w:firstLine="424"/>
        <w:jc w:val="center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单元</w:t>
      </w:r>
      <w:r w:rsidR="00121DB2">
        <w:rPr>
          <w:rFonts w:ascii="宋体" w:hAnsi="宋体" w:cs="宋体" w:hint="eastAsia"/>
          <w:spacing w:val="-14"/>
          <w:sz w:val="24"/>
        </w:rPr>
        <w:t>六</w:t>
      </w:r>
    </w:p>
    <w:p w:rsidR="00121DB2" w:rsidRDefault="00121DB2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一、1.CD  2.AB  3.D  4.D  5.A  6.A  7.D  8.C  9.C</w:t>
      </w:r>
    </w:p>
    <w:p w:rsidR="00121DB2" w:rsidRDefault="00121DB2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二、1.采光 通风 隔热</w:t>
      </w:r>
    </w:p>
    <w:p w:rsidR="00121DB2" w:rsidRDefault="00121DB2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2.2100  亮子  900  1M</w:t>
      </w:r>
    </w:p>
    <w:p w:rsidR="00121DB2" w:rsidRDefault="00121DB2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3.甲级防火门  2400</w:t>
      </w:r>
    </w:p>
    <w:p w:rsidR="00121DB2" w:rsidRDefault="00121DB2" w:rsidP="00121DB2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4.推拉窗  1800</w:t>
      </w:r>
    </w:p>
    <w:p w:rsidR="00FF2671" w:rsidRDefault="00FF2671" w:rsidP="001013B4">
      <w:pPr>
        <w:ind w:firstLineChars="200" w:firstLine="424"/>
        <w:jc w:val="center"/>
        <w:rPr>
          <w:rFonts w:ascii="宋体" w:hAnsi="宋体" w:cs="宋体"/>
          <w:spacing w:val="-14"/>
          <w:sz w:val="24"/>
        </w:rPr>
      </w:pPr>
    </w:p>
    <w:p w:rsidR="00121DB2" w:rsidRDefault="00121DB2" w:rsidP="001013B4">
      <w:pPr>
        <w:ind w:firstLineChars="200" w:firstLine="424"/>
        <w:jc w:val="center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单元七</w:t>
      </w:r>
    </w:p>
    <w:p w:rsidR="00121DB2" w:rsidRDefault="00121DB2" w:rsidP="001013B4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 xml:space="preserve">一、1.B  2.B  3.C  4.ABC  5.C  6.A  7.B  8.B  9.B </w:t>
      </w:r>
    </w:p>
    <w:p w:rsidR="00FF2671" w:rsidRDefault="00FF2671" w:rsidP="001013B4">
      <w:pPr>
        <w:ind w:firstLineChars="200" w:firstLine="424"/>
        <w:rPr>
          <w:rFonts w:cs="宋体栖...."/>
          <w:color w:val="221E1F"/>
          <w:szCs w:val="21"/>
        </w:rPr>
      </w:pPr>
      <w:r>
        <w:rPr>
          <w:rFonts w:ascii="宋体" w:hAnsi="宋体" w:cs="宋体"/>
          <w:spacing w:val="-14"/>
          <w:sz w:val="24"/>
        </w:rPr>
        <w:t>二、</w:t>
      </w:r>
      <w:r>
        <w:rPr>
          <w:rFonts w:ascii="宋体" w:hAnsi="宋体" w:cs="宋体" w:hint="eastAsia"/>
          <w:spacing w:val="-14"/>
          <w:sz w:val="24"/>
        </w:rPr>
        <w:t>1.</w:t>
      </w:r>
      <w:r w:rsidRPr="00FF2671">
        <w:rPr>
          <w:rFonts w:cs="宋体栖...." w:hint="eastAsia"/>
          <w:color w:val="221E1F"/>
          <w:szCs w:val="21"/>
        </w:rPr>
        <w:t xml:space="preserve"> </w:t>
      </w:r>
      <w:r>
        <w:rPr>
          <w:rFonts w:cs="宋体栖...." w:hint="eastAsia"/>
          <w:color w:val="221E1F"/>
          <w:szCs w:val="21"/>
        </w:rPr>
        <w:t>屋顶坡度的影响因素：受很多因素决定，主要与屋面选用的材料、屋顶构造做法、当地的气候条件、建筑造型要求、经济因素等有关。</w:t>
      </w:r>
    </w:p>
    <w:p w:rsidR="00FF2671" w:rsidRDefault="00FF2671" w:rsidP="00FF2671">
      <w:pPr>
        <w:pStyle w:val="Pa31"/>
        <w:ind w:firstLine="420"/>
        <w:jc w:val="both"/>
        <w:rPr>
          <w:rFonts w:cs="宋体ā"/>
          <w:color w:val="221E1F"/>
          <w:sz w:val="21"/>
          <w:szCs w:val="21"/>
        </w:rPr>
      </w:pPr>
      <w:r>
        <w:rPr>
          <w:rFonts w:cs="宋体栖...." w:hint="eastAsia"/>
          <w:color w:val="221E1F"/>
          <w:szCs w:val="21"/>
        </w:rPr>
        <w:t>2.</w:t>
      </w:r>
      <w:r w:rsidRPr="00FF2671">
        <w:rPr>
          <w:rFonts w:cs="宋体ā" w:hint="eastAsia"/>
          <w:color w:val="221E1F"/>
          <w:szCs w:val="21"/>
        </w:rPr>
        <w:t xml:space="preserve"> </w:t>
      </w:r>
      <w:r>
        <w:rPr>
          <w:rFonts w:cs="宋体ā" w:hint="eastAsia"/>
          <w:color w:val="221E1F"/>
          <w:sz w:val="21"/>
          <w:szCs w:val="21"/>
        </w:rPr>
        <w:t>保温材料一般有散料类、整体类和板块类等形式。保温材料的选择应根据建筑物的使用性质、构造方案、材料来源、经济指标等因素综合考虑确定。</w:t>
      </w:r>
    </w:p>
    <w:p w:rsidR="00FF2671" w:rsidRDefault="00FF2671" w:rsidP="00FF2671">
      <w:pPr>
        <w:pStyle w:val="Pa31"/>
        <w:ind w:firstLine="420"/>
        <w:jc w:val="both"/>
        <w:rPr>
          <w:rFonts w:hAnsi="Times New Roman" w:cs="宋体ā"/>
          <w:color w:val="221E1F"/>
          <w:sz w:val="21"/>
          <w:szCs w:val="21"/>
        </w:rPr>
      </w:pPr>
      <w:r>
        <w:rPr>
          <w:rFonts w:cs="宋体ā" w:hint="eastAsia"/>
          <w:color w:val="221E1F"/>
          <w:sz w:val="21"/>
          <w:szCs w:val="21"/>
        </w:rPr>
        <w:t>（</w:t>
      </w:r>
      <w:r>
        <w:rPr>
          <w:rFonts w:ascii="Times New Roman" w:hAnsi="Times New Roman" w:cs="Times New Roman"/>
          <w:color w:val="221E1F"/>
          <w:sz w:val="21"/>
          <w:szCs w:val="21"/>
        </w:rPr>
        <w:t>1</w:t>
      </w:r>
      <w:r>
        <w:rPr>
          <w:rFonts w:hAnsi="Times New Roman" w:cs="宋体ā" w:hint="eastAsia"/>
          <w:color w:val="221E1F"/>
          <w:sz w:val="21"/>
          <w:szCs w:val="21"/>
        </w:rPr>
        <w:t>）散料：有炉渣、矿渣等工业废料、膨胀陶粒、膨胀蛭石、膨胀珍珠岩等。</w:t>
      </w:r>
    </w:p>
    <w:p w:rsidR="00FF2671" w:rsidRDefault="00FF2671" w:rsidP="00FF2671">
      <w:pPr>
        <w:pStyle w:val="Pa31"/>
        <w:ind w:firstLine="420"/>
        <w:jc w:val="both"/>
        <w:rPr>
          <w:rFonts w:hAnsi="Times New Roman" w:cs="宋体ā"/>
          <w:color w:val="221E1F"/>
          <w:sz w:val="21"/>
          <w:szCs w:val="21"/>
        </w:rPr>
      </w:pPr>
      <w:r>
        <w:rPr>
          <w:rFonts w:hAnsi="Times New Roman" w:cs="宋体ā" w:hint="eastAsia"/>
          <w:color w:val="221E1F"/>
          <w:sz w:val="21"/>
          <w:szCs w:val="21"/>
        </w:rPr>
        <w:t>（</w:t>
      </w:r>
      <w:r>
        <w:rPr>
          <w:rFonts w:ascii="Times New Roman" w:hAnsi="Times New Roman" w:cs="Times New Roman"/>
          <w:color w:val="221E1F"/>
          <w:sz w:val="21"/>
          <w:szCs w:val="21"/>
        </w:rPr>
        <w:t>2</w:t>
      </w:r>
      <w:r>
        <w:rPr>
          <w:rFonts w:hAnsi="Times New Roman" w:cs="宋体ā" w:hint="eastAsia"/>
          <w:color w:val="221E1F"/>
          <w:sz w:val="21"/>
          <w:szCs w:val="21"/>
        </w:rPr>
        <w:t>）整体类：是用散料作为骨料，掺入一定量的胶结材料，现场浇筑而成。如水泥炉渣、水泥膨胀蛭石、水泥膨胀珍珠岩及沥青膨胀蛭石和沥青膨胀珍珠岩等。</w:t>
      </w:r>
    </w:p>
    <w:p w:rsidR="00FF2671" w:rsidRDefault="00FF2671" w:rsidP="00FF2671">
      <w:pPr>
        <w:ind w:firstLineChars="200" w:firstLine="420"/>
        <w:rPr>
          <w:rFonts w:hAnsi="Times New Roman" w:cs="宋体ā"/>
          <w:color w:val="221E1F"/>
          <w:szCs w:val="21"/>
        </w:rPr>
      </w:pPr>
      <w:r>
        <w:rPr>
          <w:rFonts w:hAnsi="Times New Roman" w:cs="宋体ā" w:hint="eastAsia"/>
          <w:color w:val="221E1F"/>
          <w:szCs w:val="21"/>
        </w:rPr>
        <w:t>（</w:t>
      </w:r>
      <w:r>
        <w:rPr>
          <w:rFonts w:ascii="Times New Roman" w:hAnsi="Times New Roman"/>
          <w:color w:val="221E1F"/>
          <w:szCs w:val="21"/>
        </w:rPr>
        <w:t>3</w:t>
      </w:r>
      <w:r>
        <w:rPr>
          <w:rFonts w:hAnsi="Times New Roman" w:cs="宋体ā" w:hint="eastAsia"/>
          <w:color w:val="221E1F"/>
          <w:szCs w:val="21"/>
        </w:rPr>
        <w:t>）板块类：是以骨料和胶结材料由工厂制作而成的板块状材料。如加气混凝土、泡沫混凝土、膨胀蛭石、膨胀珍珠、泡沫塑料等块材或板材。</w:t>
      </w:r>
    </w:p>
    <w:p w:rsidR="00FF2671" w:rsidRDefault="00FF2671" w:rsidP="00FF2671">
      <w:pPr>
        <w:ind w:firstLineChars="200" w:firstLine="420"/>
        <w:rPr>
          <w:rFonts w:hAnsi="Times New Roman" w:cs="宋体ā"/>
          <w:color w:val="221E1F"/>
          <w:szCs w:val="21"/>
        </w:rPr>
      </w:pPr>
      <w:r>
        <w:rPr>
          <w:rFonts w:hAnsi="Times New Roman" w:cs="宋体ā" w:hint="eastAsia"/>
          <w:color w:val="221E1F"/>
          <w:szCs w:val="21"/>
        </w:rPr>
        <w:t>3.</w:t>
      </w:r>
      <w:r w:rsidR="00DA54B0">
        <w:rPr>
          <w:rFonts w:hAnsi="Times New Roman" w:cs="宋体ā" w:hint="eastAsia"/>
          <w:color w:val="221E1F"/>
          <w:szCs w:val="21"/>
        </w:rPr>
        <w:t>（</w:t>
      </w:r>
      <w:r w:rsidR="00DA54B0">
        <w:rPr>
          <w:rFonts w:hAnsi="Times New Roman" w:cs="宋体ā" w:hint="eastAsia"/>
          <w:color w:val="221E1F"/>
          <w:szCs w:val="21"/>
        </w:rPr>
        <w:t>1</w:t>
      </w:r>
      <w:r w:rsidR="00DA54B0">
        <w:rPr>
          <w:rFonts w:hAnsi="Times New Roman" w:cs="宋体ā" w:hint="eastAsia"/>
          <w:color w:val="221E1F"/>
          <w:szCs w:val="21"/>
        </w:rPr>
        <w:t>）屋面防水等级分为四个等级：</w:t>
      </w:r>
      <w:r w:rsidR="00DA54B0" w:rsidRPr="00DA54B0">
        <w:rPr>
          <w:rFonts w:hAnsi="Times New Roman" w:cs="宋体ā" w:hint="eastAsia"/>
          <w:color w:val="221E1F"/>
          <w:szCs w:val="21"/>
        </w:rPr>
        <w:t>Ⅰ</w:t>
      </w:r>
      <w:r w:rsidR="00DA54B0">
        <w:rPr>
          <w:rFonts w:hAnsi="Times New Roman" w:cs="宋体ā" w:hint="eastAsia"/>
          <w:color w:val="221E1F"/>
          <w:szCs w:val="21"/>
        </w:rPr>
        <w:t>级、</w:t>
      </w:r>
      <w:r w:rsidR="00DA54B0" w:rsidRPr="00DA54B0">
        <w:rPr>
          <w:rFonts w:hAnsi="Times New Roman" w:cs="宋体ā" w:hint="eastAsia"/>
          <w:color w:val="221E1F"/>
          <w:szCs w:val="21"/>
        </w:rPr>
        <w:t>Ⅱ</w:t>
      </w:r>
      <w:r w:rsidR="00DA54B0">
        <w:rPr>
          <w:rFonts w:hAnsi="Times New Roman" w:cs="宋体ā" w:hint="eastAsia"/>
          <w:color w:val="221E1F"/>
          <w:szCs w:val="21"/>
        </w:rPr>
        <w:t>级、</w:t>
      </w:r>
      <w:r w:rsidR="00DA54B0" w:rsidRPr="00DA54B0">
        <w:rPr>
          <w:rFonts w:hAnsi="Times New Roman" w:cs="宋体ā" w:hint="eastAsia"/>
          <w:color w:val="221E1F"/>
          <w:szCs w:val="21"/>
        </w:rPr>
        <w:t>Ⅲ</w:t>
      </w:r>
      <w:r w:rsidR="00DA54B0">
        <w:rPr>
          <w:rFonts w:hAnsi="Times New Roman" w:cs="宋体ā" w:hint="eastAsia"/>
          <w:color w:val="221E1F"/>
          <w:szCs w:val="21"/>
        </w:rPr>
        <w:t>级、</w:t>
      </w:r>
      <w:r w:rsidR="00DA54B0" w:rsidRPr="00DA54B0">
        <w:rPr>
          <w:rFonts w:hAnsi="Times New Roman" w:cs="宋体ā" w:hint="eastAsia"/>
          <w:color w:val="221E1F"/>
          <w:szCs w:val="21"/>
        </w:rPr>
        <w:t>Ⅳ</w:t>
      </w:r>
      <w:r w:rsidR="00DA54B0">
        <w:rPr>
          <w:rFonts w:hAnsi="Times New Roman" w:cs="宋体ā" w:hint="eastAsia"/>
          <w:color w:val="221E1F"/>
          <w:szCs w:val="21"/>
        </w:rPr>
        <w:t>级。</w:t>
      </w:r>
    </w:p>
    <w:p w:rsidR="00DA54B0" w:rsidRDefault="00DA54B0" w:rsidP="00DA54B0">
      <w:pPr>
        <w:ind w:firstLineChars="200" w:firstLine="420"/>
        <w:rPr>
          <w:rFonts w:hAnsi="Times New Roman" w:cs="宋体ā"/>
          <w:color w:val="221E1F"/>
          <w:szCs w:val="21"/>
        </w:rPr>
      </w:pPr>
      <w:r>
        <w:rPr>
          <w:rFonts w:hAnsi="Times New Roman" w:cs="宋体ā" w:hint="eastAsia"/>
          <w:color w:val="221E1F"/>
          <w:szCs w:val="21"/>
        </w:rPr>
        <w:t>（</w:t>
      </w:r>
      <w:r>
        <w:rPr>
          <w:rFonts w:hAnsi="Times New Roman" w:cs="宋体ā" w:hint="eastAsia"/>
          <w:color w:val="221E1F"/>
          <w:szCs w:val="21"/>
        </w:rPr>
        <w:t>2</w:t>
      </w:r>
      <w:r>
        <w:rPr>
          <w:rFonts w:hAnsi="Times New Roman" w:cs="宋体ā" w:hint="eastAsia"/>
          <w:color w:val="221E1F"/>
          <w:szCs w:val="21"/>
        </w:rPr>
        <w:t>）屋面防水设防要求：</w:t>
      </w:r>
    </w:p>
    <w:p w:rsidR="00DA54B0" w:rsidRPr="00DA54B0" w:rsidRDefault="00DA54B0" w:rsidP="00DA54B0">
      <w:pPr>
        <w:ind w:firstLineChars="200" w:firstLine="420"/>
        <w:rPr>
          <w:rFonts w:hAnsi="Times New Roman" w:cs="宋体ā"/>
          <w:color w:val="221E1F"/>
          <w:szCs w:val="21"/>
        </w:rPr>
      </w:pPr>
      <w:r w:rsidRPr="00DA54B0">
        <w:rPr>
          <w:rFonts w:hAnsi="Times New Roman" w:cs="宋体ā" w:hint="eastAsia"/>
          <w:color w:val="221E1F"/>
          <w:szCs w:val="21"/>
        </w:rPr>
        <w:lastRenderedPageBreak/>
        <w:t>①</w:t>
      </w:r>
      <w:r>
        <w:rPr>
          <w:rFonts w:hAnsi="Times New Roman" w:cs="宋体ā" w:hint="eastAsia"/>
          <w:color w:val="221E1F"/>
          <w:szCs w:val="21"/>
        </w:rPr>
        <w:t>屋面防水</w:t>
      </w:r>
      <w:r w:rsidRPr="00DA54B0">
        <w:rPr>
          <w:rFonts w:hAnsi="Times New Roman" w:cs="宋体ā" w:hint="eastAsia"/>
          <w:color w:val="221E1F"/>
          <w:szCs w:val="21"/>
        </w:rPr>
        <w:t>Ⅰ</w:t>
      </w:r>
      <w:r>
        <w:rPr>
          <w:rFonts w:hAnsi="Times New Roman" w:cs="宋体ā" w:hint="eastAsia"/>
          <w:color w:val="221E1F"/>
          <w:szCs w:val="21"/>
        </w:rPr>
        <w:t>级的设防要求：</w:t>
      </w:r>
      <w:r w:rsidRPr="00DA54B0">
        <w:rPr>
          <w:rFonts w:hAnsi="Times New Roman" w:cs="宋体ā" w:hint="eastAsia"/>
          <w:color w:val="221E1F"/>
          <w:szCs w:val="21"/>
        </w:rPr>
        <w:t>三道或三道以上防水设防，其中应有一道合成高分子防水卷材且只能有一道厚度不小于</w:t>
      </w:r>
      <w:r w:rsidRPr="00DA54B0">
        <w:rPr>
          <w:rFonts w:hAnsi="Times New Roman" w:cs="宋体ā"/>
          <w:color w:val="221E1F"/>
          <w:szCs w:val="21"/>
        </w:rPr>
        <w:t xml:space="preserve"> 2 mm </w:t>
      </w:r>
      <w:r w:rsidRPr="00DA54B0">
        <w:rPr>
          <w:rFonts w:hAnsi="Times New Roman" w:cs="宋体ā" w:hint="eastAsia"/>
          <w:color w:val="221E1F"/>
          <w:szCs w:val="21"/>
        </w:rPr>
        <w:t>的合成高分子防水涂膜。</w:t>
      </w:r>
    </w:p>
    <w:p w:rsidR="00DA54B0" w:rsidRPr="00DA54B0" w:rsidRDefault="00DA54B0" w:rsidP="00DA54B0">
      <w:pPr>
        <w:ind w:firstLineChars="200" w:firstLine="420"/>
        <w:rPr>
          <w:rFonts w:hAnsi="Times New Roman" w:cs="宋体ā"/>
          <w:color w:val="221E1F"/>
          <w:szCs w:val="21"/>
        </w:rPr>
      </w:pPr>
      <w:r w:rsidRPr="00DA54B0">
        <w:rPr>
          <w:rFonts w:hAnsi="Times New Roman" w:cs="宋体ā" w:hint="eastAsia"/>
          <w:color w:val="221E1F"/>
          <w:szCs w:val="21"/>
        </w:rPr>
        <w:t>②</w:t>
      </w:r>
      <w:r>
        <w:rPr>
          <w:rFonts w:hAnsi="Times New Roman" w:cs="宋体ā" w:hint="eastAsia"/>
          <w:color w:val="221E1F"/>
          <w:szCs w:val="21"/>
        </w:rPr>
        <w:t>屋面防水</w:t>
      </w:r>
      <w:r w:rsidRPr="00DA54B0">
        <w:rPr>
          <w:rFonts w:hAnsi="Times New Roman" w:cs="宋体ā" w:hint="eastAsia"/>
          <w:color w:val="221E1F"/>
          <w:szCs w:val="21"/>
        </w:rPr>
        <w:t>Ⅱ</w:t>
      </w:r>
      <w:r>
        <w:rPr>
          <w:rFonts w:hAnsi="Times New Roman" w:cs="宋体ā" w:hint="eastAsia"/>
          <w:color w:val="221E1F"/>
          <w:szCs w:val="21"/>
        </w:rPr>
        <w:t>级的设防要求：</w:t>
      </w:r>
      <w:r w:rsidRPr="00DA54B0">
        <w:rPr>
          <w:rFonts w:hAnsi="Times New Roman" w:cs="宋体ā" w:hint="eastAsia"/>
          <w:color w:val="221E1F"/>
          <w:szCs w:val="21"/>
        </w:rPr>
        <w:t>二道防水设防，其中应有一道卷材；也可采用压型钢板进行一道设防。</w:t>
      </w:r>
    </w:p>
    <w:p w:rsidR="00DA54B0" w:rsidRDefault="00DA54B0" w:rsidP="00DA54B0">
      <w:pPr>
        <w:ind w:firstLineChars="200" w:firstLine="420"/>
        <w:rPr>
          <w:rFonts w:hAnsi="Times New Roman" w:cs="宋体ā"/>
          <w:color w:val="221E1F"/>
          <w:szCs w:val="21"/>
        </w:rPr>
      </w:pPr>
      <w:r w:rsidRPr="00DA54B0">
        <w:rPr>
          <w:rFonts w:hAnsi="Times New Roman" w:cs="宋体ā" w:hint="eastAsia"/>
          <w:color w:val="221E1F"/>
          <w:szCs w:val="21"/>
        </w:rPr>
        <w:t>③</w:t>
      </w:r>
      <w:r>
        <w:rPr>
          <w:rFonts w:hAnsi="Times New Roman" w:cs="宋体ā" w:hint="eastAsia"/>
          <w:color w:val="221E1F"/>
          <w:szCs w:val="21"/>
        </w:rPr>
        <w:t>屋面防水</w:t>
      </w:r>
      <w:r w:rsidRPr="00DA54B0">
        <w:rPr>
          <w:rFonts w:hAnsi="Times New Roman" w:cs="宋体ā" w:hint="eastAsia"/>
          <w:color w:val="221E1F"/>
          <w:szCs w:val="21"/>
        </w:rPr>
        <w:t>Ⅲ</w:t>
      </w:r>
      <w:r>
        <w:rPr>
          <w:rFonts w:hAnsi="Times New Roman" w:cs="宋体ā" w:hint="eastAsia"/>
          <w:color w:val="221E1F"/>
          <w:szCs w:val="21"/>
        </w:rPr>
        <w:t>级的设防要求：</w:t>
      </w:r>
      <w:r w:rsidRPr="00DA54B0">
        <w:rPr>
          <w:rFonts w:hAnsi="Times New Roman" w:cs="宋体ā" w:hint="eastAsia"/>
          <w:color w:val="221E1F"/>
          <w:szCs w:val="21"/>
        </w:rPr>
        <w:t>一道防水设防或两种防水材料复合使用。</w:t>
      </w:r>
    </w:p>
    <w:p w:rsidR="00DA54B0" w:rsidRDefault="00DA54B0" w:rsidP="00DA54B0">
      <w:pPr>
        <w:ind w:firstLineChars="200" w:firstLine="420"/>
        <w:rPr>
          <w:rFonts w:hAnsi="Times New Roman" w:cs="宋体ā"/>
          <w:color w:val="221E1F"/>
          <w:szCs w:val="21"/>
        </w:rPr>
      </w:pPr>
      <w:r w:rsidRPr="00DA54B0">
        <w:rPr>
          <w:rFonts w:hAnsi="Times New Roman" w:cs="宋体ā" w:hint="eastAsia"/>
          <w:color w:val="221E1F"/>
          <w:szCs w:val="21"/>
        </w:rPr>
        <w:t>④</w:t>
      </w:r>
      <w:r>
        <w:rPr>
          <w:rFonts w:hAnsi="Times New Roman" w:cs="宋体ā" w:hint="eastAsia"/>
          <w:color w:val="221E1F"/>
          <w:szCs w:val="21"/>
        </w:rPr>
        <w:t>屋面防水</w:t>
      </w:r>
      <w:r w:rsidRPr="00DA54B0">
        <w:rPr>
          <w:rFonts w:hAnsi="Times New Roman" w:cs="宋体ā" w:hint="eastAsia"/>
          <w:color w:val="221E1F"/>
          <w:szCs w:val="21"/>
        </w:rPr>
        <w:t>Ⅳ</w:t>
      </w:r>
      <w:r>
        <w:rPr>
          <w:rFonts w:hAnsi="Times New Roman" w:cs="宋体ā" w:hint="eastAsia"/>
          <w:color w:val="221E1F"/>
          <w:szCs w:val="21"/>
        </w:rPr>
        <w:t>级的设防要求：</w:t>
      </w:r>
      <w:r w:rsidRPr="00DA54B0">
        <w:rPr>
          <w:rFonts w:hAnsi="Times New Roman" w:cs="宋体ā" w:hint="eastAsia"/>
          <w:color w:val="221E1F"/>
          <w:szCs w:val="21"/>
        </w:rPr>
        <w:t>一道防水设防。</w:t>
      </w:r>
    </w:p>
    <w:p w:rsidR="00DA54B0" w:rsidRPr="00DA54B0" w:rsidRDefault="008576F6" w:rsidP="00F610F1">
      <w:pPr>
        <w:ind w:firstLineChars="200" w:firstLine="420"/>
        <w:rPr>
          <w:rFonts w:ascii="宋体" w:hAnsi="宋体" w:cs="宋体"/>
          <w:spacing w:val="-14"/>
          <w:sz w:val="24"/>
        </w:rPr>
      </w:pPr>
      <w:r>
        <w:rPr>
          <w:rFonts w:hAnsi="Times New Roman" w:cs="宋体ā" w:hint="eastAsia"/>
          <w:color w:val="221E1F"/>
          <w:szCs w:val="21"/>
        </w:rPr>
        <w:t>4.</w:t>
      </w:r>
      <w:r w:rsidR="00F610F1" w:rsidRPr="00F610F1">
        <w:rPr>
          <w:rFonts w:cs="宋体ā" w:hint="eastAsia"/>
          <w:color w:val="221E1F"/>
          <w:szCs w:val="21"/>
        </w:rPr>
        <w:t xml:space="preserve"> </w:t>
      </w:r>
      <w:r w:rsidR="00F610F1">
        <w:rPr>
          <w:rFonts w:cs="宋体ā" w:hint="eastAsia"/>
          <w:color w:val="221E1F"/>
          <w:szCs w:val="21"/>
        </w:rPr>
        <w:t xml:space="preserve"> </w:t>
      </w:r>
      <w:r w:rsidR="00F610F1">
        <w:rPr>
          <w:rFonts w:cs="宋体ā" w:hint="eastAsia"/>
          <w:color w:val="221E1F"/>
          <w:szCs w:val="21"/>
        </w:rPr>
        <w:t>屋面的隔热方式主要有架空通风、反射降温、种植、蓄水屋面等。</w:t>
      </w:r>
    </w:p>
    <w:p w:rsidR="002B4F83" w:rsidRDefault="002B4F83" w:rsidP="00FF2671">
      <w:pPr>
        <w:ind w:firstLineChars="200" w:firstLine="424"/>
        <w:jc w:val="center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单元八</w:t>
      </w:r>
    </w:p>
    <w:p w:rsidR="002B4F83" w:rsidRDefault="002B4F83" w:rsidP="002B4F83">
      <w:pPr>
        <w:ind w:firstLineChars="200" w:firstLine="424"/>
        <w:rPr>
          <w:rFonts w:ascii="宋体" w:hAnsi="宋体" w:cs="宋体"/>
          <w:spacing w:val="-14"/>
          <w:sz w:val="24"/>
        </w:rPr>
      </w:pPr>
      <w:r>
        <w:rPr>
          <w:rFonts w:ascii="宋体" w:hAnsi="宋体" w:cs="宋体" w:hint="eastAsia"/>
          <w:spacing w:val="-14"/>
          <w:sz w:val="24"/>
        </w:rPr>
        <w:t>答案：一、1.A  2.D.  3.A  4.A</w:t>
      </w:r>
    </w:p>
    <w:p w:rsidR="002B4F83" w:rsidRDefault="002B4F83" w:rsidP="002B4F83">
      <w:pPr>
        <w:ind w:firstLineChars="200" w:firstLine="424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spacing w:val="-14"/>
          <w:sz w:val="24"/>
        </w:rPr>
        <w:t>二、1.</w:t>
      </w:r>
      <w:r w:rsidRPr="008A4A85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部分装配   全装配</w:t>
      </w:r>
    </w:p>
    <w:p w:rsidR="002B4F83" w:rsidRDefault="002B4F83" w:rsidP="002B4F83">
      <w:pPr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r w:rsidRPr="008A4A85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立面图    俯视图</w:t>
      </w:r>
    </w:p>
    <w:p w:rsidR="002B4F83" w:rsidRDefault="002B4F83" w:rsidP="002B4F83">
      <w:pPr>
        <w:ind w:firstLineChars="200" w:firstLine="480"/>
        <w:rPr>
          <w:rFonts w:ascii="Times New Roman" w:hAnsi="Times New Roman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</w:t>
      </w:r>
      <w:r w:rsidRPr="008A4A85">
        <w:rPr>
          <w:rFonts w:ascii="Times New Roman" w:hAnsi="Times New Roman" w:hint="eastAsia"/>
          <w:color w:val="000000"/>
          <w:kern w:val="0"/>
          <w:sz w:val="24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20  </w:t>
      </w:r>
    </w:p>
    <w:p w:rsidR="002B4F83" w:rsidRDefault="002B4F83" w:rsidP="002B4F83">
      <w:pPr>
        <w:ind w:firstLineChars="200" w:firstLine="480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>4.</w:t>
      </w:r>
      <w:r w:rsidRPr="008A4A85">
        <w:rPr>
          <w:rFonts w:ascii="Times New Roman" w:hAnsi="Times New Roman" w:hint="eastAsia"/>
          <w:color w:val="000000"/>
          <w:kern w:val="0"/>
          <w:sz w:val="24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4"/>
        </w:rPr>
        <w:t>250</w:t>
      </w:r>
    </w:p>
    <w:p w:rsidR="002B4F83" w:rsidRDefault="002B4F83" w:rsidP="002B4F83">
      <w:pPr>
        <w:ind w:firstLineChars="200" w:firstLine="480"/>
        <w:rPr>
          <w:rFonts w:ascii="宋体" w:hAnsi="宋体" w:cs="宋体"/>
          <w:spacing w:val="9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>5.</w:t>
      </w:r>
      <w:r w:rsidRPr="008A4A85">
        <w:rPr>
          <w:rFonts w:ascii="宋体" w:hAnsi="宋体" w:cs="宋体" w:hint="eastAsia"/>
          <w:spacing w:val="16"/>
          <w:sz w:val="24"/>
        </w:rPr>
        <w:t xml:space="preserve"> </w:t>
      </w:r>
      <w:r>
        <w:rPr>
          <w:rFonts w:ascii="宋体" w:hAnsi="宋体" w:cs="宋体" w:hint="eastAsia"/>
          <w:spacing w:val="16"/>
          <w:sz w:val="24"/>
        </w:rPr>
        <w:t xml:space="preserve">模板组装  </w:t>
      </w:r>
      <w:r>
        <w:rPr>
          <w:rFonts w:ascii="宋体" w:hAnsi="宋体" w:cs="宋体" w:hint="eastAsia"/>
          <w:spacing w:val="9"/>
          <w:sz w:val="24"/>
        </w:rPr>
        <w:t>预埋件安装</w:t>
      </w:r>
    </w:p>
    <w:p w:rsidR="00121DB2" w:rsidRDefault="00121DB2" w:rsidP="001013B4">
      <w:pPr>
        <w:ind w:firstLineChars="200" w:firstLine="516"/>
        <w:jc w:val="center"/>
        <w:rPr>
          <w:rFonts w:ascii="宋体" w:hAnsi="宋体" w:cs="宋体"/>
          <w:spacing w:val="9"/>
          <w:sz w:val="24"/>
        </w:rPr>
      </w:pPr>
      <w:r>
        <w:rPr>
          <w:rFonts w:ascii="宋体" w:hAnsi="宋体" w:cs="宋体" w:hint="eastAsia"/>
          <w:spacing w:val="9"/>
          <w:sz w:val="24"/>
        </w:rPr>
        <w:t>第三篇</w:t>
      </w:r>
    </w:p>
    <w:p w:rsidR="00121DB2" w:rsidRDefault="00121DB2" w:rsidP="001013B4">
      <w:pPr>
        <w:ind w:firstLineChars="200" w:firstLine="516"/>
        <w:jc w:val="center"/>
        <w:rPr>
          <w:rFonts w:ascii="宋体" w:hAnsi="宋体" w:cs="宋体"/>
          <w:spacing w:val="9"/>
          <w:sz w:val="24"/>
        </w:rPr>
      </w:pPr>
      <w:r>
        <w:rPr>
          <w:rFonts w:ascii="宋体" w:hAnsi="宋体" w:cs="宋体" w:hint="eastAsia"/>
          <w:spacing w:val="9"/>
          <w:sz w:val="24"/>
        </w:rPr>
        <w:t>单元一</w:t>
      </w:r>
    </w:p>
    <w:p w:rsidR="00121DB2" w:rsidRDefault="00121DB2" w:rsidP="00121DB2">
      <w:pPr>
        <w:ind w:firstLineChars="200" w:firstLine="516"/>
        <w:rPr>
          <w:rFonts w:ascii="宋体" w:hAnsi="宋体" w:cs="宋体"/>
          <w:spacing w:val="9"/>
          <w:sz w:val="24"/>
        </w:rPr>
      </w:pPr>
      <w:r>
        <w:rPr>
          <w:rFonts w:ascii="宋体" w:hAnsi="宋体" w:cs="宋体" w:hint="eastAsia"/>
          <w:spacing w:val="9"/>
          <w:sz w:val="24"/>
        </w:rPr>
        <w:t>1.D  2.</w:t>
      </w:r>
      <w:r w:rsidR="00797F54">
        <w:rPr>
          <w:rFonts w:ascii="宋体" w:hAnsi="宋体" w:cs="宋体" w:hint="eastAsia"/>
          <w:spacing w:val="9"/>
          <w:sz w:val="24"/>
        </w:rPr>
        <w:t>A  3.A  4.D  5.C  6.C</w:t>
      </w:r>
    </w:p>
    <w:p w:rsidR="00797F54" w:rsidRDefault="00797F54" w:rsidP="001013B4">
      <w:pPr>
        <w:ind w:firstLineChars="200" w:firstLine="516"/>
        <w:jc w:val="center"/>
        <w:rPr>
          <w:rFonts w:ascii="宋体" w:hAnsi="宋体" w:cs="宋体"/>
          <w:spacing w:val="9"/>
          <w:sz w:val="24"/>
        </w:rPr>
      </w:pPr>
      <w:r>
        <w:rPr>
          <w:rFonts w:ascii="宋体" w:hAnsi="宋体" w:cs="宋体" w:hint="eastAsia"/>
          <w:spacing w:val="9"/>
          <w:sz w:val="24"/>
        </w:rPr>
        <w:t>单元二</w:t>
      </w:r>
    </w:p>
    <w:p w:rsidR="000973C3" w:rsidRPr="001013B4" w:rsidRDefault="00797F54" w:rsidP="001013B4">
      <w:pPr>
        <w:ind w:firstLineChars="200" w:firstLine="516"/>
      </w:pPr>
      <w:r>
        <w:rPr>
          <w:rFonts w:ascii="宋体" w:hAnsi="宋体" w:cs="宋体" w:hint="eastAsia"/>
          <w:spacing w:val="9"/>
          <w:sz w:val="24"/>
        </w:rPr>
        <w:t>1.D  2.D  3.B  4.D  5.C  6.A  7.B  8.C  9.B  10.B  11.D</w:t>
      </w:r>
    </w:p>
    <w:sectPr w:rsidR="000973C3" w:rsidRPr="001013B4" w:rsidSect="00565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3C6" w:rsidRDefault="006C23C6" w:rsidP="002B4F83">
      <w:r>
        <w:separator/>
      </w:r>
    </w:p>
  </w:endnote>
  <w:endnote w:type="continuationSeparator" w:id="1">
    <w:p w:rsidR="006C23C6" w:rsidRDefault="006C23C6" w:rsidP="002B4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ā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方正楷体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栖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3C6" w:rsidRDefault="006C23C6" w:rsidP="002B4F83">
      <w:r>
        <w:separator/>
      </w:r>
    </w:p>
  </w:footnote>
  <w:footnote w:type="continuationSeparator" w:id="1">
    <w:p w:rsidR="006C23C6" w:rsidRDefault="006C23C6" w:rsidP="002B4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F83"/>
    <w:rsid w:val="000973C3"/>
    <w:rsid w:val="001013B4"/>
    <w:rsid w:val="00121DB2"/>
    <w:rsid w:val="00145053"/>
    <w:rsid w:val="002B4F83"/>
    <w:rsid w:val="0037405C"/>
    <w:rsid w:val="004C552F"/>
    <w:rsid w:val="00566B19"/>
    <w:rsid w:val="00576183"/>
    <w:rsid w:val="00661855"/>
    <w:rsid w:val="006C23C6"/>
    <w:rsid w:val="007539C4"/>
    <w:rsid w:val="00797F54"/>
    <w:rsid w:val="007D165D"/>
    <w:rsid w:val="007D6101"/>
    <w:rsid w:val="008576F6"/>
    <w:rsid w:val="00897D65"/>
    <w:rsid w:val="00972A00"/>
    <w:rsid w:val="00DA54B0"/>
    <w:rsid w:val="00F610F1"/>
    <w:rsid w:val="00FF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F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F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F83"/>
    <w:rPr>
      <w:sz w:val="18"/>
      <w:szCs w:val="18"/>
    </w:rPr>
  </w:style>
  <w:style w:type="paragraph" w:styleId="a5">
    <w:name w:val="List Paragraph"/>
    <w:basedOn w:val="a"/>
    <w:uiPriority w:val="34"/>
    <w:qFormat/>
    <w:rsid w:val="004C552F"/>
    <w:pPr>
      <w:ind w:firstLineChars="200" w:firstLine="420"/>
    </w:pPr>
  </w:style>
  <w:style w:type="paragraph" w:customStyle="1" w:styleId="Pa31">
    <w:name w:val="Pa3+1"/>
    <w:basedOn w:val="a"/>
    <w:next w:val="a"/>
    <w:uiPriority w:val="99"/>
    <w:rsid w:val="00FF2671"/>
    <w:pPr>
      <w:autoSpaceDE w:val="0"/>
      <w:autoSpaceDN w:val="0"/>
      <w:adjustRightInd w:val="0"/>
      <w:spacing w:line="211" w:lineRule="atLeast"/>
      <w:jc w:val="left"/>
    </w:pPr>
    <w:rPr>
      <w:rFonts w:ascii="宋体ā" w:eastAsia="宋体ā" w:hAnsiTheme="minorHAnsi" w:cstheme="minorBidi"/>
      <w:kern w:val="0"/>
      <w:sz w:val="24"/>
    </w:rPr>
  </w:style>
  <w:style w:type="paragraph" w:customStyle="1" w:styleId="Pa321">
    <w:name w:val="Pa32+1"/>
    <w:basedOn w:val="a"/>
    <w:next w:val="a"/>
    <w:uiPriority w:val="99"/>
    <w:rsid w:val="00DA54B0"/>
    <w:pPr>
      <w:autoSpaceDE w:val="0"/>
      <w:autoSpaceDN w:val="0"/>
      <w:adjustRightInd w:val="0"/>
      <w:spacing w:line="181" w:lineRule="atLeast"/>
      <w:jc w:val="left"/>
    </w:pPr>
    <w:rPr>
      <w:rFonts w:ascii="方正楷体简体" w:eastAsia="方正楷体简体" w:hAnsiTheme="minorHAnsi" w:cstheme="minorBid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2022-09-26T03:26:00Z</dcterms:created>
  <dcterms:modified xsi:type="dcterms:W3CDTF">2023-12-06T08:20:00Z</dcterms:modified>
</cp:coreProperties>
</file>