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031E" w:rsidRDefault="00616BA6">
      <w:pPr>
        <w:keepNext/>
        <w:keepLines/>
        <w:spacing w:before="260" w:after="260" w:line="416" w:lineRule="atLeast"/>
        <w:jc w:val="center"/>
        <w:outlineLvl w:val="1"/>
        <w:rPr>
          <w:rFonts w:ascii="Times New Roman" w:hAnsi="Times New Roman"/>
          <w:b/>
          <w:bCs/>
          <w:sz w:val="28"/>
          <w:szCs w:val="28"/>
        </w:rPr>
      </w:pPr>
      <w:r>
        <w:rPr>
          <w:rFonts w:ascii="Times New Roman" w:hAnsi="Times New Roman" w:hint="eastAsia"/>
          <w:b/>
          <w:bCs/>
          <w:sz w:val="28"/>
          <w:szCs w:val="28"/>
        </w:rPr>
        <w:t>第</w:t>
      </w:r>
      <w:r>
        <w:rPr>
          <w:rFonts w:ascii="Times New Roman" w:hAnsi="Times New Roman" w:hint="eastAsia"/>
          <w:b/>
          <w:bCs/>
          <w:sz w:val="28"/>
          <w:szCs w:val="28"/>
        </w:rPr>
        <w:t>4</w:t>
      </w:r>
      <w:r>
        <w:rPr>
          <w:rFonts w:ascii="Times New Roman" w:hAnsi="Times New Roman" w:hint="eastAsia"/>
          <w:b/>
          <w:bCs/>
          <w:sz w:val="28"/>
          <w:szCs w:val="28"/>
        </w:rPr>
        <w:t>课</w:t>
      </w:r>
      <w:r>
        <w:rPr>
          <w:rFonts w:ascii="Times New Roman" w:hAnsi="Times New Roman" w:hint="eastAsia"/>
          <w:b/>
          <w:bCs/>
          <w:sz w:val="28"/>
          <w:szCs w:val="28"/>
        </w:rPr>
        <w:t xml:space="preserve">  </w:t>
      </w:r>
      <w:r>
        <w:rPr>
          <w:rFonts w:ascii="Times New Roman" w:hAnsi="Times New Roman" w:hint="eastAsia"/>
          <w:b/>
          <w:bCs/>
          <w:sz w:val="28"/>
          <w:szCs w:val="28"/>
        </w:rPr>
        <w:t>施工组织总设计</w:t>
      </w:r>
    </w:p>
    <w:tbl>
      <w:tblPr>
        <w:tblW w:w="8449"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76"/>
        <w:gridCol w:w="5807"/>
        <w:gridCol w:w="1366"/>
      </w:tblGrid>
      <w:tr w:rsidR="009C031E">
        <w:trPr>
          <w:trHeight w:val="404"/>
          <w:jc w:val="center"/>
        </w:trPr>
        <w:tc>
          <w:tcPr>
            <w:tcW w:w="1276" w:type="dxa"/>
            <w:tcBorders>
              <w:top w:val="single" w:sz="4" w:space="0" w:color="auto"/>
              <w:left w:val="single" w:sz="4" w:space="0" w:color="auto"/>
              <w:bottom w:val="single" w:sz="4" w:space="0" w:color="auto"/>
              <w:right w:val="single" w:sz="4" w:space="0" w:color="auto"/>
            </w:tcBorders>
            <w:vAlign w:val="center"/>
          </w:tcPr>
          <w:p w:rsidR="009C031E" w:rsidRDefault="00616BA6">
            <w:pPr>
              <w:spacing w:line="264" w:lineRule="auto"/>
              <w:ind w:hanging="8"/>
              <w:jc w:val="center"/>
              <w:rPr>
                <w:rFonts w:ascii="Times New Roman" w:hAnsi="Times New Roman"/>
                <w:b/>
                <w:szCs w:val="20"/>
              </w:rPr>
            </w:pPr>
            <w:r>
              <w:rPr>
                <w:rFonts w:ascii="Times New Roman" w:hAnsi="宋体"/>
                <w:b/>
                <w:szCs w:val="20"/>
              </w:rPr>
              <w:t>课</w:t>
            </w:r>
            <w:r>
              <w:rPr>
                <w:rFonts w:ascii="Times New Roman" w:hAnsi="Times New Roman"/>
                <w:b/>
                <w:szCs w:val="20"/>
              </w:rPr>
              <w:t xml:space="preserve">  </w:t>
            </w:r>
            <w:r>
              <w:rPr>
                <w:rFonts w:ascii="Times New Roman" w:hAnsi="Times New Roman" w:hint="eastAsia"/>
                <w:b/>
                <w:szCs w:val="20"/>
              </w:rPr>
              <w:t>题</w:t>
            </w:r>
          </w:p>
        </w:tc>
        <w:tc>
          <w:tcPr>
            <w:tcW w:w="7173" w:type="dxa"/>
            <w:gridSpan w:val="2"/>
            <w:tcBorders>
              <w:top w:val="single" w:sz="4" w:space="0" w:color="auto"/>
              <w:left w:val="single" w:sz="4" w:space="0" w:color="auto"/>
              <w:bottom w:val="single" w:sz="4" w:space="0" w:color="auto"/>
              <w:right w:val="single" w:sz="4" w:space="0" w:color="auto"/>
            </w:tcBorders>
            <w:vAlign w:val="center"/>
          </w:tcPr>
          <w:p w:rsidR="009C031E" w:rsidRDefault="00616BA6">
            <w:pPr>
              <w:spacing w:line="264" w:lineRule="auto"/>
              <w:ind w:hanging="8"/>
              <w:rPr>
                <w:rFonts w:ascii="Times New Roman" w:hAnsi="Times New Roman"/>
                <w:szCs w:val="20"/>
              </w:rPr>
            </w:pPr>
            <w:r>
              <w:rPr>
                <w:rFonts w:ascii="Times New Roman" w:hAnsi="宋体" w:hint="eastAsia"/>
                <w:szCs w:val="20"/>
              </w:rPr>
              <w:t>施工组织总设计</w:t>
            </w:r>
          </w:p>
        </w:tc>
      </w:tr>
      <w:tr w:rsidR="009C031E">
        <w:trPr>
          <w:trHeight w:val="479"/>
          <w:jc w:val="center"/>
        </w:trPr>
        <w:tc>
          <w:tcPr>
            <w:tcW w:w="1276" w:type="dxa"/>
            <w:tcBorders>
              <w:top w:val="single" w:sz="4" w:space="0" w:color="auto"/>
              <w:left w:val="single" w:sz="4" w:space="0" w:color="auto"/>
              <w:bottom w:val="single" w:sz="4" w:space="0" w:color="auto"/>
              <w:right w:val="single" w:sz="4" w:space="0" w:color="auto"/>
            </w:tcBorders>
            <w:vAlign w:val="center"/>
          </w:tcPr>
          <w:p w:rsidR="009C031E" w:rsidRDefault="00616BA6">
            <w:pPr>
              <w:spacing w:line="264" w:lineRule="auto"/>
              <w:ind w:hanging="8"/>
              <w:jc w:val="center"/>
              <w:rPr>
                <w:rFonts w:ascii="Times New Roman" w:hAnsi="Times New Roman"/>
                <w:b/>
                <w:szCs w:val="20"/>
              </w:rPr>
            </w:pPr>
            <w:r>
              <w:rPr>
                <w:rFonts w:ascii="Times New Roman" w:hAnsi="宋体"/>
                <w:b/>
                <w:szCs w:val="20"/>
              </w:rPr>
              <w:t>课</w:t>
            </w:r>
            <w:r>
              <w:rPr>
                <w:rFonts w:ascii="Times New Roman" w:hAnsi="宋体" w:hint="eastAsia"/>
                <w:b/>
                <w:szCs w:val="20"/>
              </w:rPr>
              <w:t xml:space="preserve"> </w:t>
            </w:r>
            <w:r>
              <w:rPr>
                <w:rFonts w:ascii="Times New Roman" w:hAnsi="宋体"/>
                <w:b/>
                <w:szCs w:val="20"/>
              </w:rPr>
              <w:t xml:space="preserve"> </w:t>
            </w:r>
            <w:r>
              <w:rPr>
                <w:rFonts w:ascii="Times New Roman" w:hAnsi="宋体"/>
                <w:b/>
                <w:szCs w:val="20"/>
              </w:rPr>
              <w:t>时</w:t>
            </w:r>
          </w:p>
        </w:tc>
        <w:tc>
          <w:tcPr>
            <w:tcW w:w="7173" w:type="dxa"/>
            <w:gridSpan w:val="2"/>
            <w:tcBorders>
              <w:top w:val="single" w:sz="4" w:space="0" w:color="auto"/>
              <w:left w:val="single" w:sz="4" w:space="0" w:color="auto"/>
              <w:bottom w:val="single" w:sz="4" w:space="0" w:color="auto"/>
              <w:right w:val="single" w:sz="4" w:space="0" w:color="auto"/>
            </w:tcBorders>
            <w:vAlign w:val="center"/>
          </w:tcPr>
          <w:p w:rsidR="009C031E" w:rsidRDefault="00616BA6">
            <w:pPr>
              <w:spacing w:line="264" w:lineRule="auto"/>
              <w:ind w:hanging="8"/>
              <w:rPr>
                <w:rFonts w:ascii="Times New Roman" w:hAnsi="Times New Roman"/>
                <w:szCs w:val="20"/>
              </w:rPr>
            </w:pPr>
            <w:r>
              <w:rPr>
                <w:rFonts w:ascii="Times New Roman" w:hAnsi="Times New Roman" w:hint="eastAsia"/>
                <w:szCs w:val="20"/>
              </w:rPr>
              <w:t>13</w:t>
            </w:r>
            <w:r>
              <w:rPr>
                <w:rFonts w:ascii="Times New Roman" w:hAnsi="宋体"/>
                <w:szCs w:val="20"/>
              </w:rPr>
              <w:t>课时</w:t>
            </w:r>
            <w:r>
              <w:rPr>
                <w:rFonts w:ascii="Times New Roman" w:hAnsi="宋体" w:hint="eastAsia"/>
                <w:szCs w:val="20"/>
              </w:rPr>
              <w:t>（</w:t>
            </w:r>
            <w:r>
              <w:rPr>
                <w:rFonts w:ascii="Times New Roman" w:hAnsi="宋体" w:hint="eastAsia"/>
                <w:szCs w:val="20"/>
              </w:rPr>
              <w:t>585 min</w:t>
            </w:r>
            <w:r>
              <w:rPr>
                <w:rFonts w:ascii="Times New Roman" w:hAnsi="宋体" w:hint="eastAsia"/>
                <w:szCs w:val="20"/>
              </w:rPr>
              <w:t>）。</w:t>
            </w:r>
          </w:p>
        </w:tc>
      </w:tr>
      <w:tr w:rsidR="009C031E">
        <w:trPr>
          <w:trHeight w:val="1777"/>
          <w:jc w:val="center"/>
        </w:trPr>
        <w:tc>
          <w:tcPr>
            <w:tcW w:w="1276" w:type="dxa"/>
            <w:tcBorders>
              <w:top w:val="single" w:sz="4" w:space="0" w:color="auto"/>
              <w:left w:val="single" w:sz="4" w:space="0" w:color="auto"/>
              <w:right w:val="single" w:sz="4" w:space="0" w:color="auto"/>
            </w:tcBorders>
            <w:vAlign w:val="center"/>
          </w:tcPr>
          <w:p w:rsidR="009C031E" w:rsidRDefault="00616BA6">
            <w:pPr>
              <w:spacing w:line="264" w:lineRule="auto"/>
              <w:ind w:hanging="8"/>
              <w:jc w:val="center"/>
              <w:rPr>
                <w:rFonts w:ascii="Times New Roman" w:hAnsi="Times New Roman"/>
                <w:b/>
                <w:szCs w:val="20"/>
              </w:rPr>
            </w:pPr>
            <w:r>
              <w:rPr>
                <w:rFonts w:ascii="Times New Roman" w:hAnsi="宋体"/>
                <w:b/>
                <w:szCs w:val="20"/>
              </w:rPr>
              <w:t>教学目标</w:t>
            </w:r>
          </w:p>
        </w:tc>
        <w:tc>
          <w:tcPr>
            <w:tcW w:w="7173" w:type="dxa"/>
            <w:gridSpan w:val="2"/>
            <w:tcBorders>
              <w:top w:val="single" w:sz="4" w:space="0" w:color="auto"/>
              <w:left w:val="single" w:sz="4" w:space="0" w:color="auto"/>
              <w:bottom w:val="single" w:sz="4" w:space="0" w:color="auto"/>
              <w:right w:val="single" w:sz="4" w:space="0" w:color="auto"/>
            </w:tcBorders>
            <w:vAlign w:val="center"/>
          </w:tcPr>
          <w:p w:rsidR="009C031E" w:rsidRDefault="00616BA6">
            <w:pPr>
              <w:ind w:hanging="8"/>
              <w:rPr>
                <w:b/>
              </w:rPr>
            </w:pPr>
            <w:r>
              <w:rPr>
                <w:rFonts w:hAnsi="宋体"/>
                <w:b/>
              </w:rPr>
              <w:t>知识</w:t>
            </w:r>
            <w:r>
              <w:rPr>
                <w:rFonts w:hAnsi="宋体" w:hint="eastAsia"/>
                <w:b/>
              </w:rPr>
              <w:t>技能</w:t>
            </w:r>
            <w:r>
              <w:rPr>
                <w:rFonts w:hAnsi="宋体"/>
                <w:b/>
              </w:rPr>
              <w:t>目标：</w:t>
            </w:r>
          </w:p>
          <w:p w:rsidR="009C031E" w:rsidRDefault="00616BA6">
            <w:pPr>
              <w:spacing w:line="264" w:lineRule="auto"/>
              <w:ind w:hanging="8"/>
              <w:rPr>
                <w:rFonts w:ascii="Times New Roman" w:hAnsi="宋体"/>
                <w:bCs/>
                <w:szCs w:val="20"/>
              </w:rPr>
            </w:pPr>
            <w:r>
              <w:rPr>
                <w:rFonts w:ascii="Times New Roman" w:hAnsi="Times New Roman"/>
                <w:szCs w:val="20"/>
              </w:rPr>
              <w:t>1</w:t>
            </w:r>
            <w:r>
              <w:rPr>
                <w:rFonts w:ascii="Times New Roman" w:hAnsi="宋体"/>
                <w:bCs/>
                <w:szCs w:val="20"/>
              </w:rPr>
              <w:t>．</w:t>
            </w:r>
            <w:r>
              <w:rPr>
                <w:rFonts w:ascii="Times New Roman" w:hAnsi="宋体" w:hint="eastAsia"/>
                <w:bCs/>
                <w:szCs w:val="20"/>
              </w:rPr>
              <w:t>了解施工组织总设计作用、依据。</w:t>
            </w:r>
          </w:p>
          <w:p w:rsidR="009C031E" w:rsidRDefault="00616BA6">
            <w:pPr>
              <w:spacing w:line="264" w:lineRule="auto"/>
              <w:ind w:hanging="8"/>
              <w:rPr>
                <w:rFonts w:ascii="Times New Roman" w:hAnsi="宋体"/>
                <w:szCs w:val="20"/>
              </w:rPr>
            </w:pPr>
            <w:r>
              <w:rPr>
                <w:rFonts w:ascii="Times New Roman" w:hAnsi="Times New Roman"/>
                <w:szCs w:val="20"/>
              </w:rPr>
              <w:t>2</w:t>
            </w:r>
            <w:r>
              <w:rPr>
                <w:rFonts w:ascii="Times New Roman" w:hAnsi="宋体"/>
                <w:bCs/>
                <w:szCs w:val="20"/>
              </w:rPr>
              <w:t>．</w:t>
            </w:r>
            <w:r>
              <w:rPr>
                <w:rFonts w:ascii="Times New Roman" w:hAnsi="宋体" w:hint="eastAsia"/>
                <w:bCs/>
                <w:szCs w:val="20"/>
              </w:rPr>
              <w:t>通过学习与练习掌握</w:t>
            </w:r>
            <w:r w:rsidRPr="00616BA6">
              <w:rPr>
                <w:rFonts w:ascii="Times New Roman" w:hAnsi="宋体" w:hint="eastAsia"/>
                <w:bCs/>
                <w:szCs w:val="20"/>
              </w:rPr>
              <w:t>施工组织总设计</w:t>
            </w:r>
            <w:r>
              <w:rPr>
                <w:rFonts w:ascii="Times New Roman" w:hAnsi="宋体" w:hint="eastAsia"/>
                <w:bCs/>
                <w:szCs w:val="20"/>
              </w:rPr>
              <w:t>内容。</w:t>
            </w:r>
          </w:p>
          <w:p w:rsidR="009C031E" w:rsidRDefault="00616BA6">
            <w:pPr>
              <w:spacing w:line="264" w:lineRule="auto"/>
              <w:ind w:hanging="8"/>
              <w:rPr>
                <w:rFonts w:ascii="Times New Roman" w:hAnsi="Times New Roman"/>
                <w:b/>
                <w:szCs w:val="20"/>
              </w:rPr>
            </w:pPr>
            <w:proofErr w:type="gramStart"/>
            <w:r>
              <w:rPr>
                <w:rFonts w:ascii="Times New Roman" w:hAnsi="Times New Roman"/>
                <w:b/>
                <w:szCs w:val="20"/>
              </w:rPr>
              <w:t>思政育人</w:t>
            </w:r>
            <w:proofErr w:type="gramEnd"/>
            <w:r>
              <w:rPr>
                <w:rFonts w:ascii="Times New Roman" w:hAnsi="Times New Roman"/>
                <w:b/>
                <w:szCs w:val="20"/>
              </w:rPr>
              <w:t>目标</w:t>
            </w:r>
            <w:r>
              <w:rPr>
                <w:rFonts w:ascii="Times New Roman" w:hAnsi="Times New Roman" w:hint="eastAsia"/>
                <w:b/>
                <w:szCs w:val="20"/>
              </w:rPr>
              <w:t>：</w:t>
            </w:r>
          </w:p>
          <w:p w:rsidR="009C031E" w:rsidRDefault="00616BA6" w:rsidP="00616BA6">
            <w:pPr>
              <w:spacing w:line="264" w:lineRule="auto"/>
              <w:ind w:left="-6" w:firstLineChars="200" w:firstLine="420"/>
              <w:rPr>
                <w:rFonts w:ascii="Times New Roman" w:hAnsi="Times New Roman"/>
                <w:szCs w:val="20"/>
              </w:rPr>
            </w:pPr>
            <w:r>
              <w:rPr>
                <w:rFonts w:ascii="Times New Roman" w:hAnsi="宋体" w:hint="eastAsia"/>
                <w:bCs/>
                <w:szCs w:val="20"/>
              </w:rPr>
              <w:t>让学生通过学习施工组织总设计，了解</w:t>
            </w:r>
            <w:r w:rsidRPr="00616BA6">
              <w:rPr>
                <w:rFonts w:ascii="Times New Roman" w:hAnsi="宋体" w:hint="eastAsia"/>
                <w:bCs/>
                <w:szCs w:val="20"/>
              </w:rPr>
              <w:t>施工组织总设计作用、依据</w:t>
            </w:r>
            <w:r>
              <w:rPr>
                <w:rFonts w:ascii="Times New Roman" w:hAnsi="宋体" w:hint="eastAsia"/>
                <w:bCs/>
                <w:szCs w:val="20"/>
              </w:rPr>
              <w:t>，培养学生编制</w:t>
            </w:r>
            <w:r w:rsidRPr="00616BA6">
              <w:rPr>
                <w:rFonts w:ascii="Times New Roman" w:hAnsi="宋体" w:hint="eastAsia"/>
                <w:bCs/>
                <w:szCs w:val="20"/>
              </w:rPr>
              <w:t>施工组织总设计</w:t>
            </w:r>
            <w:r>
              <w:rPr>
                <w:rFonts w:ascii="Times New Roman" w:hAnsi="宋体" w:hint="eastAsia"/>
                <w:bCs/>
                <w:szCs w:val="20"/>
              </w:rPr>
              <w:t>的能力。</w:t>
            </w:r>
          </w:p>
        </w:tc>
      </w:tr>
      <w:tr w:rsidR="009C031E">
        <w:trPr>
          <w:trHeight w:val="57"/>
          <w:jc w:val="center"/>
        </w:trPr>
        <w:tc>
          <w:tcPr>
            <w:tcW w:w="1276" w:type="dxa"/>
            <w:tcBorders>
              <w:top w:val="single" w:sz="4" w:space="0" w:color="auto"/>
              <w:left w:val="single" w:sz="4" w:space="0" w:color="auto"/>
              <w:bottom w:val="single" w:sz="4" w:space="0" w:color="auto"/>
              <w:right w:val="single" w:sz="4" w:space="0" w:color="auto"/>
            </w:tcBorders>
            <w:vAlign w:val="center"/>
          </w:tcPr>
          <w:p w:rsidR="009C031E" w:rsidRDefault="00616BA6">
            <w:pPr>
              <w:spacing w:line="264" w:lineRule="auto"/>
              <w:ind w:hanging="8"/>
              <w:jc w:val="center"/>
              <w:rPr>
                <w:rFonts w:ascii="Times New Roman" w:hAnsi="宋体"/>
                <w:b/>
                <w:szCs w:val="20"/>
              </w:rPr>
            </w:pPr>
            <w:r>
              <w:rPr>
                <w:rFonts w:ascii="Times New Roman" w:hAnsi="宋体"/>
                <w:b/>
                <w:szCs w:val="20"/>
              </w:rPr>
              <w:t>教学重</w:t>
            </w:r>
            <w:r>
              <w:rPr>
                <w:rFonts w:ascii="Times New Roman" w:hAnsi="宋体" w:hint="eastAsia"/>
                <w:b/>
                <w:szCs w:val="20"/>
              </w:rPr>
              <w:t>难</w:t>
            </w:r>
            <w:r>
              <w:rPr>
                <w:rFonts w:ascii="Times New Roman" w:hAnsi="宋体"/>
                <w:b/>
                <w:szCs w:val="20"/>
              </w:rPr>
              <w:t>点</w:t>
            </w:r>
          </w:p>
        </w:tc>
        <w:tc>
          <w:tcPr>
            <w:tcW w:w="7173" w:type="dxa"/>
            <w:gridSpan w:val="2"/>
            <w:tcBorders>
              <w:top w:val="single" w:sz="4" w:space="0" w:color="auto"/>
              <w:left w:val="single" w:sz="4" w:space="0" w:color="auto"/>
              <w:bottom w:val="single" w:sz="4" w:space="0" w:color="auto"/>
              <w:right w:val="single" w:sz="4" w:space="0" w:color="auto"/>
            </w:tcBorders>
            <w:vAlign w:val="center"/>
          </w:tcPr>
          <w:p w:rsidR="009C031E" w:rsidRDefault="00616BA6">
            <w:pPr>
              <w:spacing w:line="264" w:lineRule="auto"/>
              <w:ind w:hanging="8"/>
              <w:rPr>
                <w:rFonts w:ascii="Times New Roman" w:hAnsi="Times New Roman"/>
                <w:szCs w:val="20"/>
              </w:rPr>
            </w:pPr>
            <w:r>
              <w:rPr>
                <w:rFonts w:ascii="Times New Roman" w:hAnsi="Times New Roman" w:hint="eastAsia"/>
                <w:b/>
                <w:szCs w:val="20"/>
              </w:rPr>
              <w:t>教学重点：</w:t>
            </w:r>
            <w:r w:rsidRPr="00616BA6">
              <w:rPr>
                <w:rFonts w:ascii="宋体" w:hAnsi="宋体" w:cs="宋体" w:hint="eastAsia"/>
                <w:kern w:val="0"/>
              </w:rPr>
              <w:t>施工组织总设计作用、依据</w:t>
            </w:r>
            <w:r>
              <w:rPr>
                <w:rFonts w:ascii="宋体" w:hAnsi="宋体" w:cs="宋体" w:hint="eastAsia"/>
                <w:kern w:val="0"/>
              </w:rPr>
              <w:t>、</w:t>
            </w:r>
            <w:r w:rsidRPr="00616BA6">
              <w:rPr>
                <w:rFonts w:ascii="宋体" w:hAnsi="宋体" w:cs="宋体" w:hint="eastAsia"/>
                <w:kern w:val="0"/>
              </w:rPr>
              <w:t>施工组织总设计</w:t>
            </w:r>
            <w:r>
              <w:rPr>
                <w:rFonts w:ascii="宋体" w:hAnsi="宋体" w:cs="宋体" w:hint="eastAsia"/>
                <w:kern w:val="0"/>
              </w:rPr>
              <w:t>内容和编制程序</w:t>
            </w:r>
          </w:p>
          <w:p w:rsidR="009C031E" w:rsidRDefault="00616BA6">
            <w:pPr>
              <w:spacing w:line="264" w:lineRule="auto"/>
              <w:ind w:hanging="8"/>
              <w:rPr>
                <w:rFonts w:ascii="Times New Roman" w:hAnsi="Times New Roman"/>
                <w:szCs w:val="20"/>
              </w:rPr>
            </w:pPr>
            <w:r>
              <w:rPr>
                <w:rFonts w:ascii="Times New Roman" w:hAnsi="Times New Roman" w:hint="eastAsia"/>
                <w:b/>
                <w:szCs w:val="20"/>
              </w:rPr>
              <w:t>教学难点：</w:t>
            </w:r>
            <w:r w:rsidRPr="00616BA6">
              <w:rPr>
                <w:rFonts w:ascii="宋体" w:hAnsi="宋体" w:cs="宋体" w:hint="eastAsia"/>
                <w:kern w:val="0"/>
              </w:rPr>
              <w:t>施工组织总设计内容和编制程序</w:t>
            </w:r>
          </w:p>
        </w:tc>
      </w:tr>
      <w:tr w:rsidR="009C031E">
        <w:trPr>
          <w:trHeight w:val="57"/>
          <w:jc w:val="center"/>
        </w:trPr>
        <w:tc>
          <w:tcPr>
            <w:tcW w:w="1276" w:type="dxa"/>
            <w:tcBorders>
              <w:top w:val="single" w:sz="4" w:space="0" w:color="auto"/>
              <w:left w:val="single" w:sz="4" w:space="0" w:color="auto"/>
              <w:bottom w:val="single" w:sz="4" w:space="0" w:color="auto"/>
              <w:right w:val="single" w:sz="4" w:space="0" w:color="auto"/>
            </w:tcBorders>
            <w:vAlign w:val="center"/>
          </w:tcPr>
          <w:p w:rsidR="009C031E" w:rsidRDefault="00616BA6">
            <w:pPr>
              <w:spacing w:line="264" w:lineRule="auto"/>
              <w:ind w:hanging="8"/>
              <w:jc w:val="center"/>
              <w:rPr>
                <w:rFonts w:ascii="Times New Roman" w:hAnsi="Times New Roman"/>
                <w:b/>
                <w:szCs w:val="20"/>
              </w:rPr>
            </w:pPr>
            <w:r>
              <w:rPr>
                <w:rFonts w:ascii="Times New Roman" w:hAnsi="宋体"/>
                <w:b/>
                <w:szCs w:val="20"/>
              </w:rPr>
              <w:t>教学方法</w:t>
            </w:r>
          </w:p>
        </w:tc>
        <w:tc>
          <w:tcPr>
            <w:tcW w:w="7173" w:type="dxa"/>
            <w:gridSpan w:val="2"/>
            <w:tcBorders>
              <w:top w:val="single" w:sz="4" w:space="0" w:color="auto"/>
              <w:left w:val="single" w:sz="4" w:space="0" w:color="auto"/>
              <w:bottom w:val="single" w:sz="4" w:space="0" w:color="auto"/>
              <w:right w:val="single" w:sz="4" w:space="0" w:color="auto"/>
            </w:tcBorders>
            <w:vAlign w:val="center"/>
          </w:tcPr>
          <w:p w:rsidR="009C031E" w:rsidRDefault="00616BA6">
            <w:pPr>
              <w:spacing w:line="264" w:lineRule="auto"/>
              <w:ind w:hanging="8"/>
              <w:rPr>
                <w:rFonts w:ascii="Times New Roman" w:hAnsi="Times New Roman"/>
                <w:szCs w:val="20"/>
              </w:rPr>
            </w:pPr>
            <w:r>
              <w:rPr>
                <w:rFonts w:ascii="Times New Roman" w:hAnsi="宋体" w:hint="eastAsia"/>
                <w:szCs w:val="20"/>
              </w:rPr>
              <w:t>讲授法、问答法、讨论法</w:t>
            </w:r>
          </w:p>
        </w:tc>
      </w:tr>
      <w:tr w:rsidR="009C031E">
        <w:trPr>
          <w:trHeight w:val="57"/>
          <w:jc w:val="center"/>
        </w:trPr>
        <w:tc>
          <w:tcPr>
            <w:tcW w:w="1276" w:type="dxa"/>
            <w:tcBorders>
              <w:top w:val="single" w:sz="4" w:space="0" w:color="auto"/>
              <w:left w:val="single" w:sz="4" w:space="0" w:color="auto"/>
              <w:bottom w:val="single" w:sz="4" w:space="0" w:color="auto"/>
              <w:right w:val="single" w:sz="4" w:space="0" w:color="auto"/>
            </w:tcBorders>
            <w:vAlign w:val="center"/>
          </w:tcPr>
          <w:p w:rsidR="009C031E" w:rsidRDefault="00616BA6">
            <w:pPr>
              <w:spacing w:line="264" w:lineRule="auto"/>
              <w:ind w:hanging="8"/>
              <w:jc w:val="center"/>
              <w:rPr>
                <w:rFonts w:ascii="Times New Roman" w:hAnsi="Times New Roman"/>
                <w:b/>
                <w:szCs w:val="20"/>
              </w:rPr>
            </w:pPr>
            <w:r>
              <w:rPr>
                <w:rFonts w:ascii="Times New Roman" w:hAnsi="宋体"/>
                <w:b/>
                <w:szCs w:val="20"/>
              </w:rPr>
              <w:t>教学用具</w:t>
            </w:r>
          </w:p>
        </w:tc>
        <w:tc>
          <w:tcPr>
            <w:tcW w:w="7173" w:type="dxa"/>
            <w:gridSpan w:val="2"/>
            <w:tcBorders>
              <w:top w:val="single" w:sz="4" w:space="0" w:color="auto"/>
              <w:left w:val="single" w:sz="4" w:space="0" w:color="auto"/>
              <w:bottom w:val="single" w:sz="4" w:space="0" w:color="auto"/>
              <w:right w:val="single" w:sz="4" w:space="0" w:color="auto"/>
            </w:tcBorders>
            <w:vAlign w:val="center"/>
          </w:tcPr>
          <w:p w:rsidR="009C031E" w:rsidRDefault="00616BA6">
            <w:pPr>
              <w:spacing w:line="264" w:lineRule="auto"/>
              <w:ind w:hanging="8"/>
              <w:rPr>
                <w:rFonts w:ascii="Times New Roman" w:hAnsi="Times New Roman"/>
                <w:szCs w:val="20"/>
              </w:rPr>
            </w:pPr>
            <w:r>
              <w:rPr>
                <w:rFonts w:ascii="Times New Roman" w:hAnsi="宋体" w:hint="eastAsia"/>
                <w:szCs w:val="20"/>
              </w:rPr>
              <w:t>电脑、投影仪、</w:t>
            </w:r>
            <w:r>
              <w:rPr>
                <w:rFonts w:ascii="Times New Roman" w:hAnsi="宋体"/>
                <w:szCs w:val="20"/>
              </w:rPr>
              <w:t>多媒体</w:t>
            </w:r>
            <w:r>
              <w:rPr>
                <w:rFonts w:ascii="Times New Roman" w:hAnsi="宋体" w:hint="eastAsia"/>
                <w:szCs w:val="20"/>
              </w:rPr>
              <w:t>课件、教材</w:t>
            </w:r>
          </w:p>
        </w:tc>
      </w:tr>
      <w:tr w:rsidR="009C031E">
        <w:trPr>
          <w:trHeight w:val="57"/>
          <w:jc w:val="center"/>
        </w:trPr>
        <w:tc>
          <w:tcPr>
            <w:tcW w:w="1276" w:type="dxa"/>
            <w:tcBorders>
              <w:top w:val="single" w:sz="4" w:space="0" w:color="auto"/>
              <w:left w:val="single" w:sz="4" w:space="0" w:color="auto"/>
              <w:bottom w:val="single" w:sz="4" w:space="0" w:color="auto"/>
              <w:right w:val="single" w:sz="4" w:space="0" w:color="auto"/>
            </w:tcBorders>
            <w:vAlign w:val="center"/>
          </w:tcPr>
          <w:p w:rsidR="009C031E" w:rsidRDefault="00616BA6">
            <w:pPr>
              <w:spacing w:line="264" w:lineRule="auto"/>
              <w:ind w:hanging="8"/>
              <w:jc w:val="center"/>
              <w:rPr>
                <w:rFonts w:ascii="Times New Roman" w:hAnsi="宋体"/>
                <w:b/>
                <w:szCs w:val="20"/>
              </w:rPr>
            </w:pPr>
            <w:r>
              <w:rPr>
                <w:rFonts w:ascii="Times New Roman" w:hAnsi="宋体"/>
                <w:b/>
                <w:szCs w:val="20"/>
              </w:rPr>
              <w:t>教学设计</w:t>
            </w:r>
          </w:p>
        </w:tc>
        <w:tc>
          <w:tcPr>
            <w:tcW w:w="7173" w:type="dxa"/>
            <w:gridSpan w:val="2"/>
            <w:tcBorders>
              <w:top w:val="single" w:sz="4" w:space="0" w:color="auto"/>
              <w:left w:val="single" w:sz="4" w:space="0" w:color="auto"/>
              <w:bottom w:val="single" w:sz="4" w:space="0" w:color="auto"/>
              <w:right w:val="single" w:sz="4" w:space="0" w:color="auto"/>
            </w:tcBorders>
            <w:vAlign w:val="center"/>
          </w:tcPr>
          <w:p w:rsidR="009C031E" w:rsidRDefault="00616BA6">
            <w:pPr>
              <w:spacing w:line="264" w:lineRule="auto"/>
              <w:ind w:hanging="8"/>
              <w:rPr>
                <w:rFonts w:ascii="Times New Roman" w:hAnsi="宋体"/>
                <w:szCs w:val="20"/>
              </w:rPr>
            </w:pPr>
            <w:r>
              <w:rPr>
                <w:rFonts w:ascii="Times New Roman" w:hAnsi="宋体" w:hint="eastAsia"/>
                <w:kern w:val="0"/>
                <w:szCs w:val="20"/>
              </w:rPr>
              <w:t>第</w:t>
            </w:r>
            <w:r>
              <w:rPr>
                <w:rFonts w:ascii="Times New Roman" w:hAnsi="宋体"/>
                <w:kern w:val="0"/>
                <w:szCs w:val="20"/>
              </w:rPr>
              <w:t>1</w:t>
            </w:r>
            <w:r>
              <w:rPr>
                <w:rFonts w:ascii="Times New Roman" w:hAnsi="宋体" w:hint="eastAsia"/>
                <w:kern w:val="0"/>
                <w:szCs w:val="20"/>
              </w:rPr>
              <w:t>节课：</w:t>
            </w:r>
            <w:r>
              <w:rPr>
                <w:rFonts w:ascii="Times New Roman" w:hAnsi="宋体" w:hint="eastAsia"/>
                <w:szCs w:val="20"/>
              </w:rPr>
              <w:t>考勤（</w:t>
            </w:r>
            <w:r>
              <w:rPr>
                <w:rFonts w:ascii="Times New Roman" w:hAnsi="宋体" w:hint="eastAsia"/>
                <w:szCs w:val="20"/>
              </w:rPr>
              <w:t>2min</w:t>
            </w:r>
            <w:r>
              <w:rPr>
                <w:rFonts w:ascii="Times New Roman" w:hAnsi="宋体" w:hint="eastAsia"/>
                <w:szCs w:val="20"/>
              </w:rPr>
              <w:t>）</w:t>
            </w:r>
            <w:r>
              <w:rPr>
                <w:rFonts w:ascii="Times New Roman" w:hAnsi="宋体" w:hint="eastAsia"/>
                <w:szCs w:val="20"/>
              </w:rPr>
              <w:t>--</w:t>
            </w:r>
            <w:r>
              <w:rPr>
                <w:rFonts w:ascii="Times New Roman" w:hAnsi="宋体" w:hint="eastAsia"/>
                <w:szCs w:val="20"/>
              </w:rPr>
              <w:t>知识讲解（</w:t>
            </w:r>
            <w:r>
              <w:rPr>
                <w:rFonts w:ascii="Times New Roman" w:hAnsi="宋体"/>
                <w:szCs w:val="20"/>
              </w:rPr>
              <w:t>40</w:t>
            </w:r>
            <w:r>
              <w:rPr>
                <w:rFonts w:ascii="Times New Roman" w:hAnsi="宋体" w:hint="eastAsia"/>
                <w:szCs w:val="20"/>
              </w:rPr>
              <w:t>min</w:t>
            </w:r>
            <w:r>
              <w:rPr>
                <w:rFonts w:ascii="Times New Roman" w:hAnsi="宋体" w:hint="eastAsia"/>
                <w:szCs w:val="20"/>
              </w:rPr>
              <w:t>）</w:t>
            </w:r>
            <w:r>
              <w:rPr>
                <w:rFonts w:ascii="Times New Roman" w:hAnsi="宋体" w:hint="eastAsia"/>
                <w:szCs w:val="20"/>
              </w:rPr>
              <w:t>--</w:t>
            </w:r>
            <w:r>
              <w:rPr>
                <w:rFonts w:ascii="Times New Roman" w:hAnsi="宋体" w:hint="eastAsia"/>
                <w:szCs w:val="20"/>
              </w:rPr>
              <w:t>作业布置（</w:t>
            </w:r>
            <w:r>
              <w:rPr>
                <w:rFonts w:ascii="Times New Roman" w:hAnsi="宋体" w:hint="eastAsia"/>
                <w:szCs w:val="20"/>
              </w:rPr>
              <w:t>3min</w:t>
            </w:r>
            <w:r>
              <w:rPr>
                <w:rFonts w:ascii="Times New Roman" w:hAnsi="宋体" w:hint="eastAsia"/>
                <w:szCs w:val="20"/>
              </w:rPr>
              <w:t>）</w:t>
            </w:r>
          </w:p>
          <w:p w:rsidR="009C031E" w:rsidRDefault="00616BA6">
            <w:pPr>
              <w:spacing w:line="264" w:lineRule="auto"/>
              <w:ind w:hanging="8"/>
              <w:rPr>
                <w:rFonts w:ascii="Times New Roman" w:hAnsi="宋体"/>
                <w:szCs w:val="20"/>
              </w:rPr>
            </w:pPr>
            <w:r>
              <w:rPr>
                <w:rFonts w:ascii="Times New Roman" w:hAnsi="宋体" w:hint="eastAsia"/>
                <w:kern w:val="0"/>
                <w:szCs w:val="20"/>
              </w:rPr>
              <w:t>第</w:t>
            </w:r>
            <w:r>
              <w:rPr>
                <w:rFonts w:ascii="Times New Roman" w:hAnsi="宋体"/>
                <w:kern w:val="0"/>
                <w:szCs w:val="20"/>
              </w:rPr>
              <w:t>2</w:t>
            </w:r>
            <w:r>
              <w:rPr>
                <w:rFonts w:ascii="Times New Roman" w:hAnsi="宋体" w:hint="eastAsia"/>
                <w:kern w:val="0"/>
                <w:szCs w:val="20"/>
              </w:rPr>
              <w:t>节课：</w:t>
            </w:r>
            <w:r>
              <w:rPr>
                <w:rFonts w:ascii="Times New Roman" w:hAnsi="宋体" w:hint="eastAsia"/>
                <w:szCs w:val="20"/>
              </w:rPr>
              <w:t>知识讲解（</w:t>
            </w:r>
            <w:r>
              <w:rPr>
                <w:rFonts w:ascii="Times New Roman" w:hAnsi="宋体" w:hint="eastAsia"/>
                <w:szCs w:val="20"/>
              </w:rPr>
              <w:t>40min</w:t>
            </w:r>
            <w:r>
              <w:rPr>
                <w:rFonts w:ascii="Times New Roman" w:hAnsi="宋体" w:hint="eastAsia"/>
                <w:szCs w:val="20"/>
              </w:rPr>
              <w:t>）</w:t>
            </w:r>
            <w:r>
              <w:rPr>
                <w:rFonts w:ascii="Times New Roman" w:hAnsi="宋体" w:hint="eastAsia"/>
                <w:szCs w:val="20"/>
              </w:rPr>
              <w:t>--</w:t>
            </w:r>
            <w:r>
              <w:rPr>
                <w:rFonts w:ascii="Times New Roman" w:hAnsi="宋体" w:hint="eastAsia"/>
                <w:szCs w:val="20"/>
              </w:rPr>
              <w:t>课堂小结（</w:t>
            </w:r>
            <w:r>
              <w:rPr>
                <w:rFonts w:ascii="Times New Roman" w:hAnsi="宋体" w:hint="eastAsia"/>
                <w:szCs w:val="20"/>
              </w:rPr>
              <w:t>3min</w:t>
            </w:r>
            <w:r>
              <w:rPr>
                <w:rFonts w:ascii="Times New Roman" w:hAnsi="宋体" w:hint="eastAsia"/>
                <w:szCs w:val="20"/>
              </w:rPr>
              <w:t>）</w:t>
            </w:r>
            <w:r>
              <w:rPr>
                <w:rFonts w:ascii="Times New Roman" w:hAnsi="宋体" w:hint="eastAsia"/>
                <w:szCs w:val="20"/>
              </w:rPr>
              <w:t>--</w:t>
            </w:r>
            <w:r>
              <w:rPr>
                <w:rFonts w:ascii="Times New Roman" w:hAnsi="宋体" w:hint="eastAsia"/>
                <w:szCs w:val="20"/>
              </w:rPr>
              <w:t>作业布置（</w:t>
            </w:r>
            <w:r>
              <w:rPr>
                <w:rFonts w:ascii="Times New Roman" w:hAnsi="宋体" w:hint="eastAsia"/>
                <w:szCs w:val="20"/>
              </w:rPr>
              <w:t>2min</w:t>
            </w:r>
            <w:r>
              <w:rPr>
                <w:rFonts w:ascii="Times New Roman" w:hAnsi="宋体" w:hint="eastAsia"/>
                <w:szCs w:val="20"/>
              </w:rPr>
              <w:t>）</w:t>
            </w:r>
          </w:p>
          <w:p w:rsidR="009C031E" w:rsidRDefault="00616BA6">
            <w:pPr>
              <w:spacing w:line="264" w:lineRule="auto"/>
              <w:ind w:hanging="8"/>
              <w:rPr>
                <w:rFonts w:ascii="Times New Roman" w:hAnsi="宋体"/>
                <w:szCs w:val="20"/>
              </w:rPr>
            </w:pPr>
            <w:r>
              <w:rPr>
                <w:rFonts w:ascii="Times New Roman" w:hAnsi="宋体" w:hint="eastAsia"/>
                <w:kern w:val="0"/>
                <w:szCs w:val="20"/>
              </w:rPr>
              <w:t>第</w:t>
            </w:r>
            <w:r>
              <w:rPr>
                <w:rFonts w:ascii="Times New Roman" w:hAnsi="宋体"/>
                <w:kern w:val="0"/>
                <w:szCs w:val="20"/>
              </w:rPr>
              <w:t>3</w:t>
            </w:r>
            <w:r>
              <w:rPr>
                <w:rFonts w:ascii="Times New Roman" w:hAnsi="宋体" w:hint="eastAsia"/>
                <w:kern w:val="0"/>
                <w:szCs w:val="20"/>
              </w:rPr>
              <w:t>节课：</w:t>
            </w:r>
            <w:r>
              <w:rPr>
                <w:rFonts w:ascii="Times New Roman" w:hAnsi="宋体" w:hint="eastAsia"/>
                <w:szCs w:val="20"/>
              </w:rPr>
              <w:t>知识讲解（</w:t>
            </w:r>
            <w:r>
              <w:rPr>
                <w:rFonts w:ascii="Times New Roman" w:hAnsi="宋体" w:hint="eastAsia"/>
                <w:szCs w:val="20"/>
              </w:rPr>
              <w:t>40min</w:t>
            </w:r>
            <w:r>
              <w:rPr>
                <w:rFonts w:ascii="Times New Roman" w:hAnsi="宋体" w:hint="eastAsia"/>
                <w:szCs w:val="20"/>
              </w:rPr>
              <w:t>）</w:t>
            </w:r>
            <w:r>
              <w:rPr>
                <w:rFonts w:ascii="Times New Roman" w:hAnsi="宋体" w:hint="eastAsia"/>
                <w:szCs w:val="20"/>
              </w:rPr>
              <w:t>--</w:t>
            </w:r>
            <w:r>
              <w:rPr>
                <w:rFonts w:ascii="Times New Roman" w:hAnsi="宋体" w:hint="eastAsia"/>
                <w:szCs w:val="20"/>
              </w:rPr>
              <w:t>课堂小结（</w:t>
            </w:r>
            <w:r>
              <w:rPr>
                <w:rFonts w:ascii="Times New Roman" w:hAnsi="宋体" w:hint="eastAsia"/>
                <w:szCs w:val="20"/>
              </w:rPr>
              <w:t>3min</w:t>
            </w:r>
            <w:r>
              <w:rPr>
                <w:rFonts w:ascii="Times New Roman" w:hAnsi="宋体" w:hint="eastAsia"/>
                <w:szCs w:val="20"/>
              </w:rPr>
              <w:t>）</w:t>
            </w:r>
            <w:r>
              <w:rPr>
                <w:rFonts w:ascii="Times New Roman" w:hAnsi="宋体" w:hint="eastAsia"/>
                <w:szCs w:val="20"/>
              </w:rPr>
              <w:t>--</w:t>
            </w:r>
            <w:r>
              <w:rPr>
                <w:rFonts w:ascii="Times New Roman" w:hAnsi="宋体" w:hint="eastAsia"/>
                <w:szCs w:val="20"/>
              </w:rPr>
              <w:t>作业布置（</w:t>
            </w:r>
            <w:r>
              <w:rPr>
                <w:rFonts w:ascii="Times New Roman" w:hAnsi="宋体" w:hint="eastAsia"/>
                <w:szCs w:val="20"/>
              </w:rPr>
              <w:t>2min</w:t>
            </w:r>
            <w:r>
              <w:rPr>
                <w:rFonts w:ascii="Times New Roman" w:hAnsi="宋体" w:hint="eastAsia"/>
                <w:szCs w:val="20"/>
              </w:rPr>
              <w:t>）</w:t>
            </w:r>
          </w:p>
          <w:p w:rsidR="009C031E" w:rsidRDefault="00616BA6">
            <w:pPr>
              <w:spacing w:line="264" w:lineRule="auto"/>
              <w:ind w:hanging="8"/>
              <w:rPr>
                <w:rFonts w:ascii="Times New Roman" w:hAnsi="宋体"/>
                <w:szCs w:val="20"/>
              </w:rPr>
            </w:pPr>
            <w:r>
              <w:rPr>
                <w:rFonts w:ascii="Times New Roman" w:hAnsi="宋体"/>
                <w:szCs w:val="20"/>
              </w:rPr>
              <w:t>第</w:t>
            </w:r>
            <w:r>
              <w:rPr>
                <w:rFonts w:ascii="Times New Roman" w:hAnsi="宋体" w:hint="eastAsia"/>
                <w:szCs w:val="20"/>
              </w:rPr>
              <w:t>4</w:t>
            </w:r>
            <w:r>
              <w:rPr>
                <w:rFonts w:ascii="Times New Roman" w:hAnsi="宋体"/>
                <w:szCs w:val="20"/>
              </w:rPr>
              <w:t>节课：知识讲解（</w:t>
            </w:r>
            <w:r>
              <w:rPr>
                <w:rFonts w:ascii="Times New Roman" w:hAnsi="宋体"/>
                <w:szCs w:val="20"/>
              </w:rPr>
              <w:t>40min</w:t>
            </w:r>
            <w:r>
              <w:rPr>
                <w:rFonts w:ascii="Times New Roman" w:hAnsi="宋体"/>
                <w:szCs w:val="20"/>
              </w:rPr>
              <w:t>）</w:t>
            </w:r>
            <w:r>
              <w:rPr>
                <w:rFonts w:ascii="Times New Roman" w:hAnsi="宋体"/>
                <w:szCs w:val="20"/>
              </w:rPr>
              <w:t>--</w:t>
            </w:r>
            <w:r>
              <w:rPr>
                <w:rFonts w:ascii="Times New Roman" w:hAnsi="宋体"/>
                <w:szCs w:val="20"/>
              </w:rPr>
              <w:t>课堂小结（</w:t>
            </w:r>
            <w:r>
              <w:rPr>
                <w:rFonts w:ascii="Times New Roman" w:hAnsi="宋体"/>
                <w:szCs w:val="20"/>
              </w:rPr>
              <w:t>3min</w:t>
            </w:r>
            <w:r>
              <w:rPr>
                <w:rFonts w:ascii="Times New Roman" w:hAnsi="宋体"/>
                <w:szCs w:val="20"/>
              </w:rPr>
              <w:t>）</w:t>
            </w:r>
            <w:r>
              <w:rPr>
                <w:rFonts w:ascii="Times New Roman" w:hAnsi="宋体"/>
                <w:szCs w:val="20"/>
              </w:rPr>
              <w:t>--</w:t>
            </w:r>
            <w:r>
              <w:rPr>
                <w:rFonts w:ascii="Times New Roman" w:hAnsi="宋体"/>
                <w:szCs w:val="20"/>
              </w:rPr>
              <w:t>作业布置（</w:t>
            </w:r>
            <w:r>
              <w:rPr>
                <w:rFonts w:ascii="Times New Roman" w:hAnsi="宋体"/>
                <w:szCs w:val="20"/>
              </w:rPr>
              <w:t>2min</w:t>
            </w:r>
            <w:r>
              <w:rPr>
                <w:rFonts w:ascii="Times New Roman" w:hAnsi="宋体"/>
                <w:szCs w:val="20"/>
              </w:rPr>
              <w:t>）</w:t>
            </w:r>
          </w:p>
          <w:p w:rsidR="009C031E" w:rsidRDefault="00616BA6">
            <w:pPr>
              <w:spacing w:line="264" w:lineRule="auto"/>
              <w:ind w:hanging="8"/>
              <w:rPr>
                <w:rFonts w:ascii="Times New Roman" w:hAnsi="宋体"/>
                <w:szCs w:val="20"/>
              </w:rPr>
            </w:pPr>
            <w:r>
              <w:rPr>
                <w:rFonts w:ascii="Times New Roman" w:hAnsi="宋体"/>
                <w:szCs w:val="20"/>
              </w:rPr>
              <w:t>第</w:t>
            </w:r>
            <w:r>
              <w:rPr>
                <w:rFonts w:ascii="Times New Roman" w:hAnsi="宋体" w:hint="eastAsia"/>
                <w:szCs w:val="20"/>
              </w:rPr>
              <w:t>5</w:t>
            </w:r>
            <w:r>
              <w:rPr>
                <w:rFonts w:ascii="Times New Roman" w:hAnsi="宋体"/>
                <w:szCs w:val="20"/>
              </w:rPr>
              <w:t>节课：知识讲解（</w:t>
            </w:r>
            <w:r>
              <w:rPr>
                <w:rFonts w:ascii="Times New Roman" w:hAnsi="宋体"/>
                <w:szCs w:val="20"/>
              </w:rPr>
              <w:t>40min</w:t>
            </w:r>
            <w:r>
              <w:rPr>
                <w:rFonts w:ascii="Times New Roman" w:hAnsi="宋体"/>
                <w:szCs w:val="20"/>
              </w:rPr>
              <w:t>）</w:t>
            </w:r>
            <w:r>
              <w:rPr>
                <w:rFonts w:ascii="Times New Roman" w:hAnsi="宋体"/>
                <w:szCs w:val="20"/>
              </w:rPr>
              <w:t>--</w:t>
            </w:r>
            <w:r>
              <w:rPr>
                <w:rFonts w:ascii="Times New Roman" w:hAnsi="宋体"/>
                <w:szCs w:val="20"/>
              </w:rPr>
              <w:t>课堂小结（</w:t>
            </w:r>
            <w:r>
              <w:rPr>
                <w:rFonts w:ascii="Times New Roman" w:hAnsi="宋体"/>
                <w:szCs w:val="20"/>
              </w:rPr>
              <w:t>3min</w:t>
            </w:r>
            <w:r>
              <w:rPr>
                <w:rFonts w:ascii="Times New Roman" w:hAnsi="宋体"/>
                <w:szCs w:val="20"/>
              </w:rPr>
              <w:t>）</w:t>
            </w:r>
            <w:r>
              <w:rPr>
                <w:rFonts w:ascii="Times New Roman" w:hAnsi="宋体"/>
                <w:szCs w:val="20"/>
              </w:rPr>
              <w:t>--</w:t>
            </w:r>
            <w:r>
              <w:rPr>
                <w:rFonts w:ascii="Times New Roman" w:hAnsi="宋体"/>
                <w:szCs w:val="20"/>
              </w:rPr>
              <w:t>作业布置（</w:t>
            </w:r>
            <w:r>
              <w:rPr>
                <w:rFonts w:ascii="Times New Roman" w:hAnsi="宋体"/>
                <w:szCs w:val="20"/>
              </w:rPr>
              <w:t>2min</w:t>
            </w:r>
            <w:r>
              <w:rPr>
                <w:rFonts w:ascii="Times New Roman" w:hAnsi="宋体"/>
                <w:szCs w:val="20"/>
              </w:rPr>
              <w:t>）</w:t>
            </w:r>
          </w:p>
          <w:p w:rsidR="009C031E" w:rsidRDefault="00616BA6">
            <w:pPr>
              <w:spacing w:line="264" w:lineRule="auto"/>
              <w:ind w:hanging="8"/>
              <w:rPr>
                <w:rFonts w:ascii="Times New Roman" w:hAnsi="宋体"/>
                <w:szCs w:val="20"/>
              </w:rPr>
            </w:pPr>
            <w:r>
              <w:rPr>
                <w:rFonts w:ascii="Times New Roman" w:hAnsi="宋体"/>
                <w:szCs w:val="20"/>
              </w:rPr>
              <w:t>第</w:t>
            </w:r>
            <w:r>
              <w:rPr>
                <w:rFonts w:ascii="Times New Roman" w:hAnsi="宋体" w:hint="eastAsia"/>
                <w:szCs w:val="20"/>
              </w:rPr>
              <w:t>6</w:t>
            </w:r>
            <w:r>
              <w:rPr>
                <w:rFonts w:ascii="Times New Roman" w:hAnsi="宋体"/>
                <w:szCs w:val="20"/>
              </w:rPr>
              <w:t>节课：知识讲解（</w:t>
            </w:r>
            <w:r>
              <w:rPr>
                <w:rFonts w:ascii="Times New Roman" w:hAnsi="宋体"/>
                <w:szCs w:val="20"/>
              </w:rPr>
              <w:t>40min</w:t>
            </w:r>
            <w:r>
              <w:rPr>
                <w:rFonts w:ascii="Times New Roman" w:hAnsi="宋体"/>
                <w:szCs w:val="20"/>
              </w:rPr>
              <w:t>）</w:t>
            </w:r>
            <w:r>
              <w:rPr>
                <w:rFonts w:ascii="Times New Roman" w:hAnsi="宋体"/>
                <w:szCs w:val="20"/>
              </w:rPr>
              <w:t>--</w:t>
            </w:r>
            <w:r>
              <w:rPr>
                <w:rFonts w:ascii="Times New Roman" w:hAnsi="宋体"/>
                <w:szCs w:val="20"/>
              </w:rPr>
              <w:t>课堂小结（</w:t>
            </w:r>
            <w:r>
              <w:rPr>
                <w:rFonts w:ascii="Times New Roman" w:hAnsi="宋体"/>
                <w:szCs w:val="20"/>
              </w:rPr>
              <w:t>3min</w:t>
            </w:r>
            <w:r>
              <w:rPr>
                <w:rFonts w:ascii="Times New Roman" w:hAnsi="宋体"/>
                <w:szCs w:val="20"/>
              </w:rPr>
              <w:t>）</w:t>
            </w:r>
            <w:r>
              <w:rPr>
                <w:rFonts w:ascii="Times New Roman" w:hAnsi="宋体"/>
                <w:szCs w:val="20"/>
              </w:rPr>
              <w:t>--</w:t>
            </w:r>
            <w:r>
              <w:rPr>
                <w:rFonts w:ascii="Times New Roman" w:hAnsi="宋体"/>
                <w:szCs w:val="20"/>
              </w:rPr>
              <w:t>作业布置（</w:t>
            </w:r>
            <w:r>
              <w:rPr>
                <w:rFonts w:ascii="Times New Roman" w:hAnsi="宋体"/>
                <w:szCs w:val="20"/>
              </w:rPr>
              <w:t>2min</w:t>
            </w:r>
            <w:r>
              <w:rPr>
                <w:rFonts w:ascii="Times New Roman" w:hAnsi="宋体"/>
                <w:szCs w:val="20"/>
              </w:rPr>
              <w:t>）</w:t>
            </w:r>
          </w:p>
          <w:p w:rsidR="009C031E" w:rsidRDefault="00616BA6">
            <w:pPr>
              <w:spacing w:line="264" w:lineRule="auto"/>
              <w:ind w:hanging="8"/>
              <w:rPr>
                <w:rFonts w:ascii="Times New Roman" w:hAnsi="宋体"/>
                <w:szCs w:val="20"/>
              </w:rPr>
            </w:pPr>
            <w:r>
              <w:rPr>
                <w:rFonts w:ascii="Times New Roman" w:hAnsi="宋体"/>
                <w:szCs w:val="20"/>
              </w:rPr>
              <w:t>第</w:t>
            </w:r>
            <w:r>
              <w:rPr>
                <w:rFonts w:ascii="Times New Roman" w:hAnsi="宋体" w:hint="eastAsia"/>
                <w:szCs w:val="20"/>
              </w:rPr>
              <w:t>7</w:t>
            </w:r>
            <w:r>
              <w:rPr>
                <w:rFonts w:ascii="Times New Roman" w:hAnsi="宋体"/>
                <w:szCs w:val="20"/>
              </w:rPr>
              <w:t>节课：知识讲解（</w:t>
            </w:r>
            <w:r>
              <w:rPr>
                <w:rFonts w:ascii="Times New Roman" w:hAnsi="宋体"/>
                <w:szCs w:val="20"/>
              </w:rPr>
              <w:t>40min</w:t>
            </w:r>
            <w:r>
              <w:rPr>
                <w:rFonts w:ascii="Times New Roman" w:hAnsi="宋体"/>
                <w:szCs w:val="20"/>
              </w:rPr>
              <w:t>）</w:t>
            </w:r>
            <w:r>
              <w:rPr>
                <w:rFonts w:ascii="Times New Roman" w:hAnsi="宋体"/>
                <w:szCs w:val="20"/>
              </w:rPr>
              <w:t>--</w:t>
            </w:r>
            <w:r>
              <w:rPr>
                <w:rFonts w:ascii="Times New Roman" w:hAnsi="宋体"/>
                <w:szCs w:val="20"/>
              </w:rPr>
              <w:t>课堂小结（</w:t>
            </w:r>
            <w:r>
              <w:rPr>
                <w:rFonts w:ascii="Times New Roman" w:hAnsi="宋体"/>
                <w:szCs w:val="20"/>
              </w:rPr>
              <w:t>3min</w:t>
            </w:r>
            <w:r>
              <w:rPr>
                <w:rFonts w:ascii="Times New Roman" w:hAnsi="宋体"/>
                <w:szCs w:val="20"/>
              </w:rPr>
              <w:t>）</w:t>
            </w:r>
            <w:r>
              <w:rPr>
                <w:rFonts w:ascii="Times New Roman" w:hAnsi="宋体"/>
                <w:szCs w:val="20"/>
              </w:rPr>
              <w:t>--</w:t>
            </w:r>
            <w:r>
              <w:rPr>
                <w:rFonts w:ascii="Times New Roman" w:hAnsi="宋体"/>
                <w:szCs w:val="20"/>
              </w:rPr>
              <w:t>作业布置（</w:t>
            </w:r>
            <w:r>
              <w:rPr>
                <w:rFonts w:ascii="Times New Roman" w:hAnsi="宋体"/>
                <w:szCs w:val="20"/>
              </w:rPr>
              <w:t>2min</w:t>
            </w:r>
            <w:r>
              <w:rPr>
                <w:rFonts w:ascii="Times New Roman" w:hAnsi="宋体"/>
                <w:szCs w:val="20"/>
              </w:rPr>
              <w:t>）</w:t>
            </w:r>
          </w:p>
          <w:p w:rsidR="009C031E" w:rsidRDefault="00616BA6">
            <w:pPr>
              <w:spacing w:line="264" w:lineRule="auto"/>
              <w:ind w:hanging="8"/>
              <w:rPr>
                <w:rFonts w:ascii="Times New Roman" w:hAnsi="宋体"/>
                <w:szCs w:val="20"/>
              </w:rPr>
            </w:pPr>
            <w:r>
              <w:rPr>
                <w:rFonts w:ascii="Times New Roman" w:hAnsi="宋体"/>
                <w:szCs w:val="20"/>
              </w:rPr>
              <w:t>第</w:t>
            </w:r>
            <w:r>
              <w:rPr>
                <w:rFonts w:ascii="Times New Roman" w:hAnsi="宋体" w:hint="eastAsia"/>
                <w:szCs w:val="20"/>
              </w:rPr>
              <w:t>8</w:t>
            </w:r>
            <w:r>
              <w:rPr>
                <w:rFonts w:ascii="Times New Roman" w:hAnsi="宋体"/>
                <w:szCs w:val="20"/>
              </w:rPr>
              <w:t>节课：知识讲解（</w:t>
            </w:r>
            <w:r>
              <w:rPr>
                <w:rFonts w:ascii="Times New Roman" w:hAnsi="宋体"/>
                <w:szCs w:val="20"/>
              </w:rPr>
              <w:t>40min</w:t>
            </w:r>
            <w:r>
              <w:rPr>
                <w:rFonts w:ascii="Times New Roman" w:hAnsi="宋体"/>
                <w:szCs w:val="20"/>
              </w:rPr>
              <w:t>）</w:t>
            </w:r>
            <w:r>
              <w:rPr>
                <w:rFonts w:ascii="Times New Roman" w:hAnsi="宋体"/>
                <w:szCs w:val="20"/>
              </w:rPr>
              <w:t>--</w:t>
            </w:r>
            <w:r>
              <w:rPr>
                <w:rFonts w:ascii="Times New Roman" w:hAnsi="宋体"/>
                <w:szCs w:val="20"/>
              </w:rPr>
              <w:t>课堂小结（</w:t>
            </w:r>
            <w:r>
              <w:rPr>
                <w:rFonts w:ascii="Times New Roman" w:hAnsi="宋体"/>
                <w:szCs w:val="20"/>
              </w:rPr>
              <w:t>3min</w:t>
            </w:r>
            <w:r>
              <w:rPr>
                <w:rFonts w:ascii="Times New Roman" w:hAnsi="宋体"/>
                <w:szCs w:val="20"/>
              </w:rPr>
              <w:t>）</w:t>
            </w:r>
            <w:r>
              <w:rPr>
                <w:rFonts w:ascii="Times New Roman" w:hAnsi="宋体"/>
                <w:szCs w:val="20"/>
              </w:rPr>
              <w:t>--</w:t>
            </w:r>
            <w:r>
              <w:rPr>
                <w:rFonts w:ascii="Times New Roman" w:hAnsi="宋体"/>
                <w:szCs w:val="20"/>
              </w:rPr>
              <w:t>作业布置（</w:t>
            </w:r>
            <w:r>
              <w:rPr>
                <w:rFonts w:ascii="Times New Roman" w:hAnsi="宋体"/>
                <w:szCs w:val="20"/>
              </w:rPr>
              <w:t>2min</w:t>
            </w:r>
            <w:r>
              <w:rPr>
                <w:rFonts w:ascii="Times New Roman" w:hAnsi="宋体"/>
                <w:szCs w:val="20"/>
              </w:rPr>
              <w:t>）</w:t>
            </w:r>
          </w:p>
          <w:p w:rsidR="009C031E" w:rsidRDefault="00616BA6">
            <w:pPr>
              <w:spacing w:line="264" w:lineRule="auto"/>
              <w:ind w:hanging="8"/>
              <w:rPr>
                <w:rFonts w:ascii="Times New Roman" w:hAnsi="宋体"/>
                <w:szCs w:val="20"/>
              </w:rPr>
            </w:pPr>
            <w:r>
              <w:rPr>
                <w:rFonts w:ascii="Times New Roman" w:hAnsi="宋体"/>
                <w:szCs w:val="20"/>
              </w:rPr>
              <w:t>第</w:t>
            </w:r>
            <w:r>
              <w:rPr>
                <w:rFonts w:ascii="Times New Roman" w:hAnsi="宋体" w:hint="eastAsia"/>
                <w:szCs w:val="20"/>
              </w:rPr>
              <w:t>9</w:t>
            </w:r>
            <w:r>
              <w:rPr>
                <w:rFonts w:ascii="Times New Roman" w:hAnsi="宋体"/>
                <w:szCs w:val="20"/>
              </w:rPr>
              <w:t>节课：知识讲解（</w:t>
            </w:r>
            <w:r>
              <w:rPr>
                <w:rFonts w:ascii="Times New Roman" w:hAnsi="宋体"/>
                <w:szCs w:val="20"/>
              </w:rPr>
              <w:t>40min</w:t>
            </w:r>
            <w:r>
              <w:rPr>
                <w:rFonts w:ascii="Times New Roman" w:hAnsi="宋体"/>
                <w:szCs w:val="20"/>
              </w:rPr>
              <w:t>）</w:t>
            </w:r>
            <w:r>
              <w:rPr>
                <w:rFonts w:ascii="Times New Roman" w:hAnsi="宋体"/>
                <w:szCs w:val="20"/>
              </w:rPr>
              <w:t>--</w:t>
            </w:r>
            <w:r>
              <w:rPr>
                <w:rFonts w:ascii="Times New Roman" w:hAnsi="宋体"/>
                <w:szCs w:val="20"/>
              </w:rPr>
              <w:t>课堂小结（</w:t>
            </w:r>
            <w:r>
              <w:rPr>
                <w:rFonts w:ascii="Times New Roman" w:hAnsi="宋体"/>
                <w:szCs w:val="20"/>
              </w:rPr>
              <w:t>3min</w:t>
            </w:r>
            <w:r>
              <w:rPr>
                <w:rFonts w:ascii="Times New Roman" w:hAnsi="宋体"/>
                <w:szCs w:val="20"/>
              </w:rPr>
              <w:t>）</w:t>
            </w:r>
            <w:r>
              <w:rPr>
                <w:rFonts w:ascii="Times New Roman" w:hAnsi="宋体"/>
                <w:szCs w:val="20"/>
              </w:rPr>
              <w:t>--</w:t>
            </w:r>
            <w:r>
              <w:rPr>
                <w:rFonts w:ascii="Times New Roman" w:hAnsi="宋体"/>
                <w:szCs w:val="20"/>
              </w:rPr>
              <w:t>作业布置（</w:t>
            </w:r>
            <w:r>
              <w:rPr>
                <w:rFonts w:ascii="Times New Roman" w:hAnsi="宋体"/>
                <w:szCs w:val="20"/>
              </w:rPr>
              <w:t>2min</w:t>
            </w:r>
            <w:r>
              <w:rPr>
                <w:rFonts w:ascii="Times New Roman" w:hAnsi="宋体"/>
                <w:szCs w:val="20"/>
              </w:rPr>
              <w:t>）</w:t>
            </w:r>
          </w:p>
          <w:p w:rsidR="009C031E" w:rsidRDefault="00616BA6">
            <w:pPr>
              <w:spacing w:line="264" w:lineRule="auto"/>
              <w:ind w:hanging="8"/>
              <w:rPr>
                <w:rFonts w:ascii="Times New Roman" w:hAnsi="宋体"/>
                <w:szCs w:val="20"/>
              </w:rPr>
            </w:pPr>
            <w:r>
              <w:rPr>
                <w:rFonts w:ascii="Times New Roman" w:hAnsi="宋体"/>
                <w:szCs w:val="20"/>
              </w:rPr>
              <w:t>第</w:t>
            </w:r>
            <w:r>
              <w:rPr>
                <w:rFonts w:ascii="Times New Roman" w:hAnsi="宋体" w:hint="eastAsia"/>
                <w:szCs w:val="20"/>
              </w:rPr>
              <w:t>10</w:t>
            </w:r>
            <w:r>
              <w:rPr>
                <w:rFonts w:ascii="Times New Roman" w:hAnsi="宋体"/>
                <w:szCs w:val="20"/>
              </w:rPr>
              <w:t>节课：知识讲解（</w:t>
            </w:r>
            <w:r>
              <w:rPr>
                <w:rFonts w:ascii="Times New Roman" w:hAnsi="宋体"/>
                <w:szCs w:val="20"/>
              </w:rPr>
              <w:t>40min</w:t>
            </w:r>
            <w:r>
              <w:rPr>
                <w:rFonts w:ascii="Times New Roman" w:hAnsi="宋体"/>
                <w:szCs w:val="20"/>
              </w:rPr>
              <w:t>）</w:t>
            </w:r>
            <w:r>
              <w:rPr>
                <w:rFonts w:ascii="Times New Roman" w:hAnsi="宋体"/>
                <w:szCs w:val="20"/>
              </w:rPr>
              <w:t>--</w:t>
            </w:r>
            <w:r>
              <w:rPr>
                <w:rFonts w:ascii="Times New Roman" w:hAnsi="宋体"/>
                <w:szCs w:val="20"/>
              </w:rPr>
              <w:t>课堂小结（</w:t>
            </w:r>
            <w:r>
              <w:rPr>
                <w:rFonts w:ascii="Times New Roman" w:hAnsi="宋体"/>
                <w:szCs w:val="20"/>
              </w:rPr>
              <w:t>3min</w:t>
            </w:r>
            <w:r>
              <w:rPr>
                <w:rFonts w:ascii="Times New Roman" w:hAnsi="宋体"/>
                <w:szCs w:val="20"/>
              </w:rPr>
              <w:t>）</w:t>
            </w:r>
            <w:r>
              <w:rPr>
                <w:rFonts w:ascii="Times New Roman" w:hAnsi="宋体"/>
                <w:szCs w:val="20"/>
              </w:rPr>
              <w:t>--</w:t>
            </w:r>
            <w:r>
              <w:rPr>
                <w:rFonts w:ascii="Times New Roman" w:hAnsi="宋体"/>
                <w:szCs w:val="20"/>
              </w:rPr>
              <w:t>作业布置（</w:t>
            </w:r>
            <w:r>
              <w:rPr>
                <w:rFonts w:ascii="Times New Roman" w:hAnsi="宋体"/>
                <w:szCs w:val="20"/>
              </w:rPr>
              <w:t>2min</w:t>
            </w:r>
            <w:r>
              <w:rPr>
                <w:rFonts w:ascii="Times New Roman" w:hAnsi="宋体"/>
                <w:szCs w:val="20"/>
              </w:rPr>
              <w:t>）</w:t>
            </w:r>
          </w:p>
          <w:p w:rsidR="009C031E" w:rsidRDefault="00616BA6">
            <w:pPr>
              <w:spacing w:line="264" w:lineRule="auto"/>
              <w:ind w:hanging="8"/>
              <w:rPr>
                <w:rFonts w:ascii="Times New Roman" w:hAnsi="宋体"/>
                <w:szCs w:val="20"/>
              </w:rPr>
            </w:pPr>
            <w:r>
              <w:rPr>
                <w:rFonts w:ascii="Times New Roman" w:hAnsi="宋体"/>
                <w:szCs w:val="20"/>
              </w:rPr>
              <w:t>第</w:t>
            </w:r>
            <w:r>
              <w:rPr>
                <w:rFonts w:ascii="Times New Roman" w:hAnsi="宋体" w:hint="eastAsia"/>
                <w:szCs w:val="20"/>
              </w:rPr>
              <w:t>11</w:t>
            </w:r>
            <w:r>
              <w:rPr>
                <w:rFonts w:ascii="Times New Roman" w:hAnsi="宋体"/>
                <w:szCs w:val="20"/>
              </w:rPr>
              <w:t>节课：知识讲解（</w:t>
            </w:r>
            <w:r>
              <w:rPr>
                <w:rFonts w:ascii="Times New Roman" w:hAnsi="宋体"/>
                <w:szCs w:val="20"/>
              </w:rPr>
              <w:t>40min</w:t>
            </w:r>
            <w:r>
              <w:rPr>
                <w:rFonts w:ascii="Times New Roman" w:hAnsi="宋体"/>
                <w:szCs w:val="20"/>
              </w:rPr>
              <w:t>）</w:t>
            </w:r>
            <w:r>
              <w:rPr>
                <w:rFonts w:ascii="Times New Roman" w:hAnsi="宋体"/>
                <w:szCs w:val="20"/>
              </w:rPr>
              <w:t>--</w:t>
            </w:r>
            <w:r>
              <w:rPr>
                <w:rFonts w:ascii="Times New Roman" w:hAnsi="宋体"/>
                <w:szCs w:val="20"/>
              </w:rPr>
              <w:t>课堂小结（</w:t>
            </w:r>
            <w:r>
              <w:rPr>
                <w:rFonts w:ascii="Times New Roman" w:hAnsi="宋体"/>
                <w:szCs w:val="20"/>
              </w:rPr>
              <w:t>3min</w:t>
            </w:r>
            <w:r>
              <w:rPr>
                <w:rFonts w:ascii="Times New Roman" w:hAnsi="宋体"/>
                <w:szCs w:val="20"/>
              </w:rPr>
              <w:t>）</w:t>
            </w:r>
            <w:r>
              <w:rPr>
                <w:rFonts w:ascii="Times New Roman" w:hAnsi="宋体"/>
                <w:szCs w:val="20"/>
              </w:rPr>
              <w:t>--</w:t>
            </w:r>
            <w:r>
              <w:rPr>
                <w:rFonts w:ascii="Times New Roman" w:hAnsi="宋体"/>
                <w:szCs w:val="20"/>
              </w:rPr>
              <w:t>作业布置（</w:t>
            </w:r>
            <w:r>
              <w:rPr>
                <w:rFonts w:ascii="Times New Roman" w:hAnsi="宋体"/>
                <w:szCs w:val="20"/>
              </w:rPr>
              <w:t>2min</w:t>
            </w:r>
            <w:r>
              <w:rPr>
                <w:rFonts w:ascii="Times New Roman" w:hAnsi="宋体"/>
                <w:szCs w:val="20"/>
              </w:rPr>
              <w:t>）</w:t>
            </w:r>
          </w:p>
          <w:p w:rsidR="009C031E" w:rsidRDefault="00616BA6">
            <w:pPr>
              <w:spacing w:line="264" w:lineRule="auto"/>
              <w:ind w:hanging="8"/>
              <w:rPr>
                <w:rFonts w:ascii="Times New Roman" w:hAnsi="宋体"/>
                <w:szCs w:val="20"/>
              </w:rPr>
            </w:pPr>
            <w:r>
              <w:rPr>
                <w:rFonts w:ascii="Times New Roman" w:hAnsi="宋体"/>
                <w:szCs w:val="20"/>
              </w:rPr>
              <w:t>第</w:t>
            </w:r>
            <w:r>
              <w:rPr>
                <w:rFonts w:ascii="Times New Roman" w:hAnsi="宋体" w:hint="eastAsia"/>
                <w:szCs w:val="20"/>
              </w:rPr>
              <w:t>12</w:t>
            </w:r>
            <w:r>
              <w:rPr>
                <w:rFonts w:ascii="Times New Roman" w:hAnsi="宋体"/>
                <w:szCs w:val="20"/>
              </w:rPr>
              <w:t>节课：知识讲解（</w:t>
            </w:r>
            <w:r>
              <w:rPr>
                <w:rFonts w:ascii="Times New Roman" w:hAnsi="宋体"/>
                <w:szCs w:val="20"/>
              </w:rPr>
              <w:t>40min</w:t>
            </w:r>
            <w:r>
              <w:rPr>
                <w:rFonts w:ascii="Times New Roman" w:hAnsi="宋体"/>
                <w:szCs w:val="20"/>
              </w:rPr>
              <w:t>）</w:t>
            </w:r>
            <w:r>
              <w:rPr>
                <w:rFonts w:ascii="Times New Roman" w:hAnsi="宋体"/>
                <w:szCs w:val="20"/>
              </w:rPr>
              <w:t>--</w:t>
            </w:r>
            <w:r>
              <w:rPr>
                <w:rFonts w:ascii="Times New Roman" w:hAnsi="宋体"/>
                <w:szCs w:val="20"/>
              </w:rPr>
              <w:t>课堂小结（</w:t>
            </w:r>
            <w:r>
              <w:rPr>
                <w:rFonts w:ascii="Times New Roman" w:hAnsi="宋体"/>
                <w:szCs w:val="20"/>
              </w:rPr>
              <w:t>3min</w:t>
            </w:r>
            <w:r>
              <w:rPr>
                <w:rFonts w:ascii="Times New Roman" w:hAnsi="宋体"/>
                <w:szCs w:val="20"/>
              </w:rPr>
              <w:t>）</w:t>
            </w:r>
            <w:r>
              <w:rPr>
                <w:rFonts w:ascii="Times New Roman" w:hAnsi="宋体"/>
                <w:szCs w:val="20"/>
              </w:rPr>
              <w:t>--</w:t>
            </w:r>
            <w:r>
              <w:rPr>
                <w:rFonts w:ascii="Times New Roman" w:hAnsi="宋体"/>
                <w:szCs w:val="20"/>
              </w:rPr>
              <w:t>作业布置（</w:t>
            </w:r>
            <w:r>
              <w:rPr>
                <w:rFonts w:ascii="Times New Roman" w:hAnsi="宋体"/>
                <w:szCs w:val="20"/>
              </w:rPr>
              <w:t>2min</w:t>
            </w:r>
            <w:r>
              <w:rPr>
                <w:rFonts w:ascii="Times New Roman" w:hAnsi="宋体"/>
                <w:szCs w:val="20"/>
              </w:rPr>
              <w:t>）</w:t>
            </w:r>
          </w:p>
          <w:p w:rsidR="009C031E" w:rsidRDefault="00616BA6">
            <w:pPr>
              <w:spacing w:line="264" w:lineRule="auto"/>
              <w:ind w:hanging="8"/>
              <w:rPr>
                <w:rFonts w:ascii="Times New Roman" w:hAnsi="宋体"/>
                <w:szCs w:val="20"/>
              </w:rPr>
            </w:pPr>
            <w:r>
              <w:rPr>
                <w:rFonts w:ascii="Times New Roman" w:hAnsi="宋体"/>
                <w:szCs w:val="20"/>
              </w:rPr>
              <w:t>第</w:t>
            </w:r>
            <w:r>
              <w:rPr>
                <w:rFonts w:ascii="Times New Roman" w:hAnsi="宋体" w:hint="eastAsia"/>
                <w:szCs w:val="20"/>
              </w:rPr>
              <w:t>13</w:t>
            </w:r>
            <w:r>
              <w:rPr>
                <w:rFonts w:ascii="Times New Roman" w:hAnsi="宋体"/>
                <w:szCs w:val="20"/>
              </w:rPr>
              <w:t>节课：知识讲解（</w:t>
            </w:r>
            <w:r>
              <w:rPr>
                <w:rFonts w:ascii="Times New Roman" w:hAnsi="宋体"/>
                <w:szCs w:val="20"/>
              </w:rPr>
              <w:t>40min</w:t>
            </w:r>
            <w:r>
              <w:rPr>
                <w:rFonts w:ascii="Times New Roman" w:hAnsi="宋体"/>
                <w:szCs w:val="20"/>
              </w:rPr>
              <w:t>）</w:t>
            </w:r>
            <w:r>
              <w:rPr>
                <w:rFonts w:ascii="Times New Roman" w:hAnsi="宋体"/>
                <w:szCs w:val="20"/>
              </w:rPr>
              <w:t>--</w:t>
            </w:r>
            <w:r>
              <w:rPr>
                <w:rFonts w:ascii="Times New Roman" w:hAnsi="宋体"/>
                <w:szCs w:val="20"/>
              </w:rPr>
              <w:t>课堂小结（</w:t>
            </w:r>
            <w:r>
              <w:rPr>
                <w:rFonts w:ascii="Times New Roman" w:hAnsi="宋体"/>
                <w:szCs w:val="20"/>
              </w:rPr>
              <w:t>3min</w:t>
            </w:r>
            <w:r>
              <w:rPr>
                <w:rFonts w:ascii="Times New Roman" w:hAnsi="宋体"/>
                <w:szCs w:val="20"/>
              </w:rPr>
              <w:t>）</w:t>
            </w:r>
            <w:r>
              <w:rPr>
                <w:rFonts w:ascii="Times New Roman" w:hAnsi="宋体"/>
                <w:szCs w:val="20"/>
              </w:rPr>
              <w:t>--</w:t>
            </w:r>
            <w:r>
              <w:rPr>
                <w:rFonts w:ascii="Times New Roman" w:hAnsi="宋体"/>
                <w:szCs w:val="20"/>
              </w:rPr>
              <w:t>作业布置（</w:t>
            </w:r>
            <w:r>
              <w:rPr>
                <w:rFonts w:ascii="Times New Roman" w:hAnsi="宋体"/>
                <w:szCs w:val="20"/>
              </w:rPr>
              <w:t>2min</w:t>
            </w:r>
            <w:r>
              <w:rPr>
                <w:rFonts w:ascii="Times New Roman" w:hAnsi="宋体"/>
                <w:szCs w:val="20"/>
              </w:rPr>
              <w:t>）</w:t>
            </w:r>
          </w:p>
        </w:tc>
      </w:tr>
      <w:tr w:rsidR="009C031E">
        <w:trPr>
          <w:trHeight w:val="149"/>
          <w:jc w:val="center"/>
        </w:trPr>
        <w:tc>
          <w:tcPr>
            <w:tcW w:w="1276" w:type="dxa"/>
            <w:tcBorders>
              <w:top w:val="single" w:sz="4" w:space="0" w:color="auto"/>
              <w:left w:val="single" w:sz="4" w:space="0" w:color="auto"/>
              <w:bottom w:val="single" w:sz="4" w:space="0" w:color="auto"/>
              <w:right w:val="single" w:sz="4" w:space="0" w:color="auto"/>
            </w:tcBorders>
            <w:vAlign w:val="center"/>
          </w:tcPr>
          <w:p w:rsidR="009C031E" w:rsidRDefault="00616BA6">
            <w:pPr>
              <w:spacing w:line="264" w:lineRule="auto"/>
              <w:ind w:hanging="8"/>
              <w:jc w:val="center"/>
              <w:rPr>
                <w:rFonts w:ascii="Times New Roman" w:hAnsi="Times New Roman"/>
                <w:b/>
                <w:color w:val="C00000"/>
                <w:szCs w:val="24"/>
              </w:rPr>
            </w:pPr>
            <w:r>
              <w:rPr>
                <w:rFonts w:ascii="Times New Roman" w:hAnsi="Times New Roman" w:hint="eastAsia"/>
                <w:b/>
                <w:color w:val="C00000"/>
                <w:szCs w:val="24"/>
              </w:rPr>
              <w:t>教学过程</w:t>
            </w:r>
          </w:p>
        </w:tc>
        <w:tc>
          <w:tcPr>
            <w:tcW w:w="5807" w:type="dxa"/>
            <w:tcBorders>
              <w:top w:val="single" w:sz="4" w:space="0" w:color="auto"/>
              <w:left w:val="single" w:sz="4" w:space="0" w:color="auto"/>
              <w:bottom w:val="single" w:sz="4" w:space="0" w:color="auto"/>
              <w:right w:val="single" w:sz="4" w:space="0" w:color="auto"/>
            </w:tcBorders>
            <w:vAlign w:val="center"/>
          </w:tcPr>
          <w:p w:rsidR="009C031E" w:rsidRDefault="00616BA6">
            <w:pPr>
              <w:spacing w:line="264" w:lineRule="auto"/>
              <w:jc w:val="center"/>
              <w:rPr>
                <w:rFonts w:ascii="Times New Roman" w:hAnsi="Times New Roman"/>
                <w:b/>
                <w:color w:val="C00000"/>
                <w:szCs w:val="20"/>
              </w:rPr>
            </w:pPr>
            <w:r>
              <w:rPr>
                <w:rFonts w:ascii="Times New Roman" w:hAnsi="Times New Roman" w:hint="eastAsia"/>
                <w:b/>
                <w:color w:val="C00000"/>
                <w:szCs w:val="24"/>
              </w:rPr>
              <w:t>主</w:t>
            </w:r>
            <w:r>
              <w:rPr>
                <w:rFonts w:ascii="Times New Roman" w:hAnsi="Times New Roman" w:hint="eastAsia"/>
                <w:b/>
                <w:color w:val="C00000"/>
                <w:szCs w:val="24"/>
              </w:rPr>
              <w:t xml:space="preserve"> </w:t>
            </w:r>
            <w:r>
              <w:rPr>
                <w:rFonts w:ascii="Times New Roman" w:hAnsi="Times New Roman" w:hint="eastAsia"/>
                <w:b/>
                <w:color w:val="C00000"/>
                <w:szCs w:val="24"/>
              </w:rPr>
              <w:t>要</w:t>
            </w:r>
            <w:r>
              <w:rPr>
                <w:rFonts w:ascii="Times New Roman" w:hAnsi="Times New Roman" w:hint="eastAsia"/>
                <w:b/>
                <w:color w:val="C00000"/>
                <w:szCs w:val="24"/>
              </w:rPr>
              <w:t xml:space="preserve"> </w:t>
            </w:r>
            <w:r>
              <w:rPr>
                <w:rFonts w:ascii="Times New Roman" w:hAnsi="Times New Roman" w:hint="eastAsia"/>
                <w:b/>
                <w:color w:val="C00000"/>
                <w:szCs w:val="24"/>
              </w:rPr>
              <w:t>教</w:t>
            </w:r>
            <w:r>
              <w:rPr>
                <w:rFonts w:ascii="Times New Roman" w:hAnsi="Times New Roman" w:hint="eastAsia"/>
                <w:b/>
                <w:color w:val="C00000"/>
                <w:szCs w:val="24"/>
              </w:rPr>
              <w:t xml:space="preserve"> </w:t>
            </w:r>
            <w:r>
              <w:rPr>
                <w:rFonts w:ascii="Times New Roman" w:hAnsi="Times New Roman" w:hint="eastAsia"/>
                <w:b/>
                <w:color w:val="C00000"/>
                <w:szCs w:val="24"/>
              </w:rPr>
              <w:t>学</w:t>
            </w:r>
            <w:r>
              <w:rPr>
                <w:rFonts w:ascii="Times New Roman" w:hAnsi="Times New Roman" w:hint="eastAsia"/>
                <w:b/>
                <w:color w:val="C00000"/>
                <w:szCs w:val="24"/>
              </w:rPr>
              <w:t xml:space="preserve"> </w:t>
            </w:r>
            <w:r>
              <w:rPr>
                <w:rFonts w:ascii="Times New Roman" w:hAnsi="Times New Roman" w:hint="eastAsia"/>
                <w:b/>
                <w:color w:val="C00000"/>
                <w:szCs w:val="24"/>
              </w:rPr>
              <w:t>内</w:t>
            </w:r>
            <w:r>
              <w:rPr>
                <w:rFonts w:ascii="Times New Roman" w:hAnsi="Times New Roman" w:hint="eastAsia"/>
                <w:b/>
                <w:color w:val="C00000"/>
                <w:szCs w:val="24"/>
              </w:rPr>
              <w:t xml:space="preserve"> </w:t>
            </w:r>
            <w:r>
              <w:rPr>
                <w:rFonts w:ascii="Times New Roman" w:hAnsi="Times New Roman" w:hint="eastAsia"/>
                <w:b/>
                <w:color w:val="C00000"/>
                <w:szCs w:val="24"/>
              </w:rPr>
              <w:t>容</w:t>
            </w:r>
            <w:r>
              <w:rPr>
                <w:rFonts w:ascii="Times New Roman" w:hAnsi="Times New Roman" w:hint="eastAsia"/>
                <w:b/>
                <w:color w:val="C00000"/>
                <w:szCs w:val="24"/>
              </w:rPr>
              <w:t xml:space="preserve"> </w:t>
            </w:r>
            <w:r>
              <w:rPr>
                <w:rFonts w:ascii="Times New Roman" w:hAnsi="Times New Roman" w:hint="eastAsia"/>
                <w:b/>
                <w:color w:val="C00000"/>
                <w:szCs w:val="24"/>
              </w:rPr>
              <w:t>及</w:t>
            </w:r>
            <w:r>
              <w:rPr>
                <w:rFonts w:ascii="Times New Roman" w:hAnsi="Times New Roman" w:hint="eastAsia"/>
                <w:b/>
                <w:color w:val="C00000"/>
                <w:szCs w:val="24"/>
              </w:rPr>
              <w:t xml:space="preserve"> </w:t>
            </w:r>
            <w:r>
              <w:rPr>
                <w:rFonts w:ascii="Times New Roman" w:hAnsi="Times New Roman" w:hint="eastAsia"/>
                <w:b/>
                <w:color w:val="C00000"/>
                <w:szCs w:val="24"/>
              </w:rPr>
              <w:t>步</w:t>
            </w:r>
            <w:r>
              <w:rPr>
                <w:rFonts w:ascii="Times New Roman" w:hAnsi="Times New Roman" w:hint="eastAsia"/>
                <w:b/>
                <w:color w:val="C00000"/>
                <w:szCs w:val="24"/>
              </w:rPr>
              <w:t xml:space="preserve"> </w:t>
            </w:r>
            <w:r>
              <w:rPr>
                <w:rFonts w:ascii="Times New Roman" w:hAnsi="Times New Roman" w:hint="eastAsia"/>
                <w:b/>
                <w:color w:val="C00000"/>
                <w:szCs w:val="24"/>
              </w:rPr>
              <w:t>骤</w:t>
            </w:r>
          </w:p>
        </w:tc>
        <w:tc>
          <w:tcPr>
            <w:tcW w:w="1366" w:type="dxa"/>
            <w:tcBorders>
              <w:top w:val="single" w:sz="4" w:space="0" w:color="auto"/>
              <w:left w:val="single" w:sz="4" w:space="0" w:color="auto"/>
              <w:bottom w:val="single" w:sz="4" w:space="0" w:color="auto"/>
              <w:right w:val="single" w:sz="4" w:space="0" w:color="auto"/>
            </w:tcBorders>
            <w:vAlign w:val="center"/>
          </w:tcPr>
          <w:p w:rsidR="009C031E" w:rsidRDefault="00616BA6">
            <w:pPr>
              <w:spacing w:line="264" w:lineRule="auto"/>
              <w:jc w:val="center"/>
              <w:rPr>
                <w:rFonts w:ascii="Times New Roman" w:hAnsi="Times New Roman"/>
                <w:b/>
                <w:color w:val="C00000"/>
                <w:szCs w:val="20"/>
              </w:rPr>
            </w:pPr>
            <w:r>
              <w:rPr>
                <w:rFonts w:ascii="Times New Roman" w:hAnsi="Times New Roman"/>
                <w:b/>
                <w:color w:val="C00000"/>
                <w:szCs w:val="20"/>
              </w:rPr>
              <w:t>设计意图</w:t>
            </w:r>
          </w:p>
        </w:tc>
      </w:tr>
      <w:tr w:rsidR="009C031E">
        <w:trPr>
          <w:trHeight w:val="149"/>
          <w:jc w:val="center"/>
        </w:trPr>
        <w:tc>
          <w:tcPr>
            <w:tcW w:w="1276" w:type="dxa"/>
            <w:tcBorders>
              <w:top w:val="single" w:sz="4" w:space="0" w:color="auto"/>
              <w:left w:val="single" w:sz="4" w:space="0" w:color="auto"/>
              <w:bottom w:val="single" w:sz="4" w:space="0" w:color="auto"/>
              <w:right w:val="single" w:sz="4" w:space="0" w:color="auto"/>
            </w:tcBorders>
            <w:vAlign w:val="center"/>
          </w:tcPr>
          <w:p w:rsidR="009C031E" w:rsidRDefault="00616BA6">
            <w:pPr>
              <w:spacing w:line="264" w:lineRule="auto"/>
              <w:ind w:hanging="8"/>
              <w:jc w:val="center"/>
              <w:rPr>
                <w:rFonts w:ascii="Times New Roman" w:hAnsi="Times New Roman"/>
                <w:b/>
                <w:szCs w:val="24"/>
              </w:rPr>
            </w:pPr>
            <w:r>
              <w:rPr>
                <w:rFonts w:ascii="Times New Roman" w:hAnsi="Times New Roman" w:hint="eastAsia"/>
                <w:b/>
                <w:szCs w:val="24"/>
              </w:rPr>
              <w:t>考勤</w:t>
            </w:r>
          </w:p>
          <w:p w:rsidR="009C031E" w:rsidRDefault="00616BA6">
            <w:pPr>
              <w:spacing w:line="264" w:lineRule="auto"/>
              <w:ind w:hanging="8"/>
              <w:jc w:val="center"/>
              <w:rPr>
                <w:rFonts w:ascii="Times New Roman" w:hAnsi="Times New Roman"/>
                <w:b/>
                <w:szCs w:val="24"/>
              </w:rPr>
            </w:pPr>
            <w:r>
              <w:rPr>
                <w:rFonts w:ascii="Times New Roman" w:hAnsi="Times New Roman" w:hint="eastAsia"/>
                <w:b/>
                <w:szCs w:val="24"/>
              </w:rPr>
              <w:t>（</w:t>
            </w:r>
            <w:r>
              <w:rPr>
                <w:rFonts w:ascii="Times New Roman" w:hAnsi="Times New Roman" w:hint="eastAsia"/>
                <w:b/>
                <w:szCs w:val="24"/>
              </w:rPr>
              <w:t>2min</w:t>
            </w:r>
            <w:r>
              <w:rPr>
                <w:rFonts w:ascii="Times New Roman" w:hAnsi="Times New Roman" w:hint="eastAsia"/>
                <w:b/>
                <w:szCs w:val="24"/>
              </w:rPr>
              <w:t>）</w:t>
            </w:r>
          </w:p>
        </w:tc>
        <w:tc>
          <w:tcPr>
            <w:tcW w:w="5807" w:type="dxa"/>
            <w:tcBorders>
              <w:top w:val="single" w:sz="4" w:space="0" w:color="auto"/>
              <w:left w:val="single" w:sz="4" w:space="0" w:color="auto"/>
              <w:bottom w:val="single" w:sz="4" w:space="0" w:color="auto"/>
              <w:right w:val="single" w:sz="4" w:space="0" w:color="auto"/>
            </w:tcBorders>
            <w:vAlign w:val="center"/>
          </w:tcPr>
          <w:p w:rsidR="009C031E" w:rsidRDefault="00616BA6">
            <w:pPr>
              <w:spacing w:line="360" w:lineRule="auto"/>
              <w:jc w:val="left"/>
              <w:rPr>
                <w:rFonts w:ascii="Times New Roman" w:hAnsi="Times New Roman"/>
                <w:color w:val="C00000"/>
                <w:szCs w:val="24"/>
              </w:rPr>
            </w:pPr>
            <w:r>
              <w:rPr>
                <w:rFonts w:ascii="Times New Roman" w:hAnsi="Times New Roman" w:hint="eastAsia"/>
                <w:color w:val="C00000"/>
                <w:szCs w:val="24"/>
              </w:rPr>
              <w:t>■【教师】清点上课人数，记录好考勤</w:t>
            </w:r>
          </w:p>
          <w:p w:rsidR="009C031E" w:rsidRDefault="00616BA6">
            <w:pPr>
              <w:spacing w:line="360" w:lineRule="auto"/>
              <w:jc w:val="left"/>
              <w:rPr>
                <w:rFonts w:ascii="Times New Roman" w:hAnsi="Times New Roman"/>
                <w:szCs w:val="24"/>
              </w:rPr>
            </w:pPr>
            <w:r>
              <w:rPr>
                <w:rFonts w:ascii="Times New Roman" w:hAnsi="Times New Roman" w:hint="eastAsia"/>
                <w:color w:val="538135" w:themeColor="accent6" w:themeShade="BF"/>
                <w:szCs w:val="24"/>
              </w:rPr>
              <w:t>■【学生】班干部报请假人员及原因</w:t>
            </w:r>
          </w:p>
        </w:tc>
        <w:tc>
          <w:tcPr>
            <w:tcW w:w="1366" w:type="dxa"/>
            <w:tcBorders>
              <w:top w:val="single" w:sz="4" w:space="0" w:color="auto"/>
              <w:left w:val="single" w:sz="4" w:space="0" w:color="auto"/>
              <w:bottom w:val="single" w:sz="4" w:space="0" w:color="auto"/>
              <w:right w:val="single" w:sz="4" w:space="0" w:color="auto"/>
            </w:tcBorders>
            <w:vAlign w:val="center"/>
          </w:tcPr>
          <w:p w:rsidR="009C031E" w:rsidRDefault="00616BA6">
            <w:pPr>
              <w:spacing w:line="264" w:lineRule="auto"/>
              <w:jc w:val="center"/>
              <w:rPr>
                <w:rFonts w:ascii="Times New Roman" w:hAnsi="Times New Roman"/>
                <w:szCs w:val="20"/>
              </w:rPr>
            </w:pPr>
            <w:r>
              <w:rPr>
                <w:rFonts w:ascii="Times New Roman" w:hAnsi="Times New Roman" w:hint="eastAsia"/>
                <w:szCs w:val="20"/>
              </w:rPr>
              <w:t>培养学生的组织纪律性</w:t>
            </w:r>
            <w:r>
              <w:rPr>
                <w:rFonts w:ascii="Times New Roman" w:hAnsi="Times New Roman" w:hint="eastAsia"/>
                <w:szCs w:val="20"/>
              </w:rPr>
              <w:t>,</w:t>
            </w:r>
            <w:r>
              <w:rPr>
                <w:rFonts w:ascii="Times New Roman" w:hAnsi="Times New Roman" w:hint="eastAsia"/>
                <w:szCs w:val="20"/>
              </w:rPr>
              <w:t>掌握学生的出勤情况</w:t>
            </w:r>
            <w:r w:rsidR="000914AB">
              <w:rPr>
                <w:rFonts w:ascii="Times New Roman" w:hAnsi="Times New Roman" w:hint="eastAsia"/>
                <w:szCs w:val="20"/>
              </w:rPr>
              <w:t>。</w:t>
            </w:r>
          </w:p>
        </w:tc>
      </w:tr>
      <w:tr w:rsidR="009C031E">
        <w:trPr>
          <w:trHeight w:val="699"/>
          <w:jc w:val="center"/>
        </w:trPr>
        <w:tc>
          <w:tcPr>
            <w:tcW w:w="1276" w:type="dxa"/>
            <w:tcBorders>
              <w:top w:val="single" w:sz="4" w:space="0" w:color="auto"/>
              <w:left w:val="single" w:sz="4" w:space="0" w:color="auto"/>
              <w:bottom w:val="single" w:sz="4" w:space="0" w:color="auto"/>
              <w:right w:val="single" w:sz="4" w:space="0" w:color="auto"/>
            </w:tcBorders>
            <w:vAlign w:val="center"/>
          </w:tcPr>
          <w:p w:rsidR="009C031E" w:rsidRDefault="009C031E">
            <w:pPr>
              <w:rPr>
                <w:rFonts w:ascii="微软雅黑" w:eastAsia="微软雅黑" w:hAnsi="微软雅黑"/>
                <w:b/>
                <w:sz w:val="24"/>
                <w:szCs w:val="24"/>
              </w:rPr>
            </w:pPr>
          </w:p>
          <w:p w:rsidR="009C031E" w:rsidRDefault="009C031E">
            <w:pPr>
              <w:rPr>
                <w:rFonts w:ascii="微软雅黑" w:eastAsia="微软雅黑" w:hAnsi="微软雅黑"/>
                <w:b/>
                <w:sz w:val="24"/>
                <w:szCs w:val="24"/>
              </w:rPr>
            </w:pPr>
          </w:p>
          <w:p w:rsidR="009C031E" w:rsidRDefault="009C031E">
            <w:pPr>
              <w:rPr>
                <w:rFonts w:ascii="微软雅黑" w:eastAsia="微软雅黑" w:hAnsi="微软雅黑"/>
                <w:b/>
                <w:sz w:val="24"/>
                <w:szCs w:val="24"/>
              </w:rPr>
            </w:pPr>
          </w:p>
          <w:p w:rsidR="009C031E" w:rsidRDefault="009C031E">
            <w:pPr>
              <w:rPr>
                <w:rFonts w:ascii="微软雅黑" w:eastAsia="微软雅黑" w:hAnsi="微软雅黑"/>
                <w:b/>
                <w:sz w:val="24"/>
                <w:szCs w:val="24"/>
              </w:rPr>
            </w:pPr>
          </w:p>
          <w:p w:rsidR="009C031E" w:rsidRDefault="009C031E">
            <w:pPr>
              <w:rPr>
                <w:rFonts w:ascii="微软雅黑" w:eastAsia="微软雅黑" w:hAnsi="微软雅黑"/>
                <w:b/>
                <w:sz w:val="24"/>
                <w:szCs w:val="24"/>
              </w:rPr>
            </w:pPr>
          </w:p>
          <w:p w:rsidR="009C031E" w:rsidRDefault="00616BA6">
            <w:pPr>
              <w:rPr>
                <w:rFonts w:ascii="微软雅黑" w:eastAsia="微软雅黑" w:hAnsi="微软雅黑"/>
                <w:b/>
                <w:sz w:val="24"/>
                <w:szCs w:val="24"/>
              </w:rPr>
            </w:pPr>
            <w:r>
              <w:rPr>
                <w:rFonts w:ascii="微软雅黑" w:eastAsia="微软雅黑" w:hAnsi="微软雅黑" w:hint="eastAsia"/>
                <w:b/>
                <w:sz w:val="24"/>
                <w:szCs w:val="24"/>
              </w:rPr>
              <w:t>知识讲解</w:t>
            </w:r>
          </w:p>
          <w:p w:rsidR="009C031E" w:rsidRDefault="00616BA6">
            <w:pPr>
              <w:spacing w:line="264" w:lineRule="auto"/>
              <w:ind w:hanging="8"/>
              <w:jc w:val="center"/>
              <w:rPr>
                <w:rFonts w:ascii="Times New Roman" w:hAnsi="Times New Roman"/>
                <w:b/>
                <w:szCs w:val="24"/>
              </w:rPr>
            </w:pPr>
            <w:r>
              <w:rPr>
                <w:rFonts w:ascii="Times New Roman" w:hAnsi="Times New Roman"/>
                <w:szCs w:val="24"/>
              </w:rPr>
              <w:t>（</w:t>
            </w:r>
            <w:r>
              <w:rPr>
                <w:rFonts w:ascii="Times New Roman" w:hAnsi="Times New Roman" w:hint="eastAsia"/>
                <w:szCs w:val="24"/>
              </w:rPr>
              <w:t>40min</w:t>
            </w:r>
            <w:r>
              <w:rPr>
                <w:rFonts w:ascii="Times New Roman" w:hAnsi="Times New Roman"/>
                <w:szCs w:val="24"/>
              </w:rPr>
              <w:t>）</w:t>
            </w:r>
          </w:p>
        </w:tc>
        <w:tc>
          <w:tcPr>
            <w:tcW w:w="5807" w:type="dxa"/>
            <w:tcBorders>
              <w:top w:val="single" w:sz="4" w:space="0" w:color="auto"/>
              <w:left w:val="single" w:sz="4" w:space="0" w:color="auto"/>
              <w:bottom w:val="single" w:sz="4" w:space="0" w:color="auto"/>
              <w:right w:val="single" w:sz="4" w:space="0" w:color="auto"/>
            </w:tcBorders>
            <w:vAlign w:val="center"/>
          </w:tcPr>
          <w:p w:rsidR="009C031E" w:rsidRDefault="00616BA6">
            <w:pPr>
              <w:rPr>
                <w:rFonts w:ascii="Times New Roman" w:hAnsi="Times New Roman"/>
                <w:b/>
                <w:color w:val="C00000"/>
              </w:rPr>
            </w:pPr>
            <w:r>
              <w:rPr>
                <w:rFonts w:ascii="Times New Roman" w:hAnsi="Times New Roman" w:hint="eastAsia"/>
                <w:b/>
                <w:color w:val="C00000"/>
              </w:rPr>
              <w:lastRenderedPageBreak/>
              <w:t>【教师】</w:t>
            </w:r>
            <w:r>
              <w:rPr>
                <w:rFonts w:ascii="Times New Roman" w:hAnsi="Times New Roman" w:hint="eastAsia"/>
                <w:bCs/>
                <w:color w:val="C00000"/>
              </w:rPr>
              <w:t>展示施工组织总设计的编制依据、方法、程序（一）</w:t>
            </w:r>
          </w:p>
          <w:p w:rsidR="009C031E" w:rsidRDefault="00616BA6" w:rsidP="00616BA6">
            <w:pPr>
              <w:ind w:firstLineChars="200" w:firstLine="422"/>
              <w:rPr>
                <w:rFonts w:ascii="Times New Roman" w:hAnsi="Times New Roman"/>
                <w:bCs/>
                <w:color w:val="000000" w:themeColor="text1"/>
              </w:rPr>
            </w:pPr>
            <w:r>
              <w:rPr>
                <w:rFonts w:ascii="Times New Roman" w:hAnsi="Times New Roman" w:hint="eastAsia"/>
                <w:b/>
                <w:color w:val="000000" w:themeColor="text1"/>
              </w:rPr>
              <w:t>一、施工组织总设计的概念及作用</w:t>
            </w:r>
          </w:p>
          <w:p w:rsidR="009C031E" w:rsidRDefault="00616BA6">
            <w:pPr>
              <w:ind w:firstLineChars="200" w:firstLine="420"/>
              <w:rPr>
                <w:rFonts w:ascii="Times New Roman" w:hAnsi="Times New Roman"/>
                <w:bCs/>
                <w:color w:val="000000" w:themeColor="text1"/>
              </w:rPr>
            </w:pPr>
            <w:r>
              <w:rPr>
                <w:rFonts w:ascii="Times New Roman" w:hAnsi="Times New Roman" w:hint="eastAsia"/>
                <w:bCs/>
                <w:color w:val="000000" w:themeColor="text1"/>
              </w:rPr>
              <w:t>在我国，大型房屋建筑工程标准一般指：</w:t>
            </w:r>
            <w:r>
              <w:rPr>
                <w:rFonts w:ascii="Times New Roman" w:hAnsi="Times New Roman" w:hint="eastAsia"/>
                <w:bCs/>
                <w:color w:val="000000" w:themeColor="text1"/>
              </w:rPr>
              <w:t xml:space="preserve">25 </w:t>
            </w:r>
            <w:r>
              <w:rPr>
                <w:rFonts w:ascii="Times New Roman" w:hAnsi="Times New Roman" w:hint="eastAsia"/>
                <w:bCs/>
                <w:color w:val="000000" w:themeColor="text1"/>
              </w:rPr>
              <w:t>层及以上的房屋建筑工程；高度</w:t>
            </w:r>
            <w:r>
              <w:rPr>
                <w:rFonts w:ascii="Times New Roman" w:hAnsi="Times New Roman" w:hint="eastAsia"/>
                <w:bCs/>
                <w:color w:val="000000" w:themeColor="text1"/>
              </w:rPr>
              <w:t xml:space="preserve"> 100 m</w:t>
            </w:r>
            <w:r>
              <w:rPr>
                <w:rFonts w:ascii="Times New Roman" w:hAnsi="Times New Roman" w:hint="eastAsia"/>
                <w:bCs/>
                <w:color w:val="000000" w:themeColor="text1"/>
              </w:rPr>
              <w:t>及以上的构筑物或建筑物工程；单体建筑面积</w:t>
            </w:r>
            <w:r>
              <w:rPr>
                <w:rFonts w:ascii="Times New Roman" w:hAnsi="Times New Roman" w:hint="eastAsia"/>
                <w:bCs/>
                <w:color w:val="000000" w:themeColor="text1"/>
              </w:rPr>
              <w:t xml:space="preserve"> 30 000 m</w:t>
            </w:r>
            <w:r w:rsidRPr="00616BA6">
              <w:rPr>
                <w:rFonts w:ascii="Times New Roman" w:hAnsi="Times New Roman" w:hint="eastAsia"/>
                <w:bCs/>
                <w:color w:val="000000" w:themeColor="text1"/>
                <w:vertAlign w:val="superscript"/>
              </w:rPr>
              <w:t>2</w:t>
            </w:r>
            <w:r>
              <w:rPr>
                <w:rFonts w:ascii="Times New Roman" w:hAnsi="Times New Roman" w:hint="eastAsia"/>
                <w:bCs/>
                <w:color w:val="000000" w:themeColor="text1"/>
              </w:rPr>
              <w:t xml:space="preserve"> </w:t>
            </w:r>
            <w:r>
              <w:rPr>
                <w:rFonts w:ascii="Times New Roman" w:hAnsi="Times New Roman" w:hint="eastAsia"/>
                <w:bCs/>
                <w:color w:val="000000" w:themeColor="text1"/>
              </w:rPr>
              <w:t>及以上的房屋建筑工程；单</w:t>
            </w:r>
            <w:proofErr w:type="gramStart"/>
            <w:r>
              <w:rPr>
                <w:rFonts w:ascii="Times New Roman" w:hAnsi="Times New Roman" w:hint="eastAsia"/>
                <w:bCs/>
                <w:color w:val="000000" w:themeColor="text1"/>
              </w:rPr>
              <w:t>跨</w:t>
            </w:r>
            <w:proofErr w:type="gramEnd"/>
            <w:r>
              <w:rPr>
                <w:rFonts w:ascii="Times New Roman" w:hAnsi="Times New Roman" w:hint="eastAsia"/>
                <w:bCs/>
                <w:color w:val="000000" w:themeColor="text1"/>
              </w:rPr>
              <w:t>跨度</w:t>
            </w:r>
            <w:r>
              <w:rPr>
                <w:rFonts w:ascii="Times New Roman" w:hAnsi="Times New Roman" w:hint="eastAsia"/>
                <w:bCs/>
                <w:color w:val="000000" w:themeColor="text1"/>
              </w:rPr>
              <w:t xml:space="preserve"> 30 m </w:t>
            </w:r>
            <w:r>
              <w:rPr>
                <w:rFonts w:ascii="Times New Roman" w:hAnsi="Times New Roman" w:hint="eastAsia"/>
                <w:bCs/>
                <w:color w:val="000000" w:themeColor="text1"/>
              </w:rPr>
              <w:t>及以上的房屋建筑工程；建筑面积</w:t>
            </w:r>
            <w:r>
              <w:rPr>
                <w:rFonts w:ascii="Times New Roman" w:hAnsi="Times New Roman" w:hint="eastAsia"/>
                <w:bCs/>
                <w:color w:val="000000" w:themeColor="text1"/>
              </w:rPr>
              <w:t xml:space="preserve"> 100 000 m</w:t>
            </w:r>
            <w:r w:rsidRPr="00616BA6">
              <w:rPr>
                <w:rFonts w:ascii="Times New Roman" w:hAnsi="Times New Roman" w:hint="eastAsia"/>
                <w:bCs/>
                <w:color w:val="000000" w:themeColor="text1"/>
                <w:vertAlign w:val="superscript"/>
              </w:rPr>
              <w:t>2</w:t>
            </w:r>
            <w:r>
              <w:rPr>
                <w:rFonts w:ascii="Times New Roman" w:hAnsi="Times New Roman" w:hint="eastAsia"/>
                <w:bCs/>
                <w:color w:val="000000" w:themeColor="text1"/>
              </w:rPr>
              <w:t xml:space="preserve"> </w:t>
            </w:r>
            <w:r>
              <w:rPr>
                <w:rFonts w:ascii="Times New Roman" w:hAnsi="Times New Roman" w:hint="eastAsia"/>
                <w:bCs/>
                <w:color w:val="000000" w:themeColor="text1"/>
              </w:rPr>
              <w:t>及以上的住宅小区或建筑群体工程；单项建安合同额</w:t>
            </w:r>
            <w:r>
              <w:rPr>
                <w:rFonts w:ascii="Times New Roman" w:hAnsi="Times New Roman" w:hint="eastAsia"/>
                <w:bCs/>
                <w:color w:val="000000" w:themeColor="text1"/>
              </w:rPr>
              <w:t xml:space="preserve"> 1 </w:t>
            </w:r>
            <w:r>
              <w:rPr>
                <w:rFonts w:ascii="Times New Roman" w:hAnsi="Times New Roman" w:hint="eastAsia"/>
                <w:bCs/>
                <w:color w:val="000000" w:themeColor="text1"/>
              </w:rPr>
              <w:t>亿元及以上</w:t>
            </w:r>
            <w:r>
              <w:rPr>
                <w:rFonts w:ascii="Times New Roman" w:hAnsi="Times New Roman" w:hint="eastAsia"/>
                <w:bCs/>
                <w:color w:val="000000" w:themeColor="text1"/>
              </w:rPr>
              <w:lastRenderedPageBreak/>
              <w:t>的房屋建筑工程。</w:t>
            </w:r>
          </w:p>
          <w:p w:rsidR="009C031E" w:rsidRDefault="00616BA6">
            <w:pPr>
              <w:ind w:firstLineChars="200" w:firstLine="420"/>
              <w:rPr>
                <w:rFonts w:ascii="Times New Roman" w:hAnsi="Times New Roman"/>
                <w:bCs/>
                <w:color w:val="000000" w:themeColor="text1"/>
              </w:rPr>
            </w:pPr>
            <w:r>
              <w:rPr>
                <w:rFonts w:ascii="Times New Roman" w:hAnsi="Times New Roman" w:hint="eastAsia"/>
                <w:bCs/>
                <w:color w:val="000000" w:themeColor="text1"/>
              </w:rPr>
              <w:t>但在实际操作中，具备上述规模的建筑工程很多只需编制单位工程施工组织设计，需要编制施工组织总设计的建筑工程，其规模应当超过上述大型建筑工程的标准，通常需要分期分批建设，可称为特大型项目。</w:t>
            </w:r>
          </w:p>
          <w:p w:rsidR="009C031E" w:rsidRDefault="00616BA6">
            <w:pPr>
              <w:ind w:firstLineChars="200" w:firstLine="420"/>
              <w:rPr>
                <w:rFonts w:ascii="Times New Roman" w:hAnsi="Times New Roman"/>
                <w:bCs/>
                <w:color w:val="000000" w:themeColor="text1"/>
              </w:rPr>
            </w:pPr>
            <w:r>
              <w:rPr>
                <w:rFonts w:ascii="Times New Roman" w:hAnsi="Times New Roman" w:hint="eastAsia"/>
                <w:bCs/>
                <w:color w:val="000000" w:themeColor="text1"/>
              </w:rPr>
              <w:t>施工组织总设计是用来指导整个建设项目或建筑群施工全过程的各项施工活动的技术、经济和组织的综合性文件。一般在初步设计或扩大初步设计被批准后，由总承包单位的总工程师主持编制。其主要作用有：</w:t>
            </w:r>
          </w:p>
          <w:p w:rsidR="009C031E" w:rsidRDefault="00616BA6">
            <w:pPr>
              <w:ind w:firstLineChars="200" w:firstLine="420"/>
              <w:rPr>
                <w:rFonts w:ascii="Times New Roman" w:hAnsi="Times New Roman"/>
                <w:bCs/>
                <w:color w:val="000000" w:themeColor="text1"/>
              </w:rPr>
            </w:pPr>
            <w:r>
              <w:rPr>
                <w:rFonts w:ascii="Times New Roman" w:hAnsi="Times New Roman" w:hint="eastAsia"/>
                <w:bCs/>
                <w:color w:val="000000" w:themeColor="text1"/>
              </w:rPr>
              <w:t>（</w:t>
            </w:r>
            <w:r>
              <w:rPr>
                <w:rFonts w:ascii="Times New Roman" w:hAnsi="Times New Roman" w:hint="eastAsia"/>
                <w:bCs/>
                <w:color w:val="000000" w:themeColor="text1"/>
              </w:rPr>
              <w:t>1</w:t>
            </w:r>
            <w:r>
              <w:rPr>
                <w:rFonts w:ascii="Times New Roman" w:hAnsi="Times New Roman" w:hint="eastAsia"/>
                <w:bCs/>
                <w:color w:val="000000" w:themeColor="text1"/>
              </w:rPr>
              <w:t>）为建设项目或建筑群的施工做出全局性的战略部署。</w:t>
            </w:r>
          </w:p>
          <w:p w:rsidR="009C031E" w:rsidRDefault="00616BA6">
            <w:pPr>
              <w:ind w:firstLineChars="200" w:firstLine="420"/>
              <w:rPr>
                <w:rFonts w:ascii="Times New Roman" w:hAnsi="Times New Roman"/>
                <w:bCs/>
                <w:color w:val="000000" w:themeColor="text1"/>
              </w:rPr>
            </w:pPr>
            <w:r>
              <w:rPr>
                <w:rFonts w:ascii="Times New Roman" w:hAnsi="Times New Roman" w:hint="eastAsia"/>
                <w:bCs/>
                <w:color w:val="000000" w:themeColor="text1"/>
              </w:rPr>
              <w:t>（</w:t>
            </w:r>
            <w:r>
              <w:rPr>
                <w:rFonts w:ascii="Times New Roman" w:hAnsi="Times New Roman" w:hint="eastAsia"/>
                <w:bCs/>
                <w:color w:val="000000" w:themeColor="text1"/>
              </w:rPr>
              <w:t>2</w:t>
            </w:r>
            <w:r>
              <w:rPr>
                <w:rFonts w:ascii="Times New Roman" w:hAnsi="Times New Roman" w:hint="eastAsia"/>
                <w:bCs/>
                <w:color w:val="000000" w:themeColor="text1"/>
              </w:rPr>
              <w:t>）为施工单位编制施工计划和单位工程施工组织设计提供依据。</w:t>
            </w:r>
          </w:p>
          <w:p w:rsidR="009C031E" w:rsidRDefault="00616BA6">
            <w:pPr>
              <w:ind w:firstLineChars="200" w:firstLine="420"/>
              <w:rPr>
                <w:rFonts w:ascii="Times New Roman" w:hAnsi="Times New Roman"/>
                <w:bCs/>
                <w:color w:val="000000" w:themeColor="text1"/>
              </w:rPr>
            </w:pPr>
            <w:r>
              <w:rPr>
                <w:rFonts w:ascii="Times New Roman" w:hAnsi="Times New Roman" w:hint="eastAsia"/>
                <w:bCs/>
                <w:color w:val="000000" w:themeColor="text1"/>
              </w:rPr>
              <w:t>（</w:t>
            </w:r>
            <w:r>
              <w:rPr>
                <w:rFonts w:ascii="Times New Roman" w:hAnsi="Times New Roman" w:hint="eastAsia"/>
                <w:bCs/>
                <w:color w:val="000000" w:themeColor="text1"/>
              </w:rPr>
              <w:t>3</w:t>
            </w:r>
            <w:r>
              <w:rPr>
                <w:rFonts w:ascii="Times New Roman" w:hAnsi="Times New Roman" w:hint="eastAsia"/>
                <w:bCs/>
                <w:color w:val="000000" w:themeColor="text1"/>
              </w:rPr>
              <w:t>）为确定设计方案的施工可行性和经济合理性提供依据。</w:t>
            </w:r>
          </w:p>
          <w:p w:rsidR="009C031E" w:rsidRDefault="00616BA6">
            <w:pPr>
              <w:ind w:firstLineChars="200" w:firstLine="420"/>
              <w:rPr>
                <w:rFonts w:ascii="Times New Roman" w:hAnsi="Times New Roman"/>
                <w:bCs/>
                <w:color w:val="000000" w:themeColor="text1"/>
              </w:rPr>
            </w:pPr>
            <w:r>
              <w:rPr>
                <w:rFonts w:ascii="Times New Roman" w:hAnsi="Times New Roman" w:hint="eastAsia"/>
                <w:bCs/>
                <w:color w:val="000000" w:themeColor="text1"/>
              </w:rPr>
              <w:t>（</w:t>
            </w:r>
            <w:r>
              <w:rPr>
                <w:rFonts w:ascii="Times New Roman" w:hAnsi="Times New Roman" w:hint="eastAsia"/>
                <w:bCs/>
                <w:color w:val="000000" w:themeColor="text1"/>
              </w:rPr>
              <w:t>4</w:t>
            </w:r>
            <w:r>
              <w:rPr>
                <w:rFonts w:ascii="Times New Roman" w:hAnsi="Times New Roman" w:hint="eastAsia"/>
                <w:bCs/>
                <w:color w:val="000000" w:themeColor="text1"/>
              </w:rPr>
              <w:t>）为做好施工准备工作、保证资源供应提供依据。</w:t>
            </w:r>
          </w:p>
          <w:p w:rsidR="009C031E" w:rsidRDefault="00616BA6">
            <w:pPr>
              <w:ind w:firstLineChars="200" w:firstLine="420"/>
              <w:rPr>
                <w:rFonts w:ascii="Times New Roman" w:hAnsi="Times New Roman"/>
                <w:bCs/>
                <w:color w:val="000000" w:themeColor="text1"/>
              </w:rPr>
            </w:pPr>
            <w:r>
              <w:rPr>
                <w:rFonts w:ascii="Times New Roman" w:hAnsi="Times New Roman" w:hint="eastAsia"/>
                <w:bCs/>
                <w:color w:val="000000" w:themeColor="text1"/>
              </w:rPr>
              <w:t>（</w:t>
            </w:r>
            <w:r>
              <w:rPr>
                <w:rFonts w:ascii="Times New Roman" w:hAnsi="Times New Roman" w:hint="eastAsia"/>
                <w:bCs/>
                <w:color w:val="000000" w:themeColor="text1"/>
              </w:rPr>
              <w:t>5</w:t>
            </w:r>
            <w:r>
              <w:rPr>
                <w:rFonts w:ascii="Times New Roman" w:hAnsi="Times New Roman" w:hint="eastAsia"/>
                <w:bCs/>
                <w:color w:val="000000" w:themeColor="text1"/>
              </w:rPr>
              <w:t>）为组织项目施工活动提供合理的方案和实施步骤。</w:t>
            </w:r>
          </w:p>
          <w:p w:rsidR="009C031E" w:rsidRDefault="00616BA6">
            <w:pPr>
              <w:ind w:firstLineChars="200" w:firstLine="420"/>
              <w:rPr>
                <w:rFonts w:ascii="Times New Roman" w:hAnsi="Times New Roman"/>
                <w:bCs/>
                <w:color w:val="000000" w:themeColor="text1"/>
              </w:rPr>
            </w:pPr>
            <w:r>
              <w:rPr>
                <w:rFonts w:ascii="Times New Roman" w:hAnsi="Times New Roman" w:hint="eastAsia"/>
                <w:bCs/>
                <w:color w:val="000000" w:themeColor="text1"/>
              </w:rPr>
              <w:t>（</w:t>
            </w:r>
            <w:r>
              <w:rPr>
                <w:rFonts w:ascii="Times New Roman" w:hAnsi="Times New Roman" w:hint="eastAsia"/>
                <w:bCs/>
                <w:color w:val="000000" w:themeColor="text1"/>
              </w:rPr>
              <w:t>6</w:t>
            </w:r>
            <w:r>
              <w:rPr>
                <w:rFonts w:ascii="Times New Roman" w:hAnsi="Times New Roman" w:hint="eastAsia"/>
                <w:bCs/>
                <w:color w:val="000000" w:themeColor="text1"/>
              </w:rPr>
              <w:t>）为建设单位编制工程建设计划提供依据。</w:t>
            </w:r>
          </w:p>
          <w:p w:rsidR="009C031E" w:rsidRDefault="00616BA6" w:rsidP="00616BA6">
            <w:pPr>
              <w:ind w:firstLineChars="200" w:firstLine="422"/>
              <w:rPr>
                <w:rFonts w:ascii="Times New Roman" w:hAnsi="Times New Roman"/>
                <w:b/>
                <w:color w:val="000000" w:themeColor="text1"/>
              </w:rPr>
            </w:pPr>
            <w:r>
              <w:rPr>
                <w:rFonts w:ascii="Times New Roman" w:hAnsi="Times New Roman" w:hint="eastAsia"/>
                <w:b/>
                <w:color w:val="000000" w:themeColor="text1"/>
              </w:rPr>
              <w:t>二、施工组织总设计的编制依据</w:t>
            </w:r>
          </w:p>
          <w:p w:rsidR="009C031E" w:rsidRDefault="00616BA6">
            <w:pPr>
              <w:ind w:firstLineChars="200" w:firstLine="420"/>
              <w:rPr>
                <w:rFonts w:ascii="Times New Roman" w:hAnsi="Times New Roman"/>
                <w:bCs/>
                <w:color w:val="000000" w:themeColor="text1"/>
              </w:rPr>
            </w:pPr>
            <w:r>
              <w:rPr>
                <w:rFonts w:ascii="Times New Roman" w:hAnsi="Times New Roman" w:hint="eastAsia"/>
                <w:bCs/>
                <w:color w:val="000000" w:themeColor="text1"/>
              </w:rPr>
              <w:t>为了保证施工总设计编制工作顺利进行，提高编制质量，使设计文件能够密切结合工程实际，最大限度地发挥施工组织总设计指导施工的作用，在编制施工组织总设计时，应以下列内容为编制依据：</w:t>
            </w:r>
          </w:p>
          <w:p w:rsidR="009C031E" w:rsidRDefault="00616BA6">
            <w:pPr>
              <w:ind w:firstLineChars="200" w:firstLine="420"/>
              <w:rPr>
                <w:rFonts w:ascii="Times New Roman" w:hAnsi="Times New Roman"/>
                <w:bCs/>
                <w:color w:val="000000" w:themeColor="text1"/>
              </w:rPr>
            </w:pPr>
            <w:r>
              <w:rPr>
                <w:rFonts w:ascii="Times New Roman" w:hAnsi="Times New Roman" w:hint="eastAsia"/>
                <w:bCs/>
                <w:color w:val="000000" w:themeColor="text1"/>
              </w:rPr>
              <w:t>（</w:t>
            </w:r>
            <w:r>
              <w:rPr>
                <w:rFonts w:ascii="Times New Roman" w:hAnsi="Times New Roman" w:hint="eastAsia"/>
                <w:bCs/>
                <w:color w:val="000000" w:themeColor="text1"/>
              </w:rPr>
              <w:t>1</w:t>
            </w:r>
            <w:r>
              <w:rPr>
                <w:rFonts w:ascii="Times New Roman" w:hAnsi="Times New Roman" w:hint="eastAsia"/>
                <w:bCs/>
                <w:color w:val="000000" w:themeColor="text1"/>
              </w:rPr>
              <w:t>）工程所在地区行政主管部门批准的文件，建设单位对施工的要求。</w:t>
            </w:r>
          </w:p>
          <w:p w:rsidR="009C031E" w:rsidRDefault="00616BA6">
            <w:pPr>
              <w:ind w:firstLineChars="200" w:firstLine="420"/>
              <w:rPr>
                <w:rFonts w:ascii="Times New Roman" w:hAnsi="Times New Roman"/>
                <w:bCs/>
                <w:color w:val="000000" w:themeColor="text1"/>
              </w:rPr>
            </w:pPr>
            <w:r>
              <w:rPr>
                <w:rFonts w:ascii="Times New Roman" w:hAnsi="Times New Roman" w:hint="eastAsia"/>
                <w:bCs/>
                <w:color w:val="000000" w:themeColor="text1"/>
              </w:rPr>
              <w:t>（</w:t>
            </w:r>
            <w:r>
              <w:rPr>
                <w:rFonts w:ascii="Times New Roman" w:hAnsi="Times New Roman" w:hint="eastAsia"/>
                <w:bCs/>
                <w:color w:val="000000" w:themeColor="text1"/>
              </w:rPr>
              <w:t>2</w:t>
            </w:r>
            <w:r>
              <w:rPr>
                <w:rFonts w:ascii="Times New Roman" w:hAnsi="Times New Roman" w:hint="eastAsia"/>
                <w:bCs/>
                <w:color w:val="000000" w:themeColor="text1"/>
              </w:rPr>
              <w:t>）设计文件及有关资料，包括建设项目初步设计、扩大初步设计或技术设计的有关图样、设计说明书、建筑总平面图、总概算和已批准的计划任务书等。</w:t>
            </w:r>
          </w:p>
          <w:p w:rsidR="009C031E" w:rsidRDefault="00616BA6">
            <w:pPr>
              <w:ind w:firstLineChars="200" w:firstLine="420"/>
              <w:rPr>
                <w:rFonts w:ascii="Times New Roman" w:hAnsi="Times New Roman"/>
                <w:bCs/>
                <w:color w:val="000000" w:themeColor="text1"/>
              </w:rPr>
            </w:pPr>
            <w:r>
              <w:rPr>
                <w:rFonts w:ascii="Times New Roman" w:hAnsi="Times New Roman" w:hint="eastAsia"/>
                <w:bCs/>
                <w:color w:val="000000" w:themeColor="text1"/>
              </w:rPr>
              <w:t>（</w:t>
            </w:r>
            <w:r>
              <w:rPr>
                <w:rFonts w:ascii="Times New Roman" w:hAnsi="Times New Roman" w:hint="eastAsia"/>
                <w:bCs/>
                <w:color w:val="000000" w:themeColor="text1"/>
              </w:rPr>
              <w:t>3</w:t>
            </w:r>
            <w:r>
              <w:rPr>
                <w:rFonts w:ascii="Times New Roman" w:hAnsi="Times New Roman" w:hint="eastAsia"/>
                <w:bCs/>
                <w:color w:val="000000" w:themeColor="text1"/>
              </w:rPr>
              <w:t>）工程施工范围内的现场条件，包括地形、地貌、工程地质及水文地质、气象等自然条件。</w:t>
            </w:r>
          </w:p>
          <w:p w:rsidR="009C031E" w:rsidRDefault="00616BA6">
            <w:pPr>
              <w:ind w:firstLineChars="200" w:firstLine="420"/>
              <w:rPr>
                <w:rFonts w:ascii="Times New Roman" w:hAnsi="Times New Roman"/>
                <w:bCs/>
                <w:color w:val="000000" w:themeColor="text1"/>
              </w:rPr>
            </w:pPr>
            <w:r>
              <w:rPr>
                <w:rFonts w:ascii="Times New Roman" w:hAnsi="Times New Roman" w:hint="eastAsia"/>
                <w:bCs/>
                <w:color w:val="000000" w:themeColor="text1"/>
              </w:rPr>
              <w:t>（</w:t>
            </w:r>
            <w:r>
              <w:rPr>
                <w:rFonts w:ascii="Times New Roman" w:hAnsi="Times New Roman" w:hint="eastAsia"/>
                <w:bCs/>
                <w:color w:val="000000" w:themeColor="text1"/>
              </w:rPr>
              <w:t>4</w:t>
            </w:r>
            <w:r>
              <w:rPr>
                <w:rFonts w:ascii="Times New Roman" w:hAnsi="Times New Roman" w:hint="eastAsia"/>
                <w:bCs/>
                <w:color w:val="000000" w:themeColor="text1"/>
              </w:rPr>
              <w:t>）现行规范、规程和有关技术规定，如国家现行的设计、施工及验收规范、操作规范、操作规程、有关定额、技术规定和技术经济指标等。</w:t>
            </w:r>
          </w:p>
          <w:p w:rsidR="009C031E" w:rsidRDefault="00616BA6">
            <w:pPr>
              <w:ind w:firstLineChars="200" w:firstLine="420"/>
              <w:rPr>
                <w:rFonts w:ascii="宋体" w:hAnsi="宋体" w:cs="宋体"/>
                <w:b/>
                <w:color w:val="000000"/>
                <w:szCs w:val="21"/>
                <w:lang w:bidi="ar"/>
              </w:rPr>
            </w:pPr>
            <w:r>
              <w:rPr>
                <w:rFonts w:ascii="Times New Roman" w:hAnsi="Times New Roman" w:hint="eastAsia"/>
                <w:bCs/>
                <w:color w:val="000000" w:themeColor="text1"/>
              </w:rPr>
              <w:t>（</w:t>
            </w:r>
            <w:r>
              <w:rPr>
                <w:rFonts w:ascii="Times New Roman" w:hAnsi="Times New Roman" w:hint="eastAsia"/>
                <w:bCs/>
                <w:color w:val="000000" w:themeColor="text1"/>
              </w:rPr>
              <w:t>5</w:t>
            </w:r>
            <w:r>
              <w:rPr>
                <w:rFonts w:ascii="Times New Roman" w:hAnsi="Times New Roman" w:hint="eastAsia"/>
                <w:bCs/>
                <w:color w:val="000000" w:themeColor="text1"/>
              </w:rPr>
              <w:t>）施工企业的生产能力、机具设备状况、技术水平等。</w:t>
            </w:r>
            <w:r>
              <w:rPr>
                <w:rFonts w:ascii="Times New Roman" w:hAnsi="Times New Roman" w:hint="eastAsia"/>
                <w:b/>
                <w:color w:val="000000" w:themeColor="text1"/>
              </w:rPr>
              <w:t xml:space="preserve"> </w:t>
            </w:r>
          </w:p>
          <w:p w:rsidR="009C031E" w:rsidRDefault="00616BA6">
            <w:pPr>
              <w:autoSpaceDE w:val="0"/>
              <w:jc w:val="left"/>
              <w:rPr>
                <w:rFonts w:ascii="Times New Roman" w:hAnsi="Times New Roman"/>
                <w:b/>
              </w:rPr>
            </w:pPr>
            <w:r>
              <w:rPr>
                <w:rFonts w:ascii="宋体" w:hAnsi="宋体" w:cs="宋体" w:hint="eastAsia"/>
                <w:b/>
                <w:bCs/>
                <w:color w:val="538135"/>
                <w:szCs w:val="21"/>
                <w:lang w:bidi="ar"/>
              </w:rPr>
              <w:t>【学生】</w:t>
            </w:r>
            <w:r>
              <w:rPr>
                <w:rFonts w:ascii="宋体" w:hAnsi="宋体" w:cs="宋体" w:hint="eastAsia"/>
                <w:color w:val="538135"/>
                <w:szCs w:val="21"/>
                <w:lang w:bidi="ar"/>
              </w:rPr>
              <w:t>思考、讨论。</w:t>
            </w:r>
          </w:p>
        </w:tc>
        <w:tc>
          <w:tcPr>
            <w:tcW w:w="1366" w:type="dxa"/>
            <w:tcBorders>
              <w:top w:val="single" w:sz="4" w:space="0" w:color="auto"/>
              <w:left w:val="single" w:sz="4" w:space="0" w:color="auto"/>
              <w:bottom w:val="single" w:sz="4" w:space="0" w:color="auto"/>
              <w:right w:val="single" w:sz="4" w:space="0" w:color="auto"/>
            </w:tcBorders>
            <w:vAlign w:val="center"/>
          </w:tcPr>
          <w:p w:rsidR="009C031E" w:rsidRDefault="009C031E">
            <w:pPr>
              <w:spacing w:line="264" w:lineRule="auto"/>
              <w:jc w:val="left"/>
              <w:rPr>
                <w:rFonts w:ascii="Times New Roman" w:hAnsi="Times New Roman"/>
                <w:b/>
                <w:szCs w:val="24"/>
              </w:rPr>
            </w:pPr>
          </w:p>
          <w:p w:rsidR="009C031E" w:rsidRDefault="009C031E">
            <w:pPr>
              <w:spacing w:line="264" w:lineRule="auto"/>
              <w:jc w:val="left"/>
              <w:rPr>
                <w:rFonts w:ascii="Times New Roman" w:hAnsi="Times New Roman"/>
                <w:b/>
                <w:szCs w:val="24"/>
              </w:rPr>
            </w:pPr>
          </w:p>
          <w:p w:rsidR="009C031E" w:rsidRDefault="009C031E">
            <w:pPr>
              <w:spacing w:line="264" w:lineRule="auto"/>
              <w:jc w:val="left"/>
              <w:rPr>
                <w:rFonts w:ascii="Times New Roman" w:hAnsi="Times New Roman"/>
                <w:b/>
                <w:szCs w:val="24"/>
              </w:rPr>
            </w:pPr>
          </w:p>
          <w:p w:rsidR="009C031E" w:rsidRDefault="009C031E">
            <w:pPr>
              <w:spacing w:line="264" w:lineRule="auto"/>
              <w:jc w:val="left"/>
              <w:rPr>
                <w:rFonts w:ascii="Times New Roman" w:hAnsi="Times New Roman"/>
                <w:b/>
                <w:szCs w:val="24"/>
              </w:rPr>
            </w:pPr>
          </w:p>
          <w:p w:rsidR="009C031E" w:rsidRDefault="009C031E">
            <w:pPr>
              <w:spacing w:line="264" w:lineRule="auto"/>
              <w:jc w:val="left"/>
              <w:rPr>
                <w:rFonts w:ascii="Times New Roman" w:hAnsi="Times New Roman"/>
                <w:b/>
                <w:szCs w:val="24"/>
              </w:rPr>
            </w:pPr>
          </w:p>
          <w:p w:rsidR="009C031E" w:rsidRDefault="009C031E">
            <w:pPr>
              <w:spacing w:line="264" w:lineRule="auto"/>
              <w:jc w:val="left"/>
              <w:rPr>
                <w:rFonts w:ascii="Times New Roman" w:hAnsi="Times New Roman"/>
                <w:b/>
                <w:szCs w:val="24"/>
              </w:rPr>
            </w:pPr>
          </w:p>
          <w:p w:rsidR="009C031E" w:rsidRDefault="009C031E">
            <w:pPr>
              <w:spacing w:line="264" w:lineRule="auto"/>
              <w:jc w:val="left"/>
              <w:rPr>
                <w:rFonts w:ascii="Times New Roman" w:hAnsi="Times New Roman"/>
                <w:b/>
                <w:szCs w:val="24"/>
              </w:rPr>
            </w:pPr>
          </w:p>
          <w:p w:rsidR="009C031E" w:rsidRDefault="00616BA6">
            <w:pPr>
              <w:spacing w:line="264" w:lineRule="auto"/>
              <w:jc w:val="left"/>
              <w:rPr>
                <w:rFonts w:ascii="Times New Roman" w:hAnsi="Times New Roman"/>
                <w:b/>
                <w:szCs w:val="20"/>
              </w:rPr>
            </w:pPr>
            <w:r>
              <w:rPr>
                <w:rFonts w:ascii="Times New Roman" w:hAnsi="Times New Roman" w:hint="eastAsia"/>
                <w:b/>
                <w:szCs w:val="24"/>
              </w:rPr>
              <w:t>展示施工组织总设计的编制依据、方法、程序（</w:t>
            </w:r>
            <w:proofErr w:type="gramStart"/>
            <w:r>
              <w:rPr>
                <w:rFonts w:ascii="Times New Roman" w:hAnsi="Times New Roman" w:hint="eastAsia"/>
                <w:b/>
                <w:szCs w:val="24"/>
              </w:rPr>
              <w:t>一</w:t>
            </w:r>
            <w:proofErr w:type="gramEnd"/>
            <w:r>
              <w:rPr>
                <w:rFonts w:ascii="Times New Roman" w:hAnsi="Times New Roman" w:hint="eastAsia"/>
                <w:b/>
                <w:szCs w:val="24"/>
              </w:rPr>
              <w:t>），让学生更加仔细的阅读，从而激发学生的学习欲望。</w:t>
            </w:r>
          </w:p>
        </w:tc>
      </w:tr>
      <w:tr w:rsidR="009C031E">
        <w:trPr>
          <w:trHeight w:val="1341"/>
          <w:jc w:val="center"/>
        </w:trPr>
        <w:tc>
          <w:tcPr>
            <w:tcW w:w="1276" w:type="dxa"/>
            <w:tcBorders>
              <w:top w:val="single" w:sz="4" w:space="0" w:color="auto"/>
              <w:left w:val="single" w:sz="4" w:space="0" w:color="auto"/>
              <w:bottom w:val="single" w:sz="4" w:space="0" w:color="auto"/>
              <w:right w:val="single" w:sz="4" w:space="0" w:color="auto"/>
            </w:tcBorders>
            <w:vAlign w:val="center"/>
          </w:tcPr>
          <w:p w:rsidR="009C031E" w:rsidRDefault="00616BA6">
            <w:pPr>
              <w:spacing w:line="264" w:lineRule="auto"/>
              <w:ind w:hanging="8"/>
              <w:rPr>
                <w:rFonts w:ascii="Times New Roman" w:hAnsi="Times New Roman"/>
                <w:szCs w:val="24"/>
              </w:rPr>
            </w:pPr>
            <w:r>
              <w:rPr>
                <w:rFonts w:ascii="微软雅黑" w:eastAsia="微软雅黑" w:hAnsi="微软雅黑" w:hint="eastAsia"/>
                <w:b/>
                <w:sz w:val="24"/>
                <w:szCs w:val="24"/>
              </w:rPr>
              <w:lastRenderedPageBreak/>
              <w:t>作业布置</w:t>
            </w:r>
            <w:r>
              <w:rPr>
                <w:rFonts w:ascii="Times New Roman" w:hAnsi="Times New Roman" w:hint="eastAsia"/>
                <w:szCs w:val="24"/>
              </w:rPr>
              <w:t>（</w:t>
            </w:r>
            <w:r>
              <w:rPr>
                <w:rFonts w:ascii="Times New Roman" w:hAnsi="Times New Roman" w:hint="eastAsia"/>
                <w:szCs w:val="24"/>
              </w:rPr>
              <w:t>3min</w:t>
            </w:r>
            <w:r>
              <w:rPr>
                <w:rFonts w:ascii="Times New Roman" w:hAnsi="Times New Roman" w:hint="eastAsia"/>
                <w:szCs w:val="24"/>
              </w:rPr>
              <w:t>）</w:t>
            </w:r>
          </w:p>
        </w:tc>
        <w:tc>
          <w:tcPr>
            <w:tcW w:w="5807" w:type="dxa"/>
            <w:tcBorders>
              <w:top w:val="single" w:sz="4" w:space="0" w:color="auto"/>
              <w:left w:val="single" w:sz="4" w:space="0" w:color="auto"/>
              <w:bottom w:val="single" w:sz="4" w:space="0" w:color="auto"/>
              <w:right w:val="single" w:sz="4" w:space="0" w:color="auto"/>
            </w:tcBorders>
            <w:vAlign w:val="center"/>
          </w:tcPr>
          <w:p w:rsidR="009C031E" w:rsidRDefault="00616BA6">
            <w:pPr>
              <w:rPr>
                <w:rFonts w:ascii="宋体" w:hAnsi="宋体" w:cs="宋体"/>
                <w:bCs/>
                <w:color w:val="C00000"/>
                <w:szCs w:val="21"/>
                <w:lang w:bidi="ar"/>
              </w:rPr>
            </w:pPr>
            <w:r>
              <w:rPr>
                <w:rFonts w:ascii="宋体" w:hAnsi="宋体" w:cs="宋体" w:hint="eastAsia"/>
                <w:b/>
                <w:color w:val="C00000"/>
                <w:szCs w:val="21"/>
                <w:lang w:bidi="ar"/>
              </w:rPr>
              <w:t>【教师】</w:t>
            </w:r>
            <w:r>
              <w:rPr>
                <w:rFonts w:ascii="宋体" w:hAnsi="宋体" w:cs="宋体" w:hint="eastAsia"/>
                <w:bCs/>
                <w:color w:val="C00000"/>
                <w:szCs w:val="21"/>
                <w:lang w:bidi="ar"/>
              </w:rPr>
              <w:t>布置课后作业</w:t>
            </w:r>
          </w:p>
          <w:p w:rsidR="009C031E" w:rsidRDefault="00616BA6">
            <w:pPr>
              <w:ind w:firstLineChars="200" w:firstLine="420"/>
              <w:rPr>
                <w:rFonts w:hAnsi="宋体"/>
                <w:bCs/>
              </w:rPr>
            </w:pPr>
            <w:r>
              <w:rPr>
                <w:rFonts w:hAnsi="宋体" w:hint="eastAsia"/>
                <w:bCs/>
              </w:rPr>
              <w:t>简述施工组织总设计的概念。</w:t>
            </w:r>
          </w:p>
        </w:tc>
        <w:tc>
          <w:tcPr>
            <w:tcW w:w="1366" w:type="dxa"/>
            <w:tcBorders>
              <w:top w:val="single" w:sz="4" w:space="0" w:color="auto"/>
              <w:left w:val="single" w:sz="4" w:space="0" w:color="auto"/>
              <w:bottom w:val="single" w:sz="4" w:space="0" w:color="auto"/>
              <w:right w:val="single" w:sz="4" w:space="0" w:color="auto"/>
            </w:tcBorders>
            <w:vAlign w:val="center"/>
          </w:tcPr>
          <w:p w:rsidR="009C031E" w:rsidRDefault="00616BA6">
            <w:pPr>
              <w:spacing w:line="264" w:lineRule="auto"/>
              <w:jc w:val="left"/>
              <w:rPr>
                <w:rFonts w:ascii="Times New Roman" w:hAnsi="Times New Roman"/>
                <w:b/>
                <w:szCs w:val="24"/>
              </w:rPr>
            </w:pPr>
            <w:r>
              <w:rPr>
                <w:rFonts w:ascii="Times New Roman" w:hAnsi="Times New Roman" w:hint="eastAsia"/>
                <w:bCs/>
                <w:szCs w:val="24"/>
              </w:rPr>
              <w:t>通过课后练习，使学生巩固所学新知识</w:t>
            </w:r>
            <w:r w:rsidR="000914AB">
              <w:rPr>
                <w:rFonts w:ascii="Times New Roman" w:hAnsi="Times New Roman" w:hint="eastAsia"/>
                <w:bCs/>
                <w:szCs w:val="24"/>
              </w:rPr>
              <w:t>。</w:t>
            </w:r>
          </w:p>
        </w:tc>
      </w:tr>
      <w:tr w:rsidR="009C031E">
        <w:trPr>
          <w:trHeight w:val="3251"/>
          <w:jc w:val="center"/>
        </w:trPr>
        <w:tc>
          <w:tcPr>
            <w:tcW w:w="1276" w:type="dxa"/>
            <w:tcBorders>
              <w:top w:val="single" w:sz="4" w:space="0" w:color="auto"/>
              <w:left w:val="single" w:sz="4" w:space="0" w:color="auto"/>
              <w:bottom w:val="single" w:sz="4" w:space="0" w:color="auto"/>
              <w:right w:val="single" w:sz="4" w:space="0" w:color="auto"/>
            </w:tcBorders>
            <w:vAlign w:val="center"/>
          </w:tcPr>
          <w:p w:rsidR="009C031E" w:rsidRDefault="00616BA6">
            <w:pPr>
              <w:spacing w:line="264" w:lineRule="auto"/>
              <w:rPr>
                <w:rFonts w:ascii="微软雅黑" w:eastAsia="微软雅黑" w:hAnsi="微软雅黑"/>
                <w:b/>
                <w:sz w:val="24"/>
                <w:szCs w:val="24"/>
              </w:rPr>
            </w:pPr>
            <w:r>
              <w:rPr>
                <w:rFonts w:ascii="微软雅黑" w:eastAsia="微软雅黑" w:hAnsi="微软雅黑" w:hint="eastAsia"/>
                <w:b/>
                <w:sz w:val="24"/>
                <w:szCs w:val="24"/>
              </w:rPr>
              <w:lastRenderedPageBreak/>
              <w:t>知识讲解</w:t>
            </w:r>
          </w:p>
          <w:p w:rsidR="009C031E" w:rsidRDefault="00616BA6">
            <w:pPr>
              <w:spacing w:line="264" w:lineRule="auto"/>
              <w:ind w:hanging="8"/>
              <w:rPr>
                <w:rFonts w:ascii="Times New Roman" w:hAnsi="Times New Roman"/>
                <w:b/>
                <w:szCs w:val="24"/>
              </w:rPr>
            </w:pPr>
            <w:r>
              <w:rPr>
                <w:rFonts w:ascii="Times New Roman" w:hAnsi="Times New Roman"/>
                <w:szCs w:val="24"/>
              </w:rPr>
              <w:t>（</w:t>
            </w:r>
            <w:r>
              <w:rPr>
                <w:rFonts w:ascii="Times New Roman" w:hAnsi="Times New Roman"/>
                <w:szCs w:val="24"/>
              </w:rPr>
              <w:t>40</w:t>
            </w:r>
            <w:r>
              <w:rPr>
                <w:rFonts w:ascii="Times New Roman" w:hAnsi="Times New Roman" w:hint="eastAsia"/>
                <w:szCs w:val="24"/>
              </w:rPr>
              <w:t>min</w:t>
            </w:r>
            <w:r>
              <w:rPr>
                <w:rFonts w:ascii="Times New Roman" w:hAnsi="Times New Roman" w:hint="eastAsia"/>
                <w:szCs w:val="24"/>
              </w:rPr>
              <w:t>）</w:t>
            </w:r>
          </w:p>
        </w:tc>
        <w:tc>
          <w:tcPr>
            <w:tcW w:w="5807" w:type="dxa"/>
            <w:tcBorders>
              <w:top w:val="single" w:sz="4" w:space="0" w:color="auto"/>
              <w:left w:val="single" w:sz="4" w:space="0" w:color="auto"/>
              <w:bottom w:val="single" w:sz="4" w:space="0" w:color="auto"/>
              <w:right w:val="single" w:sz="4" w:space="0" w:color="auto"/>
            </w:tcBorders>
            <w:vAlign w:val="center"/>
          </w:tcPr>
          <w:p w:rsidR="009C031E" w:rsidRDefault="00616BA6">
            <w:pPr>
              <w:rPr>
                <w:rFonts w:ascii="Times New Roman" w:hAnsi="Times New Roman"/>
                <w:b/>
                <w:color w:val="C00000"/>
                <w:szCs w:val="21"/>
              </w:rPr>
            </w:pPr>
            <w:r>
              <w:rPr>
                <w:rFonts w:ascii="宋体" w:hAnsi="宋体" w:cs="宋体" w:hint="eastAsia"/>
                <w:b/>
                <w:color w:val="C00000"/>
                <w:szCs w:val="21"/>
                <w:lang w:bidi="ar"/>
              </w:rPr>
              <w:t>【教师】</w:t>
            </w:r>
            <w:r>
              <w:rPr>
                <w:rFonts w:ascii="宋体" w:hAnsi="宋体" w:cs="宋体" w:hint="eastAsia"/>
                <w:bCs/>
                <w:color w:val="C00000"/>
                <w:szCs w:val="21"/>
                <w:lang w:bidi="ar"/>
              </w:rPr>
              <w:t>展示施工组织总设计的编制依据、方法、程序（二）</w:t>
            </w:r>
          </w:p>
          <w:p w:rsidR="009C031E" w:rsidRDefault="00616BA6" w:rsidP="00616BA6">
            <w:pPr>
              <w:ind w:firstLineChars="200" w:firstLine="422"/>
              <w:rPr>
                <w:rFonts w:ascii="宋体" w:hAnsi="宋体" w:cs="宋体"/>
                <w:bCs/>
                <w:color w:val="000000"/>
                <w:szCs w:val="21"/>
                <w:lang w:bidi="ar"/>
              </w:rPr>
            </w:pPr>
            <w:r>
              <w:rPr>
                <w:rFonts w:ascii="宋体" w:hAnsi="宋体" w:cs="宋体" w:hint="eastAsia"/>
                <w:b/>
                <w:color w:val="000000"/>
                <w:szCs w:val="21"/>
                <w:lang w:bidi="ar"/>
              </w:rPr>
              <w:t>三、施工组织总设计编制的基本原则</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我国在第一个五年计划期间就开始重视施工组织设计工作，几十年来，积累了较为丰富的经验，逐步形成了编制施工组织设计的一套基本原则，归纳起来有以下几个方面：</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（1）保证重点，统筹安排，信守合同工期。</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（2）科学、合理地安排施工程序，尽可能多地采用新工艺、新技术。</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（3）组织流水施工，合理地使用人力、物力和财力。</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（4）恰当安排施工项目，增加有效施工作业天数，以保证施工的连续性和均衡性。</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（5）提高施工技术方案的工业化、标准化水平。</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（6）扩大机械化施工范围，提高机械化程度。</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（7）采用先进的施工技术和施工管理方法。</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（8）减少施工临时设施的投入，合理布置施工总平面图，节约施工用地和费用。</w:t>
            </w:r>
          </w:p>
          <w:p w:rsidR="009C031E" w:rsidRDefault="00616BA6" w:rsidP="00616BA6">
            <w:pPr>
              <w:ind w:firstLineChars="200" w:firstLine="422"/>
              <w:rPr>
                <w:rFonts w:ascii="宋体" w:hAnsi="宋体" w:cs="宋体"/>
                <w:b/>
                <w:color w:val="000000"/>
                <w:szCs w:val="21"/>
                <w:lang w:bidi="ar"/>
              </w:rPr>
            </w:pPr>
            <w:r>
              <w:rPr>
                <w:rFonts w:ascii="宋体" w:hAnsi="宋体" w:cs="宋体" w:hint="eastAsia"/>
                <w:b/>
                <w:color w:val="000000"/>
                <w:szCs w:val="21"/>
                <w:lang w:bidi="ar"/>
              </w:rPr>
              <w:t>四、编制内容和程序</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施工组织总设计的编制内容通常有工程概况及特点分析、总体施工部署、施工总进度计划、总体施工准备与主要资源配置计划、主要施工方法、施工总平面布置和主要技术经济指标等。</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施工组织总设计的编制程序如图 4-1 所示。</w:t>
            </w:r>
          </w:p>
          <w:p w:rsidR="009C031E" w:rsidRDefault="00616BA6">
            <w:pPr>
              <w:ind w:firstLineChars="200" w:firstLine="420"/>
              <w:rPr>
                <w:rFonts w:ascii="宋体" w:hAnsi="宋体" w:cs="宋体"/>
                <w:bCs/>
                <w:color w:val="000000"/>
                <w:szCs w:val="21"/>
                <w:lang w:bidi="ar"/>
              </w:rPr>
            </w:pPr>
            <w:r>
              <w:rPr>
                <w:noProof/>
              </w:rPr>
              <w:drawing>
                <wp:inline distT="0" distB="0" distL="114300" distR="114300">
                  <wp:extent cx="3046730" cy="3842385"/>
                  <wp:effectExtent l="0" t="0" r="1270" b="184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3046730" cy="3842385"/>
                          </a:xfrm>
                          <a:prstGeom prst="rect">
                            <a:avLst/>
                          </a:prstGeom>
                          <a:noFill/>
                          <a:ln>
                            <a:noFill/>
                          </a:ln>
                        </pic:spPr>
                      </pic:pic>
                    </a:graphicData>
                  </a:graphic>
                </wp:inline>
              </w:drawing>
            </w:r>
          </w:p>
          <w:p w:rsidR="009C031E" w:rsidRDefault="00616BA6">
            <w:pPr>
              <w:rPr>
                <w:rFonts w:ascii="Times New Roman" w:hAnsi="Times New Roman"/>
                <w:szCs w:val="24"/>
              </w:rPr>
            </w:pPr>
            <w:r>
              <w:rPr>
                <w:rFonts w:ascii="宋体" w:hAnsi="宋体" w:cs="宋体" w:hint="eastAsia"/>
                <w:b/>
                <w:bCs/>
                <w:color w:val="538135"/>
                <w:szCs w:val="21"/>
                <w:lang w:bidi="ar"/>
              </w:rPr>
              <w:t>【学生】</w:t>
            </w:r>
            <w:r>
              <w:rPr>
                <w:rFonts w:ascii="宋体" w:hAnsi="宋体" w:cs="宋体" w:hint="eastAsia"/>
                <w:color w:val="538135"/>
                <w:szCs w:val="21"/>
                <w:lang w:bidi="ar"/>
              </w:rPr>
              <w:t>思考、讨论。</w:t>
            </w:r>
          </w:p>
        </w:tc>
        <w:tc>
          <w:tcPr>
            <w:tcW w:w="1366" w:type="dxa"/>
            <w:tcBorders>
              <w:top w:val="single" w:sz="4" w:space="0" w:color="auto"/>
              <w:left w:val="single" w:sz="4" w:space="0" w:color="auto"/>
              <w:bottom w:val="single" w:sz="4" w:space="0" w:color="auto"/>
              <w:right w:val="single" w:sz="4" w:space="0" w:color="auto"/>
            </w:tcBorders>
            <w:vAlign w:val="center"/>
          </w:tcPr>
          <w:p w:rsidR="009C031E" w:rsidRDefault="00616BA6">
            <w:pPr>
              <w:spacing w:line="264" w:lineRule="auto"/>
              <w:jc w:val="left"/>
              <w:rPr>
                <w:rFonts w:ascii="Times New Roman" w:hAnsi="Times New Roman"/>
                <w:b/>
                <w:szCs w:val="24"/>
              </w:rPr>
            </w:pPr>
            <w:r>
              <w:rPr>
                <w:rFonts w:ascii="Times New Roman" w:hAnsi="Times New Roman" w:hint="eastAsia"/>
                <w:b/>
                <w:szCs w:val="24"/>
              </w:rPr>
              <w:t>通过教师讲解，了解施工组织总设计的编制依据、方法、程序（二）的基本理论知识。</w:t>
            </w:r>
          </w:p>
        </w:tc>
      </w:tr>
      <w:tr w:rsidR="009C031E">
        <w:trPr>
          <w:trHeight w:val="90"/>
          <w:jc w:val="center"/>
        </w:trPr>
        <w:tc>
          <w:tcPr>
            <w:tcW w:w="1276" w:type="dxa"/>
            <w:tcBorders>
              <w:top w:val="single" w:sz="4" w:space="0" w:color="auto"/>
              <w:left w:val="single" w:sz="4" w:space="0" w:color="auto"/>
              <w:bottom w:val="single" w:sz="4" w:space="0" w:color="auto"/>
              <w:right w:val="single" w:sz="4" w:space="0" w:color="auto"/>
            </w:tcBorders>
            <w:vAlign w:val="center"/>
          </w:tcPr>
          <w:p w:rsidR="009C031E" w:rsidRDefault="00616BA6">
            <w:pPr>
              <w:rPr>
                <w:rFonts w:ascii="微软雅黑" w:eastAsia="微软雅黑" w:hAnsi="微软雅黑"/>
                <w:b/>
                <w:sz w:val="24"/>
                <w:szCs w:val="24"/>
              </w:rPr>
            </w:pPr>
            <w:r>
              <w:rPr>
                <w:rFonts w:ascii="微软雅黑" w:eastAsia="微软雅黑" w:hAnsi="微软雅黑" w:cs="微软雅黑" w:hint="eastAsia"/>
                <w:b/>
                <w:sz w:val="24"/>
                <w:szCs w:val="24"/>
                <w:lang w:bidi="ar"/>
              </w:rPr>
              <w:lastRenderedPageBreak/>
              <w:t>课堂小结</w:t>
            </w:r>
          </w:p>
          <w:p w:rsidR="009C031E" w:rsidRDefault="00616BA6">
            <w:pPr>
              <w:rPr>
                <w:rFonts w:ascii="Times New Roman" w:hAnsi="Times New Roman"/>
                <w:szCs w:val="21"/>
              </w:rPr>
            </w:pPr>
            <w:r>
              <w:rPr>
                <w:rFonts w:ascii="宋体" w:hAnsi="宋体" w:cs="宋体" w:hint="eastAsia"/>
                <w:szCs w:val="21"/>
                <w:lang w:bidi="ar"/>
              </w:rPr>
              <w:t>（</w:t>
            </w:r>
            <w:r>
              <w:rPr>
                <w:rFonts w:ascii="Times New Roman" w:hAnsi="Times New Roman" w:hint="eastAsia"/>
                <w:szCs w:val="21"/>
                <w:lang w:bidi="ar"/>
              </w:rPr>
              <w:t>3</w:t>
            </w:r>
            <w:r>
              <w:rPr>
                <w:rFonts w:ascii="Times New Roman" w:hAnsi="Times New Roman"/>
                <w:szCs w:val="21"/>
                <w:lang w:bidi="ar"/>
              </w:rPr>
              <w:t>min</w:t>
            </w:r>
            <w:r>
              <w:rPr>
                <w:rFonts w:ascii="宋体" w:hAnsi="宋体" w:cs="宋体" w:hint="eastAsia"/>
                <w:szCs w:val="21"/>
                <w:lang w:bidi="ar"/>
              </w:rPr>
              <w:t>）</w:t>
            </w:r>
          </w:p>
        </w:tc>
        <w:tc>
          <w:tcPr>
            <w:tcW w:w="5807" w:type="dxa"/>
            <w:tcBorders>
              <w:top w:val="single" w:sz="4" w:space="0" w:color="auto"/>
              <w:left w:val="single" w:sz="4" w:space="0" w:color="auto"/>
              <w:bottom w:val="double" w:sz="4" w:space="0" w:color="auto"/>
              <w:right w:val="single" w:sz="4" w:space="0" w:color="auto"/>
            </w:tcBorders>
            <w:vAlign w:val="center"/>
          </w:tcPr>
          <w:p w:rsidR="009C031E" w:rsidRDefault="00616BA6">
            <w:pPr>
              <w:rPr>
                <w:rFonts w:ascii="Times New Roman" w:hAnsi="Times New Roman"/>
                <w:szCs w:val="21"/>
              </w:rPr>
            </w:pPr>
            <w:r>
              <w:rPr>
                <w:rFonts w:ascii="宋体" w:hAnsi="宋体" w:cs="宋体" w:hint="eastAsia"/>
                <w:szCs w:val="21"/>
                <w:lang w:bidi="ar"/>
              </w:rPr>
              <w:t>【</w:t>
            </w:r>
            <w:r>
              <w:rPr>
                <w:rFonts w:ascii="宋体" w:hAnsi="宋体" w:cs="宋体" w:hint="eastAsia"/>
                <w:b/>
                <w:szCs w:val="21"/>
                <w:lang w:bidi="ar"/>
              </w:rPr>
              <w:t>教师</w:t>
            </w:r>
            <w:r>
              <w:rPr>
                <w:rFonts w:ascii="宋体" w:hAnsi="宋体" w:cs="宋体" w:hint="eastAsia"/>
                <w:szCs w:val="21"/>
                <w:lang w:bidi="ar"/>
              </w:rPr>
              <w:t>】</w:t>
            </w:r>
            <w:r>
              <w:rPr>
                <w:rFonts w:ascii="宋体" w:hAnsi="宋体" w:cs="宋体" w:hint="eastAsia"/>
                <w:b/>
                <w:color w:val="CC0066"/>
                <w:szCs w:val="21"/>
                <w:lang w:bidi="ar"/>
              </w:rPr>
              <w:t>回顾和总结本节课的知识点。</w:t>
            </w:r>
          </w:p>
          <w:p w:rsidR="009C031E" w:rsidRDefault="00616BA6" w:rsidP="00616BA6">
            <w:pPr>
              <w:ind w:firstLineChars="200" w:firstLine="422"/>
              <w:rPr>
                <w:rFonts w:ascii="Times New Roman" w:hAnsi="Times New Roman"/>
                <w:b/>
                <w:szCs w:val="21"/>
              </w:rPr>
            </w:pPr>
            <w:r>
              <w:rPr>
                <w:rFonts w:ascii="宋体" w:hAnsi="宋体" w:cs="宋体" w:hint="eastAsia"/>
                <w:b/>
                <w:szCs w:val="21"/>
                <w:lang w:bidi="ar"/>
              </w:rPr>
              <w:t>这节课我们一起学习了</w:t>
            </w:r>
            <w:r>
              <w:rPr>
                <w:rFonts w:ascii="宋体" w:hAnsi="宋体" w:cs="宋体" w:hint="eastAsia"/>
                <w:b/>
                <w:kern w:val="0"/>
                <w:szCs w:val="21"/>
                <w:lang w:bidi="ar"/>
              </w:rPr>
              <w:t>施工组织总设计的编制依据、方法、程序（二），让学生知道恰当安排施工项目，增加有效施工作业天数，以保证施工的连续性和均衡性。</w:t>
            </w:r>
          </w:p>
        </w:tc>
        <w:tc>
          <w:tcPr>
            <w:tcW w:w="1366" w:type="dxa"/>
            <w:tcBorders>
              <w:top w:val="single" w:sz="4" w:space="0" w:color="auto"/>
              <w:left w:val="single" w:sz="4" w:space="0" w:color="auto"/>
              <w:bottom w:val="double" w:sz="4" w:space="0" w:color="auto"/>
              <w:right w:val="single" w:sz="4" w:space="0" w:color="auto"/>
            </w:tcBorders>
            <w:vAlign w:val="center"/>
          </w:tcPr>
          <w:p w:rsidR="009C031E" w:rsidRDefault="00616BA6">
            <w:pPr>
              <w:spacing w:line="380" w:lineRule="exact"/>
              <w:rPr>
                <w:rFonts w:ascii="Times New Roman" w:hAnsi="Times New Roman"/>
                <w:szCs w:val="21"/>
              </w:rPr>
            </w:pPr>
            <w:r>
              <w:rPr>
                <w:rFonts w:ascii="宋体" w:hAnsi="宋体" w:cs="宋体" w:hint="eastAsia"/>
                <w:szCs w:val="21"/>
                <w:lang w:bidi="ar"/>
              </w:rPr>
              <w:t>通过对所学知识的回顾，培养学生的归纳总结能力</w:t>
            </w:r>
            <w:r w:rsidR="000914AB">
              <w:rPr>
                <w:rFonts w:ascii="宋体" w:hAnsi="宋体" w:cs="宋体" w:hint="eastAsia"/>
                <w:szCs w:val="21"/>
                <w:lang w:bidi="ar"/>
              </w:rPr>
              <w:t>。</w:t>
            </w:r>
          </w:p>
        </w:tc>
      </w:tr>
      <w:tr w:rsidR="009C031E">
        <w:trPr>
          <w:trHeight w:val="1531"/>
          <w:jc w:val="center"/>
        </w:trPr>
        <w:tc>
          <w:tcPr>
            <w:tcW w:w="1276" w:type="dxa"/>
            <w:tcBorders>
              <w:top w:val="single" w:sz="4" w:space="0" w:color="auto"/>
              <w:left w:val="single" w:sz="4" w:space="0" w:color="auto"/>
              <w:bottom w:val="single" w:sz="4" w:space="0" w:color="auto"/>
              <w:right w:val="single" w:sz="4" w:space="0" w:color="auto"/>
            </w:tcBorders>
            <w:vAlign w:val="center"/>
          </w:tcPr>
          <w:p w:rsidR="009C031E" w:rsidRDefault="00616BA6">
            <w:pPr>
              <w:spacing w:line="264" w:lineRule="auto"/>
              <w:ind w:left="8" w:hanging="8"/>
              <w:rPr>
                <w:rFonts w:ascii="Times New Roman" w:hAnsi="Times New Roman"/>
                <w:szCs w:val="21"/>
              </w:rPr>
            </w:pPr>
            <w:r>
              <w:rPr>
                <w:rFonts w:ascii="微软雅黑" w:eastAsia="微软雅黑" w:hAnsi="微软雅黑" w:cs="微软雅黑" w:hint="eastAsia"/>
                <w:b/>
                <w:sz w:val="24"/>
                <w:szCs w:val="24"/>
                <w:lang w:bidi="ar"/>
              </w:rPr>
              <w:t>作业布置</w:t>
            </w:r>
            <w:r>
              <w:rPr>
                <w:rFonts w:ascii="宋体" w:hAnsi="宋体" w:cs="宋体" w:hint="eastAsia"/>
                <w:szCs w:val="21"/>
                <w:lang w:bidi="ar"/>
              </w:rPr>
              <w:t>（</w:t>
            </w:r>
            <w:r>
              <w:rPr>
                <w:rFonts w:ascii="Times New Roman" w:hAnsi="Times New Roman" w:hint="eastAsia"/>
                <w:szCs w:val="21"/>
                <w:lang w:bidi="ar"/>
              </w:rPr>
              <w:t>2</w:t>
            </w:r>
            <w:r>
              <w:rPr>
                <w:rFonts w:ascii="Times New Roman" w:hAnsi="Times New Roman"/>
                <w:szCs w:val="21"/>
                <w:lang w:bidi="ar"/>
              </w:rPr>
              <w:t>min</w:t>
            </w:r>
            <w:r>
              <w:rPr>
                <w:rFonts w:ascii="宋体" w:hAnsi="宋体" w:cs="宋体" w:hint="eastAsia"/>
                <w:szCs w:val="21"/>
                <w:lang w:bidi="ar"/>
              </w:rPr>
              <w:t>）</w:t>
            </w:r>
          </w:p>
        </w:tc>
        <w:tc>
          <w:tcPr>
            <w:tcW w:w="5807" w:type="dxa"/>
            <w:tcBorders>
              <w:top w:val="single" w:sz="4" w:space="0" w:color="auto"/>
              <w:left w:val="single" w:sz="4" w:space="0" w:color="auto"/>
              <w:bottom w:val="double" w:sz="4" w:space="0" w:color="auto"/>
              <w:right w:val="single" w:sz="4" w:space="0" w:color="auto"/>
            </w:tcBorders>
            <w:vAlign w:val="center"/>
          </w:tcPr>
          <w:p w:rsidR="009C031E" w:rsidRDefault="00616BA6">
            <w:pPr>
              <w:rPr>
                <w:rFonts w:ascii="宋体" w:hAnsi="宋体" w:cs="宋体"/>
                <w:bCs/>
                <w:color w:val="C00000"/>
                <w:szCs w:val="21"/>
              </w:rPr>
            </w:pPr>
            <w:r>
              <w:rPr>
                <w:rFonts w:ascii="宋体" w:hAnsi="宋体" w:cs="宋体" w:hint="eastAsia"/>
                <w:b/>
                <w:color w:val="C00000"/>
                <w:szCs w:val="21"/>
                <w:lang w:bidi="ar"/>
              </w:rPr>
              <w:t>【教师】</w:t>
            </w:r>
            <w:r>
              <w:rPr>
                <w:rFonts w:ascii="宋体" w:hAnsi="宋体" w:cs="宋体" w:hint="eastAsia"/>
                <w:bCs/>
                <w:color w:val="C00000"/>
                <w:szCs w:val="21"/>
                <w:lang w:bidi="ar"/>
              </w:rPr>
              <w:t>布置课后作业</w:t>
            </w:r>
          </w:p>
          <w:p w:rsidR="009C031E" w:rsidRDefault="00616BA6">
            <w:pPr>
              <w:ind w:firstLineChars="200" w:firstLine="420"/>
              <w:rPr>
                <w:rFonts w:hAnsi="宋体"/>
                <w:bCs/>
                <w:szCs w:val="21"/>
              </w:rPr>
            </w:pPr>
            <w:r>
              <w:rPr>
                <w:rFonts w:ascii="宋体" w:hAnsi="宋体" w:cs="宋体" w:hint="eastAsia"/>
                <w:bCs/>
                <w:szCs w:val="21"/>
                <w:lang w:bidi="ar"/>
              </w:rPr>
              <w:t>简述施工组织总设计编制的基本原则。</w:t>
            </w:r>
          </w:p>
        </w:tc>
        <w:tc>
          <w:tcPr>
            <w:tcW w:w="1366" w:type="dxa"/>
            <w:tcBorders>
              <w:top w:val="single" w:sz="4" w:space="0" w:color="auto"/>
              <w:left w:val="single" w:sz="4" w:space="0" w:color="auto"/>
              <w:bottom w:val="double" w:sz="4" w:space="0" w:color="auto"/>
              <w:right w:val="single" w:sz="4" w:space="0" w:color="auto"/>
            </w:tcBorders>
            <w:vAlign w:val="center"/>
          </w:tcPr>
          <w:p w:rsidR="009C031E" w:rsidRDefault="00616BA6">
            <w:pPr>
              <w:spacing w:line="264" w:lineRule="auto"/>
              <w:jc w:val="left"/>
              <w:rPr>
                <w:rFonts w:ascii="Times New Roman" w:hAnsi="Times New Roman"/>
                <w:b/>
                <w:szCs w:val="21"/>
              </w:rPr>
            </w:pPr>
            <w:r>
              <w:rPr>
                <w:rFonts w:ascii="宋体" w:hAnsi="宋体" w:cs="宋体" w:hint="eastAsia"/>
                <w:bCs/>
                <w:szCs w:val="21"/>
                <w:lang w:bidi="ar"/>
              </w:rPr>
              <w:t>通过课后练习，使学生巩固所学新知识</w:t>
            </w:r>
            <w:r w:rsidR="000914AB">
              <w:rPr>
                <w:rFonts w:ascii="宋体" w:hAnsi="宋体" w:cs="宋体" w:hint="eastAsia"/>
                <w:bCs/>
                <w:szCs w:val="21"/>
                <w:lang w:bidi="ar"/>
              </w:rPr>
              <w:t>。</w:t>
            </w:r>
          </w:p>
        </w:tc>
      </w:tr>
      <w:tr w:rsidR="009C031E">
        <w:trPr>
          <w:trHeight w:val="3251"/>
          <w:jc w:val="center"/>
        </w:trPr>
        <w:tc>
          <w:tcPr>
            <w:tcW w:w="1276" w:type="dxa"/>
            <w:tcBorders>
              <w:top w:val="single" w:sz="4" w:space="0" w:color="auto"/>
              <w:left w:val="single" w:sz="4" w:space="0" w:color="auto"/>
              <w:bottom w:val="single" w:sz="4" w:space="0" w:color="auto"/>
              <w:right w:val="single" w:sz="4" w:space="0" w:color="auto"/>
            </w:tcBorders>
            <w:vAlign w:val="center"/>
          </w:tcPr>
          <w:p w:rsidR="009C031E" w:rsidRDefault="00616BA6">
            <w:pPr>
              <w:spacing w:line="264" w:lineRule="auto"/>
              <w:rPr>
                <w:rFonts w:ascii="微软雅黑" w:eastAsia="微软雅黑" w:hAnsi="微软雅黑"/>
                <w:b/>
                <w:sz w:val="24"/>
                <w:szCs w:val="24"/>
              </w:rPr>
            </w:pPr>
            <w:r>
              <w:rPr>
                <w:rFonts w:ascii="微软雅黑" w:eastAsia="微软雅黑" w:hAnsi="微软雅黑" w:hint="eastAsia"/>
                <w:b/>
                <w:sz w:val="24"/>
                <w:szCs w:val="24"/>
              </w:rPr>
              <w:t>知识讲解</w:t>
            </w:r>
          </w:p>
          <w:p w:rsidR="009C031E" w:rsidRDefault="00616BA6">
            <w:pPr>
              <w:spacing w:line="264" w:lineRule="auto"/>
              <w:ind w:hanging="8"/>
              <w:rPr>
                <w:rFonts w:ascii="Times New Roman" w:hAnsi="Times New Roman"/>
                <w:b/>
                <w:szCs w:val="24"/>
              </w:rPr>
            </w:pPr>
            <w:r>
              <w:rPr>
                <w:rFonts w:ascii="Times New Roman" w:hAnsi="Times New Roman"/>
                <w:szCs w:val="24"/>
              </w:rPr>
              <w:t>（</w:t>
            </w:r>
            <w:r>
              <w:rPr>
                <w:rFonts w:ascii="Times New Roman" w:hAnsi="Times New Roman"/>
                <w:szCs w:val="24"/>
              </w:rPr>
              <w:t>40</w:t>
            </w:r>
            <w:r>
              <w:rPr>
                <w:rFonts w:ascii="Times New Roman" w:hAnsi="Times New Roman" w:hint="eastAsia"/>
                <w:szCs w:val="24"/>
              </w:rPr>
              <w:t>min</w:t>
            </w:r>
            <w:r>
              <w:rPr>
                <w:rFonts w:ascii="Times New Roman" w:hAnsi="Times New Roman" w:hint="eastAsia"/>
                <w:szCs w:val="24"/>
              </w:rPr>
              <w:t>）</w:t>
            </w:r>
          </w:p>
        </w:tc>
        <w:tc>
          <w:tcPr>
            <w:tcW w:w="5807" w:type="dxa"/>
            <w:tcBorders>
              <w:top w:val="single" w:sz="4" w:space="0" w:color="auto"/>
              <w:left w:val="single" w:sz="4" w:space="0" w:color="auto"/>
              <w:bottom w:val="single" w:sz="4" w:space="0" w:color="auto"/>
              <w:right w:val="single" w:sz="4" w:space="0" w:color="auto"/>
            </w:tcBorders>
            <w:vAlign w:val="center"/>
          </w:tcPr>
          <w:p w:rsidR="009C031E" w:rsidRDefault="00616BA6">
            <w:pPr>
              <w:rPr>
                <w:rFonts w:ascii="Times New Roman" w:hAnsi="Times New Roman"/>
                <w:b/>
                <w:color w:val="C00000"/>
                <w:szCs w:val="21"/>
              </w:rPr>
            </w:pPr>
            <w:r>
              <w:rPr>
                <w:rFonts w:ascii="宋体" w:hAnsi="宋体" w:cs="宋体" w:hint="eastAsia"/>
                <w:b/>
                <w:color w:val="C00000"/>
                <w:szCs w:val="21"/>
                <w:lang w:bidi="ar"/>
              </w:rPr>
              <w:t>【教师】</w:t>
            </w:r>
            <w:r>
              <w:rPr>
                <w:rFonts w:ascii="宋体" w:hAnsi="宋体" w:cs="宋体" w:hint="eastAsia"/>
                <w:bCs/>
                <w:color w:val="C00000"/>
                <w:szCs w:val="21"/>
                <w:lang w:bidi="ar"/>
              </w:rPr>
              <w:t>展示工程概况</w:t>
            </w:r>
          </w:p>
          <w:p w:rsidR="009C031E" w:rsidRDefault="00616BA6" w:rsidP="00616BA6">
            <w:pPr>
              <w:ind w:firstLineChars="200" w:firstLine="422"/>
              <w:rPr>
                <w:rFonts w:ascii="宋体" w:hAnsi="宋体" w:cs="宋体"/>
                <w:bCs/>
                <w:color w:val="000000"/>
                <w:szCs w:val="21"/>
                <w:lang w:bidi="ar"/>
              </w:rPr>
            </w:pPr>
            <w:r>
              <w:rPr>
                <w:rFonts w:ascii="宋体" w:hAnsi="宋体" w:cs="宋体" w:hint="eastAsia"/>
                <w:b/>
                <w:color w:val="000000"/>
                <w:szCs w:val="21"/>
                <w:lang w:bidi="ar"/>
              </w:rPr>
              <w:t>一、建设项目主要情况</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建设项目主要情况应包括下列内容：</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（1）项目名称、性质、地理位置和建设规模。</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（2）项目的建设、勘察、设计和监理等相关单位的情况。</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（3）项目设计概况。简要介绍项目的建筑面积、建筑高度、建筑层数、结构形式、建筑结构及装饰用料、建筑抗震设防烈度、安装工程和机电设备的配置情况等。</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（4）项目承包范围及主要分包工程范围。</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（5）施工合同或招标文件对项目施工的重点要求。</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（6）其他应说明的情况。</w:t>
            </w:r>
          </w:p>
          <w:p w:rsidR="009C031E" w:rsidRDefault="00616BA6" w:rsidP="00616BA6">
            <w:pPr>
              <w:ind w:firstLineChars="200" w:firstLine="422"/>
              <w:rPr>
                <w:rFonts w:ascii="宋体" w:hAnsi="宋体" w:cs="宋体"/>
                <w:b/>
                <w:color w:val="000000"/>
                <w:szCs w:val="21"/>
                <w:lang w:bidi="ar"/>
              </w:rPr>
            </w:pPr>
            <w:r>
              <w:rPr>
                <w:rFonts w:ascii="宋体" w:hAnsi="宋体" w:cs="宋体" w:hint="eastAsia"/>
                <w:b/>
                <w:color w:val="000000"/>
                <w:szCs w:val="21"/>
                <w:lang w:bidi="ar"/>
              </w:rPr>
              <w:t>二、主要施工条件</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建设项目主要施工条件应包括下列内容：</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（1）项目建设地点气象状况。简要介绍项目建设地点的气温、雨、雪、风等气象变化，以及冬、雨期的期限等情况。</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（2）项目施工区域地形和工程水文地质状况。</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（3）项目施工区域地上、地下管线及相邻的地上、地下建（构）筑物情况。</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（4）与项目施工有关的道路、河流等状况。</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（5）当地建筑材料、设备供应和交通运输等服务能力状况。</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（6）当地供电、供水、供热和通信能力状况。</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（7）其他与施工有关的主要因素。</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【例 4-1】为了使建设项目主要情况清晰易懂，通常以图表形式表示，具体见表4-1、表 4-2。</w:t>
            </w:r>
          </w:p>
          <w:p w:rsidR="009C031E" w:rsidRDefault="00616BA6">
            <w:pPr>
              <w:ind w:firstLineChars="200" w:firstLine="420"/>
              <w:rPr>
                <w:rFonts w:ascii="宋体" w:hAnsi="宋体" w:cs="宋体"/>
                <w:bCs/>
                <w:color w:val="000000"/>
                <w:szCs w:val="21"/>
                <w:lang w:bidi="ar"/>
              </w:rPr>
            </w:pPr>
            <w:r>
              <w:rPr>
                <w:noProof/>
              </w:rPr>
              <w:drawing>
                <wp:inline distT="0" distB="0" distL="114300" distR="114300">
                  <wp:extent cx="2411095" cy="1262380"/>
                  <wp:effectExtent l="0" t="0" r="1905"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2411095" cy="1262380"/>
                          </a:xfrm>
                          <a:prstGeom prst="rect">
                            <a:avLst/>
                          </a:prstGeom>
                          <a:noFill/>
                          <a:ln>
                            <a:noFill/>
                          </a:ln>
                        </pic:spPr>
                      </pic:pic>
                    </a:graphicData>
                  </a:graphic>
                </wp:inline>
              </w:drawing>
            </w:r>
          </w:p>
          <w:p w:rsidR="009C031E" w:rsidRDefault="00616BA6">
            <w:pPr>
              <w:rPr>
                <w:rFonts w:ascii="Times New Roman" w:hAnsi="Times New Roman"/>
                <w:szCs w:val="24"/>
              </w:rPr>
            </w:pPr>
            <w:r>
              <w:rPr>
                <w:rFonts w:ascii="宋体" w:hAnsi="宋体" w:cs="宋体" w:hint="eastAsia"/>
                <w:b/>
                <w:bCs/>
                <w:color w:val="538135"/>
                <w:szCs w:val="21"/>
                <w:lang w:bidi="ar"/>
              </w:rPr>
              <w:t>【学生】</w:t>
            </w:r>
            <w:r>
              <w:rPr>
                <w:rFonts w:ascii="宋体" w:hAnsi="宋体" w:cs="宋体" w:hint="eastAsia"/>
                <w:color w:val="538135"/>
                <w:szCs w:val="21"/>
                <w:lang w:bidi="ar"/>
              </w:rPr>
              <w:t>思考、讨论。</w:t>
            </w:r>
          </w:p>
        </w:tc>
        <w:tc>
          <w:tcPr>
            <w:tcW w:w="1366" w:type="dxa"/>
            <w:tcBorders>
              <w:top w:val="single" w:sz="4" w:space="0" w:color="auto"/>
              <w:left w:val="single" w:sz="4" w:space="0" w:color="auto"/>
              <w:bottom w:val="single" w:sz="4" w:space="0" w:color="auto"/>
              <w:right w:val="single" w:sz="4" w:space="0" w:color="auto"/>
            </w:tcBorders>
            <w:vAlign w:val="center"/>
          </w:tcPr>
          <w:p w:rsidR="009C031E" w:rsidRDefault="00616BA6">
            <w:pPr>
              <w:spacing w:line="264" w:lineRule="auto"/>
              <w:jc w:val="left"/>
              <w:rPr>
                <w:rFonts w:ascii="Times New Roman" w:hAnsi="Times New Roman"/>
                <w:b/>
                <w:szCs w:val="24"/>
              </w:rPr>
            </w:pPr>
            <w:r>
              <w:rPr>
                <w:rFonts w:ascii="Times New Roman" w:hAnsi="Times New Roman" w:hint="eastAsia"/>
                <w:b/>
                <w:szCs w:val="24"/>
              </w:rPr>
              <w:t>通过教师讲解，了解工程概况的基本理论知识。</w:t>
            </w:r>
          </w:p>
        </w:tc>
      </w:tr>
      <w:tr w:rsidR="009C031E">
        <w:trPr>
          <w:trHeight w:val="90"/>
          <w:jc w:val="center"/>
        </w:trPr>
        <w:tc>
          <w:tcPr>
            <w:tcW w:w="1276" w:type="dxa"/>
            <w:tcBorders>
              <w:top w:val="single" w:sz="4" w:space="0" w:color="auto"/>
              <w:left w:val="single" w:sz="4" w:space="0" w:color="auto"/>
              <w:bottom w:val="single" w:sz="4" w:space="0" w:color="auto"/>
              <w:right w:val="single" w:sz="4" w:space="0" w:color="auto"/>
            </w:tcBorders>
            <w:vAlign w:val="center"/>
          </w:tcPr>
          <w:p w:rsidR="009C031E" w:rsidRDefault="00616BA6">
            <w:pPr>
              <w:rPr>
                <w:rFonts w:ascii="微软雅黑" w:eastAsia="微软雅黑" w:hAnsi="微软雅黑"/>
                <w:b/>
                <w:sz w:val="24"/>
                <w:szCs w:val="24"/>
              </w:rPr>
            </w:pPr>
            <w:r>
              <w:rPr>
                <w:rFonts w:ascii="微软雅黑" w:eastAsia="微软雅黑" w:hAnsi="微软雅黑" w:cs="微软雅黑" w:hint="eastAsia"/>
                <w:b/>
                <w:sz w:val="24"/>
                <w:szCs w:val="24"/>
                <w:lang w:bidi="ar"/>
              </w:rPr>
              <w:lastRenderedPageBreak/>
              <w:t>课堂小结</w:t>
            </w:r>
          </w:p>
          <w:p w:rsidR="009C031E" w:rsidRDefault="00616BA6">
            <w:pPr>
              <w:rPr>
                <w:rFonts w:ascii="Times New Roman" w:hAnsi="Times New Roman"/>
                <w:szCs w:val="21"/>
              </w:rPr>
            </w:pPr>
            <w:r>
              <w:rPr>
                <w:rFonts w:ascii="宋体" w:hAnsi="宋体" w:cs="宋体" w:hint="eastAsia"/>
                <w:szCs w:val="21"/>
                <w:lang w:bidi="ar"/>
              </w:rPr>
              <w:t>（</w:t>
            </w:r>
            <w:r>
              <w:rPr>
                <w:rFonts w:ascii="Times New Roman" w:hAnsi="Times New Roman" w:hint="eastAsia"/>
                <w:szCs w:val="21"/>
                <w:lang w:bidi="ar"/>
              </w:rPr>
              <w:t>3</w:t>
            </w:r>
            <w:r>
              <w:rPr>
                <w:rFonts w:ascii="Times New Roman" w:hAnsi="Times New Roman"/>
                <w:szCs w:val="21"/>
                <w:lang w:bidi="ar"/>
              </w:rPr>
              <w:t>min</w:t>
            </w:r>
            <w:r>
              <w:rPr>
                <w:rFonts w:ascii="宋体" w:hAnsi="宋体" w:cs="宋体" w:hint="eastAsia"/>
                <w:szCs w:val="21"/>
                <w:lang w:bidi="ar"/>
              </w:rPr>
              <w:t>）</w:t>
            </w:r>
          </w:p>
        </w:tc>
        <w:tc>
          <w:tcPr>
            <w:tcW w:w="5807" w:type="dxa"/>
            <w:tcBorders>
              <w:top w:val="single" w:sz="4" w:space="0" w:color="auto"/>
              <w:left w:val="single" w:sz="4" w:space="0" w:color="auto"/>
              <w:bottom w:val="double" w:sz="4" w:space="0" w:color="auto"/>
              <w:right w:val="single" w:sz="4" w:space="0" w:color="auto"/>
            </w:tcBorders>
            <w:vAlign w:val="center"/>
          </w:tcPr>
          <w:p w:rsidR="009C031E" w:rsidRDefault="00616BA6">
            <w:pPr>
              <w:rPr>
                <w:rFonts w:ascii="Times New Roman" w:hAnsi="Times New Roman"/>
                <w:szCs w:val="21"/>
              </w:rPr>
            </w:pPr>
            <w:r>
              <w:rPr>
                <w:rFonts w:ascii="宋体" w:hAnsi="宋体" w:cs="宋体" w:hint="eastAsia"/>
                <w:szCs w:val="21"/>
                <w:lang w:bidi="ar"/>
              </w:rPr>
              <w:t>【</w:t>
            </w:r>
            <w:r>
              <w:rPr>
                <w:rFonts w:ascii="宋体" w:hAnsi="宋体" w:cs="宋体" w:hint="eastAsia"/>
                <w:b/>
                <w:szCs w:val="21"/>
                <w:lang w:bidi="ar"/>
              </w:rPr>
              <w:t>教师</w:t>
            </w:r>
            <w:r>
              <w:rPr>
                <w:rFonts w:ascii="宋体" w:hAnsi="宋体" w:cs="宋体" w:hint="eastAsia"/>
                <w:szCs w:val="21"/>
                <w:lang w:bidi="ar"/>
              </w:rPr>
              <w:t>】</w:t>
            </w:r>
            <w:r>
              <w:rPr>
                <w:rFonts w:ascii="宋体" w:hAnsi="宋体" w:cs="宋体" w:hint="eastAsia"/>
                <w:b/>
                <w:color w:val="CC0066"/>
                <w:szCs w:val="21"/>
                <w:lang w:bidi="ar"/>
              </w:rPr>
              <w:t>回顾和总结本节课的知识点。</w:t>
            </w:r>
          </w:p>
          <w:p w:rsidR="009C031E" w:rsidRDefault="00616BA6" w:rsidP="00616BA6">
            <w:pPr>
              <w:ind w:firstLineChars="200" w:firstLine="422"/>
              <w:rPr>
                <w:rFonts w:ascii="Times New Roman" w:hAnsi="Times New Roman"/>
                <w:b/>
                <w:szCs w:val="21"/>
              </w:rPr>
            </w:pPr>
            <w:r>
              <w:rPr>
                <w:rFonts w:ascii="宋体" w:hAnsi="宋体" w:cs="宋体" w:hint="eastAsia"/>
                <w:b/>
                <w:szCs w:val="21"/>
                <w:lang w:bidi="ar"/>
              </w:rPr>
              <w:t>这节课我们一起学习了</w:t>
            </w:r>
            <w:r>
              <w:rPr>
                <w:rFonts w:ascii="宋体" w:hAnsi="宋体" w:cs="宋体" w:hint="eastAsia"/>
                <w:b/>
                <w:kern w:val="0"/>
                <w:szCs w:val="21"/>
                <w:lang w:bidi="ar"/>
              </w:rPr>
              <w:t>工程概况，让学生明确施工组织总设计中的“工程概况”的文字性介绍，是对整个建设项目的总说明和总分析。</w:t>
            </w:r>
          </w:p>
        </w:tc>
        <w:tc>
          <w:tcPr>
            <w:tcW w:w="1366" w:type="dxa"/>
            <w:tcBorders>
              <w:top w:val="single" w:sz="4" w:space="0" w:color="auto"/>
              <w:left w:val="single" w:sz="4" w:space="0" w:color="auto"/>
              <w:bottom w:val="double" w:sz="4" w:space="0" w:color="auto"/>
              <w:right w:val="single" w:sz="4" w:space="0" w:color="auto"/>
            </w:tcBorders>
            <w:vAlign w:val="center"/>
          </w:tcPr>
          <w:p w:rsidR="009C031E" w:rsidRDefault="00616BA6">
            <w:pPr>
              <w:spacing w:line="380" w:lineRule="exact"/>
              <w:rPr>
                <w:rFonts w:ascii="Times New Roman" w:hAnsi="Times New Roman"/>
                <w:szCs w:val="21"/>
              </w:rPr>
            </w:pPr>
            <w:r>
              <w:rPr>
                <w:rFonts w:ascii="宋体" w:hAnsi="宋体" w:cs="宋体" w:hint="eastAsia"/>
                <w:szCs w:val="21"/>
                <w:lang w:bidi="ar"/>
              </w:rPr>
              <w:t>通过对所学知识的回顾，培养学生的归纳总结能力</w:t>
            </w:r>
            <w:r w:rsidR="000914AB">
              <w:rPr>
                <w:rFonts w:ascii="宋体" w:hAnsi="宋体" w:cs="宋体" w:hint="eastAsia"/>
                <w:szCs w:val="21"/>
                <w:lang w:bidi="ar"/>
              </w:rPr>
              <w:t>。</w:t>
            </w:r>
          </w:p>
        </w:tc>
      </w:tr>
      <w:tr w:rsidR="009C031E">
        <w:trPr>
          <w:trHeight w:val="1531"/>
          <w:jc w:val="center"/>
        </w:trPr>
        <w:tc>
          <w:tcPr>
            <w:tcW w:w="1276" w:type="dxa"/>
            <w:tcBorders>
              <w:top w:val="single" w:sz="4" w:space="0" w:color="auto"/>
              <w:left w:val="single" w:sz="4" w:space="0" w:color="auto"/>
              <w:bottom w:val="single" w:sz="4" w:space="0" w:color="auto"/>
              <w:right w:val="single" w:sz="4" w:space="0" w:color="auto"/>
            </w:tcBorders>
            <w:vAlign w:val="center"/>
          </w:tcPr>
          <w:p w:rsidR="009C031E" w:rsidRDefault="00616BA6">
            <w:pPr>
              <w:spacing w:line="264" w:lineRule="auto"/>
              <w:ind w:left="8" w:hanging="8"/>
              <w:rPr>
                <w:rFonts w:ascii="Times New Roman" w:hAnsi="Times New Roman"/>
                <w:szCs w:val="21"/>
              </w:rPr>
            </w:pPr>
            <w:r>
              <w:rPr>
                <w:rFonts w:ascii="微软雅黑" w:eastAsia="微软雅黑" w:hAnsi="微软雅黑" w:cs="微软雅黑" w:hint="eastAsia"/>
                <w:b/>
                <w:sz w:val="24"/>
                <w:szCs w:val="24"/>
                <w:lang w:bidi="ar"/>
              </w:rPr>
              <w:t>作业布置</w:t>
            </w:r>
            <w:r>
              <w:rPr>
                <w:rFonts w:ascii="宋体" w:hAnsi="宋体" w:cs="宋体" w:hint="eastAsia"/>
                <w:szCs w:val="21"/>
                <w:lang w:bidi="ar"/>
              </w:rPr>
              <w:t>（</w:t>
            </w:r>
            <w:r>
              <w:rPr>
                <w:rFonts w:ascii="Times New Roman" w:hAnsi="Times New Roman" w:hint="eastAsia"/>
                <w:szCs w:val="21"/>
                <w:lang w:bidi="ar"/>
              </w:rPr>
              <w:t>2</w:t>
            </w:r>
            <w:r>
              <w:rPr>
                <w:rFonts w:ascii="Times New Roman" w:hAnsi="Times New Roman"/>
                <w:szCs w:val="21"/>
                <w:lang w:bidi="ar"/>
              </w:rPr>
              <w:t>min</w:t>
            </w:r>
            <w:r>
              <w:rPr>
                <w:rFonts w:ascii="宋体" w:hAnsi="宋体" w:cs="宋体" w:hint="eastAsia"/>
                <w:szCs w:val="21"/>
                <w:lang w:bidi="ar"/>
              </w:rPr>
              <w:t>）</w:t>
            </w:r>
          </w:p>
        </w:tc>
        <w:tc>
          <w:tcPr>
            <w:tcW w:w="5807" w:type="dxa"/>
            <w:tcBorders>
              <w:top w:val="single" w:sz="4" w:space="0" w:color="auto"/>
              <w:left w:val="single" w:sz="4" w:space="0" w:color="auto"/>
              <w:bottom w:val="double" w:sz="4" w:space="0" w:color="auto"/>
              <w:right w:val="single" w:sz="4" w:space="0" w:color="auto"/>
            </w:tcBorders>
            <w:vAlign w:val="center"/>
          </w:tcPr>
          <w:p w:rsidR="009C031E" w:rsidRDefault="00616BA6">
            <w:pPr>
              <w:rPr>
                <w:rFonts w:ascii="宋体" w:hAnsi="宋体" w:cs="宋体"/>
                <w:bCs/>
                <w:color w:val="C00000"/>
                <w:szCs w:val="21"/>
              </w:rPr>
            </w:pPr>
            <w:r>
              <w:rPr>
                <w:rFonts w:ascii="宋体" w:hAnsi="宋体" w:cs="宋体" w:hint="eastAsia"/>
                <w:b/>
                <w:color w:val="C00000"/>
                <w:szCs w:val="21"/>
                <w:lang w:bidi="ar"/>
              </w:rPr>
              <w:t>【教师】</w:t>
            </w:r>
            <w:r>
              <w:rPr>
                <w:rFonts w:ascii="宋体" w:hAnsi="宋体" w:cs="宋体" w:hint="eastAsia"/>
                <w:bCs/>
                <w:color w:val="C00000"/>
                <w:szCs w:val="21"/>
                <w:lang w:bidi="ar"/>
              </w:rPr>
              <w:t>布置课后作业</w:t>
            </w:r>
          </w:p>
          <w:p w:rsidR="009C031E" w:rsidRDefault="00616BA6">
            <w:pPr>
              <w:ind w:firstLineChars="200" w:firstLine="420"/>
              <w:rPr>
                <w:rFonts w:hAnsi="宋体"/>
                <w:bCs/>
                <w:szCs w:val="21"/>
              </w:rPr>
            </w:pPr>
            <w:r>
              <w:rPr>
                <w:rFonts w:ascii="宋体" w:hAnsi="宋体" w:cs="宋体" w:hint="eastAsia"/>
                <w:bCs/>
                <w:szCs w:val="21"/>
                <w:lang w:bidi="ar"/>
              </w:rPr>
              <w:t>简述建设项目主要情况所包含的内容。</w:t>
            </w:r>
          </w:p>
        </w:tc>
        <w:tc>
          <w:tcPr>
            <w:tcW w:w="1366" w:type="dxa"/>
            <w:tcBorders>
              <w:top w:val="single" w:sz="4" w:space="0" w:color="auto"/>
              <w:left w:val="single" w:sz="4" w:space="0" w:color="auto"/>
              <w:bottom w:val="double" w:sz="4" w:space="0" w:color="auto"/>
              <w:right w:val="single" w:sz="4" w:space="0" w:color="auto"/>
            </w:tcBorders>
            <w:vAlign w:val="center"/>
          </w:tcPr>
          <w:p w:rsidR="009C031E" w:rsidRDefault="00616BA6">
            <w:pPr>
              <w:spacing w:line="264" w:lineRule="auto"/>
              <w:jc w:val="left"/>
              <w:rPr>
                <w:rFonts w:ascii="Times New Roman" w:hAnsi="Times New Roman"/>
                <w:b/>
                <w:szCs w:val="21"/>
              </w:rPr>
            </w:pPr>
            <w:r>
              <w:rPr>
                <w:rFonts w:ascii="宋体" w:hAnsi="宋体" w:cs="宋体" w:hint="eastAsia"/>
                <w:bCs/>
                <w:szCs w:val="21"/>
                <w:lang w:bidi="ar"/>
              </w:rPr>
              <w:t>通过课后练习，使学生巩固所学新知识</w:t>
            </w:r>
            <w:r w:rsidR="000914AB">
              <w:rPr>
                <w:rFonts w:ascii="宋体" w:hAnsi="宋体" w:cs="宋体" w:hint="eastAsia"/>
                <w:bCs/>
                <w:szCs w:val="21"/>
                <w:lang w:bidi="ar"/>
              </w:rPr>
              <w:t>。</w:t>
            </w:r>
          </w:p>
        </w:tc>
      </w:tr>
      <w:tr w:rsidR="009C031E">
        <w:trPr>
          <w:trHeight w:val="1336"/>
          <w:jc w:val="center"/>
        </w:trPr>
        <w:tc>
          <w:tcPr>
            <w:tcW w:w="1276" w:type="dxa"/>
            <w:tcBorders>
              <w:top w:val="single" w:sz="4" w:space="0" w:color="auto"/>
              <w:left w:val="single" w:sz="4" w:space="0" w:color="auto"/>
              <w:bottom w:val="single" w:sz="4" w:space="0" w:color="auto"/>
              <w:right w:val="single" w:sz="4" w:space="0" w:color="auto"/>
            </w:tcBorders>
            <w:vAlign w:val="center"/>
          </w:tcPr>
          <w:p w:rsidR="009C031E" w:rsidRDefault="00616BA6">
            <w:pPr>
              <w:spacing w:line="264" w:lineRule="auto"/>
              <w:rPr>
                <w:rFonts w:ascii="微软雅黑" w:eastAsia="微软雅黑" w:hAnsi="微软雅黑"/>
                <w:b/>
                <w:sz w:val="24"/>
                <w:szCs w:val="24"/>
              </w:rPr>
            </w:pPr>
            <w:r>
              <w:rPr>
                <w:rFonts w:ascii="微软雅黑" w:eastAsia="微软雅黑" w:hAnsi="微软雅黑" w:hint="eastAsia"/>
                <w:b/>
                <w:sz w:val="24"/>
                <w:szCs w:val="24"/>
              </w:rPr>
              <w:t>知识讲解</w:t>
            </w:r>
          </w:p>
          <w:p w:rsidR="009C031E" w:rsidRDefault="00616BA6">
            <w:pPr>
              <w:spacing w:line="264" w:lineRule="auto"/>
              <w:ind w:hanging="8"/>
              <w:rPr>
                <w:rFonts w:ascii="Times New Roman" w:hAnsi="Times New Roman"/>
                <w:b/>
                <w:szCs w:val="24"/>
              </w:rPr>
            </w:pPr>
            <w:r>
              <w:rPr>
                <w:rFonts w:ascii="Times New Roman" w:hAnsi="Times New Roman"/>
                <w:szCs w:val="24"/>
              </w:rPr>
              <w:t>（</w:t>
            </w:r>
            <w:r>
              <w:rPr>
                <w:rFonts w:ascii="Times New Roman" w:hAnsi="Times New Roman"/>
                <w:szCs w:val="24"/>
              </w:rPr>
              <w:t>40</w:t>
            </w:r>
            <w:r>
              <w:rPr>
                <w:rFonts w:ascii="Times New Roman" w:hAnsi="Times New Roman" w:hint="eastAsia"/>
                <w:szCs w:val="24"/>
              </w:rPr>
              <w:t>min</w:t>
            </w:r>
            <w:r>
              <w:rPr>
                <w:rFonts w:ascii="Times New Roman" w:hAnsi="Times New Roman" w:hint="eastAsia"/>
                <w:szCs w:val="24"/>
              </w:rPr>
              <w:t>）</w:t>
            </w:r>
          </w:p>
        </w:tc>
        <w:tc>
          <w:tcPr>
            <w:tcW w:w="5807" w:type="dxa"/>
            <w:tcBorders>
              <w:top w:val="single" w:sz="4" w:space="0" w:color="auto"/>
              <w:left w:val="single" w:sz="4" w:space="0" w:color="auto"/>
              <w:bottom w:val="single" w:sz="4" w:space="0" w:color="auto"/>
              <w:right w:val="single" w:sz="4" w:space="0" w:color="auto"/>
            </w:tcBorders>
            <w:vAlign w:val="center"/>
          </w:tcPr>
          <w:p w:rsidR="009C031E" w:rsidRDefault="00616BA6">
            <w:pPr>
              <w:rPr>
                <w:rFonts w:ascii="Times New Roman" w:hAnsi="Times New Roman"/>
                <w:b/>
                <w:color w:val="C00000"/>
                <w:szCs w:val="21"/>
              </w:rPr>
            </w:pPr>
            <w:r>
              <w:rPr>
                <w:rFonts w:ascii="宋体" w:hAnsi="宋体" w:cs="宋体" w:hint="eastAsia"/>
                <w:b/>
                <w:color w:val="C00000"/>
                <w:szCs w:val="21"/>
                <w:lang w:bidi="ar"/>
              </w:rPr>
              <w:t>【教师】</w:t>
            </w:r>
            <w:r>
              <w:rPr>
                <w:rFonts w:ascii="宋体" w:hAnsi="宋体" w:cs="宋体" w:hint="eastAsia"/>
                <w:bCs/>
                <w:color w:val="C00000"/>
                <w:szCs w:val="21"/>
                <w:lang w:bidi="ar"/>
              </w:rPr>
              <w:t>展示施工总体部署（一）</w:t>
            </w:r>
          </w:p>
          <w:p w:rsidR="009C031E" w:rsidRDefault="00616BA6" w:rsidP="00616BA6">
            <w:pPr>
              <w:ind w:firstLineChars="200" w:firstLine="422"/>
              <w:rPr>
                <w:rFonts w:ascii="宋体" w:hAnsi="宋体" w:cs="宋体"/>
                <w:b/>
                <w:color w:val="000000"/>
                <w:szCs w:val="21"/>
                <w:lang w:bidi="ar"/>
              </w:rPr>
            </w:pPr>
            <w:r>
              <w:rPr>
                <w:rFonts w:ascii="宋体" w:hAnsi="宋体" w:cs="宋体" w:hint="eastAsia"/>
                <w:b/>
                <w:color w:val="000000"/>
                <w:szCs w:val="21"/>
                <w:lang w:bidi="ar"/>
              </w:rPr>
              <w:t>一、施工总目标</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根据建设项目工程施工承包合同要求的目标，确定建设项目工程施工总目标，该总目标必须满足或高于合同要求目标，并作为编制进度、质量、施工安全、环境、成本等管理计划的依据。</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它可分为施工控制总工期、质量目标、施工安全目标、环境保护和总成本，以及每个单项工程的工期控制目标、质量控制目标、施工安全控制目标、环境保护和成本控制目标，具体如表 4-3 所示。</w:t>
            </w:r>
          </w:p>
          <w:p w:rsidR="009C031E" w:rsidRDefault="00616BA6">
            <w:pPr>
              <w:ind w:firstLineChars="200" w:firstLine="420"/>
            </w:pPr>
            <w:r>
              <w:rPr>
                <w:noProof/>
              </w:rPr>
              <w:drawing>
                <wp:inline distT="0" distB="0" distL="114300" distR="114300">
                  <wp:extent cx="2810510" cy="901700"/>
                  <wp:effectExtent l="0" t="0" r="8890" b="1270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2810510" cy="901700"/>
                          </a:xfrm>
                          <a:prstGeom prst="rect">
                            <a:avLst/>
                          </a:prstGeom>
                          <a:noFill/>
                          <a:ln>
                            <a:noFill/>
                          </a:ln>
                        </pic:spPr>
                      </pic:pic>
                    </a:graphicData>
                  </a:graphic>
                </wp:inline>
              </w:drawing>
            </w:r>
          </w:p>
          <w:p w:rsidR="009C031E" w:rsidRDefault="00616BA6" w:rsidP="00616BA6">
            <w:pPr>
              <w:ind w:firstLineChars="200" w:firstLine="422"/>
              <w:rPr>
                <w:b/>
                <w:bCs/>
              </w:rPr>
            </w:pPr>
            <w:r>
              <w:rPr>
                <w:rFonts w:hint="eastAsia"/>
                <w:b/>
                <w:bCs/>
              </w:rPr>
              <w:t>二、确定施工管理组织机构</w:t>
            </w:r>
          </w:p>
          <w:p w:rsidR="009C031E" w:rsidRDefault="00616BA6" w:rsidP="00616BA6">
            <w:pPr>
              <w:ind w:firstLineChars="200" w:firstLine="422"/>
            </w:pPr>
            <w:r>
              <w:rPr>
                <w:rFonts w:hint="eastAsia"/>
                <w:b/>
                <w:bCs/>
              </w:rPr>
              <w:t>（一）确定组织结构形式</w:t>
            </w:r>
          </w:p>
          <w:p w:rsidR="009C031E" w:rsidRDefault="00616BA6">
            <w:pPr>
              <w:ind w:firstLineChars="200" w:firstLine="420"/>
            </w:pPr>
            <w:r>
              <w:rPr>
                <w:rFonts w:hint="eastAsia"/>
              </w:rPr>
              <w:t>根据项目规模、性质和复杂程度，明确建设项目的组织机构、体制，建立统一的工程指挥系统，划分各参与施工单位的任务，</w:t>
            </w:r>
            <w:proofErr w:type="gramStart"/>
            <w:r>
              <w:rPr>
                <w:rFonts w:hint="eastAsia"/>
              </w:rPr>
              <w:t>明确总</w:t>
            </w:r>
            <w:proofErr w:type="gramEnd"/>
            <w:r>
              <w:rPr>
                <w:rFonts w:hint="eastAsia"/>
              </w:rPr>
              <w:t>包与分包的关系，确定综合的和专业化的施工组织，明确各单位之间分工与协作的关系，划分施工阶段，确定各单位分期分批的主攻项目和穿插项目。建设项目组织机构形式通常有直线制、职能制或直线职能制组织结构形式。</w:t>
            </w:r>
          </w:p>
          <w:p w:rsidR="009C031E" w:rsidRDefault="00616BA6" w:rsidP="00616BA6">
            <w:pPr>
              <w:ind w:firstLineChars="200" w:firstLine="422"/>
              <w:rPr>
                <w:b/>
                <w:bCs/>
              </w:rPr>
            </w:pPr>
            <w:r>
              <w:rPr>
                <w:rFonts w:hint="eastAsia"/>
                <w:b/>
                <w:bCs/>
              </w:rPr>
              <w:t>（二）制定岗位职责</w:t>
            </w:r>
          </w:p>
          <w:p w:rsidR="009C031E" w:rsidRDefault="00616BA6">
            <w:pPr>
              <w:ind w:firstLineChars="200" w:firstLine="420"/>
            </w:pPr>
            <w:r>
              <w:rPr>
                <w:rFonts w:hint="eastAsia"/>
              </w:rPr>
              <w:t>管理组织内部的岗位职务和职责必须明确，责权必须一致，并形成规章制度。</w:t>
            </w:r>
          </w:p>
          <w:p w:rsidR="009C031E" w:rsidRDefault="00616BA6" w:rsidP="00616BA6">
            <w:pPr>
              <w:ind w:firstLineChars="200" w:firstLine="422"/>
              <w:rPr>
                <w:b/>
                <w:bCs/>
              </w:rPr>
            </w:pPr>
            <w:r>
              <w:rPr>
                <w:rFonts w:hint="eastAsia"/>
                <w:b/>
                <w:bCs/>
              </w:rPr>
              <w:t>（三）选派管理人员</w:t>
            </w:r>
          </w:p>
          <w:p w:rsidR="009C031E" w:rsidRDefault="00616BA6">
            <w:pPr>
              <w:ind w:firstLineChars="200" w:firstLine="420"/>
            </w:pPr>
            <w:r>
              <w:rPr>
                <w:rFonts w:hint="eastAsia"/>
              </w:rPr>
              <w:t>按照岗位职责需要，选派称职的管理人员，组成精练高效的项目管理班子，并以表格列出，具体如表</w:t>
            </w:r>
            <w:r>
              <w:rPr>
                <w:rFonts w:hint="eastAsia"/>
              </w:rPr>
              <w:t xml:space="preserve"> 4-4 </w:t>
            </w:r>
            <w:r>
              <w:rPr>
                <w:rFonts w:hint="eastAsia"/>
              </w:rPr>
              <w:t>所示。</w:t>
            </w:r>
          </w:p>
          <w:p w:rsidR="009C031E" w:rsidRDefault="00616BA6">
            <w:pPr>
              <w:ind w:firstLineChars="200" w:firstLine="420"/>
            </w:pPr>
            <w:r>
              <w:rPr>
                <w:noProof/>
              </w:rPr>
              <w:drawing>
                <wp:inline distT="0" distB="0" distL="114300" distR="114300">
                  <wp:extent cx="2677795" cy="634365"/>
                  <wp:effectExtent l="0" t="0" r="14605"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2677795" cy="634365"/>
                          </a:xfrm>
                          <a:prstGeom prst="rect">
                            <a:avLst/>
                          </a:prstGeom>
                          <a:noFill/>
                          <a:ln>
                            <a:noFill/>
                          </a:ln>
                        </pic:spPr>
                      </pic:pic>
                    </a:graphicData>
                  </a:graphic>
                </wp:inline>
              </w:drawing>
            </w:r>
          </w:p>
          <w:p w:rsidR="009C031E" w:rsidRDefault="00616BA6" w:rsidP="00616BA6">
            <w:pPr>
              <w:ind w:firstLineChars="200" w:firstLine="422"/>
            </w:pPr>
            <w:r>
              <w:rPr>
                <w:rFonts w:hint="eastAsia"/>
                <w:b/>
                <w:bCs/>
              </w:rPr>
              <w:lastRenderedPageBreak/>
              <w:t>（四）制定施工管理工作程序、制度和考核标准</w:t>
            </w:r>
          </w:p>
          <w:p w:rsidR="009C031E" w:rsidRDefault="00616BA6">
            <w:pPr>
              <w:ind w:firstLineChars="200" w:firstLine="420"/>
            </w:pPr>
            <w:r>
              <w:rPr>
                <w:rFonts w:hint="eastAsia"/>
              </w:rPr>
              <w:t>为了提高施工管理工作效率，要按照管理客观性规律，制定管理工作程序、制度和相应考核标准。</w:t>
            </w:r>
          </w:p>
          <w:p w:rsidR="009C031E" w:rsidRDefault="00616BA6">
            <w:pPr>
              <w:rPr>
                <w:rFonts w:ascii="Times New Roman" w:hAnsi="Times New Roman"/>
                <w:szCs w:val="24"/>
              </w:rPr>
            </w:pPr>
            <w:r>
              <w:rPr>
                <w:rFonts w:ascii="宋体" w:hAnsi="宋体" w:cs="宋体" w:hint="eastAsia"/>
                <w:b/>
                <w:bCs/>
                <w:color w:val="538135"/>
                <w:szCs w:val="21"/>
                <w:lang w:bidi="ar"/>
              </w:rPr>
              <w:t>【学生】</w:t>
            </w:r>
            <w:r>
              <w:rPr>
                <w:rFonts w:ascii="宋体" w:hAnsi="宋体" w:cs="宋体" w:hint="eastAsia"/>
                <w:color w:val="538135"/>
                <w:szCs w:val="21"/>
                <w:lang w:bidi="ar"/>
              </w:rPr>
              <w:t>思考、讨论。</w:t>
            </w:r>
          </w:p>
        </w:tc>
        <w:tc>
          <w:tcPr>
            <w:tcW w:w="1366" w:type="dxa"/>
            <w:tcBorders>
              <w:top w:val="single" w:sz="4" w:space="0" w:color="auto"/>
              <w:left w:val="single" w:sz="4" w:space="0" w:color="auto"/>
              <w:bottom w:val="single" w:sz="4" w:space="0" w:color="auto"/>
              <w:right w:val="single" w:sz="4" w:space="0" w:color="auto"/>
            </w:tcBorders>
            <w:vAlign w:val="center"/>
          </w:tcPr>
          <w:p w:rsidR="009C031E" w:rsidRDefault="00616BA6">
            <w:pPr>
              <w:spacing w:line="264" w:lineRule="auto"/>
              <w:jc w:val="left"/>
              <w:rPr>
                <w:rFonts w:ascii="Times New Roman" w:hAnsi="Times New Roman"/>
                <w:b/>
                <w:szCs w:val="24"/>
              </w:rPr>
            </w:pPr>
            <w:r>
              <w:rPr>
                <w:rFonts w:ascii="Times New Roman" w:hAnsi="Times New Roman" w:hint="eastAsia"/>
                <w:b/>
                <w:szCs w:val="24"/>
              </w:rPr>
              <w:lastRenderedPageBreak/>
              <w:t>通过教师讲解，了解施工总体部署（一）的基本理论知识。</w:t>
            </w:r>
          </w:p>
        </w:tc>
      </w:tr>
      <w:tr w:rsidR="009C031E">
        <w:trPr>
          <w:trHeight w:val="90"/>
          <w:jc w:val="center"/>
        </w:trPr>
        <w:tc>
          <w:tcPr>
            <w:tcW w:w="1276" w:type="dxa"/>
            <w:tcBorders>
              <w:top w:val="single" w:sz="4" w:space="0" w:color="auto"/>
              <w:left w:val="single" w:sz="4" w:space="0" w:color="auto"/>
              <w:bottom w:val="single" w:sz="4" w:space="0" w:color="auto"/>
              <w:right w:val="single" w:sz="4" w:space="0" w:color="auto"/>
            </w:tcBorders>
            <w:vAlign w:val="center"/>
          </w:tcPr>
          <w:p w:rsidR="009C031E" w:rsidRDefault="00616BA6">
            <w:pPr>
              <w:rPr>
                <w:rFonts w:ascii="微软雅黑" w:eastAsia="微软雅黑" w:hAnsi="微软雅黑"/>
                <w:b/>
                <w:sz w:val="24"/>
                <w:szCs w:val="24"/>
              </w:rPr>
            </w:pPr>
            <w:r>
              <w:rPr>
                <w:rFonts w:ascii="微软雅黑" w:eastAsia="微软雅黑" w:hAnsi="微软雅黑" w:cs="微软雅黑" w:hint="eastAsia"/>
                <w:b/>
                <w:sz w:val="24"/>
                <w:szCs w:val="24"/>
                <w:lang w:bidi="ar"/>
              </w:rPr>
              <w:lastRenderedPageBreak/>
              <w:t>课堂小结</w:t>
            </w:r>
          </w:p>
          <w:p w:rsidR="009C031E" w:rsidRDefault="00616BA6">
            <w:pPr>
              <w:rPr>
                <w:rFonts w:ascii="Times New Roman" w:hAnsi="Times New Roman"/>
                <w:szCs w:val="21"/>
              </w:rPr>
            </w:pPr>
            <w:r>
              <w:rPr>
                <w:rFonts w:ascii="宋体" w:hAnsi="宋体" w:cs="宋体" w:hint="eastAsia"/>
                <w:szCs w:val="21"/>
                <w:lang w:bidi="ar"/>
              </w:rPr>
              <w:t>（</w:t>
            </w:r>
            <w:r>
              <w:rPr>
                <w:rFonts w:ascii="Times New Roman" w:hAnsi="Times New Roman" w:hint="eastAsia"/>
                <w:szCs w:val="21"/>
                <w:lang w:bidi="ar"/>
              </w:rPr>
              <w:t>3</w:t>
            </w:r>
            <w:r>
              <w:rPr>
                <w:rFonts w:ascii="Times New Roman" w:hAnsi="Times New Roman"/>
                <w:szCs w:val="21"/>
                <w:lang w:bidi="ar"/>
              </w:rPr>
              <w:t>min</w:t>
            </w:r>
            <w:r>
              <w:rPr>
                <w:rFonts w:ascii="宋体" w:hAnsi="宋体" w:cs="宋体" w:hint="eastAsia"/>
                <w:szCs w:val="21"/>
                <w:lang w:bidi="ar"/>
              </w:rPr>
              <w:t>）</w:t>
            </w:r>
          </w:p>
        </w:tc>
        <w:tc>
          <w:tcPr>
            <w:tcW w:w="5807" w:type="dxa"/>
            <w:tcBorders>
              <w:top w:val="single" w:sz="4" w:space="0" w:color="auto"/>
              <w:left w:val="single" w:sz="4" w:space="0" w:color="auto"/>
              <w:bottom w:val="double" w:sz="4" w:space="0" w:color="auto"/>
              <w:right w:val="single" w:sz="4" w:space="0" w:color="auto"/>
            </w:tcBorders>
            <w:vAlign w:val="center"/>
          </w:tcPr>
          <w:p w:rsidR="009C031E" w:rsidRDefault="00616BA6">
            <w:pPr>
              <w:rPr>
                <w:rFonts w:ascii="Times New Roman" w:hAnsi="Times New Roman"/>
                <w:szCs w:val="21"/>
              </w:rPr>
            </w:pPr>
            <w:r>
              <w:rPr>
                <w:rFonts w:ascii="宋体" w:hAnsi="宋体" w:cs="宋体" w:hint="eastAsia"/>
                <w:szCs w:val="21"/>
                <w:lang w:bidi="ar"/>
              </w:rPr>
              <w:t>【</w:t>
            </w:r>
            <w:r>
              <w:rPr>
                <w:rFonts w:ascii="宋体" w:hAnsi="宋体" w:cs="宋体" w:hint="eastAsia"/>
                <w:b/>
                <w:szCs w:val="21"/>
                <w:lang w:bidi="ar"/>
              </w:rPr>
              <w:t>教师</w:t>
            </w:r>
            <w:r>
              <w:rPr>
                <w:rFonts w:ascii="宋体" w:hAnsi="宋体" w:cs="宋体" w:hint="eastAsia"/>
                <w:szCs w:val="21"/>
                <w:lang w:bidi="ar"/>
              </w:rPr>
              <w:t>】</w:t>
            </w:r>
            <w:r>
              <w:rPr>
                <w:rFonts w:ascii="宋体" w:hAnsi="宋体" w:cs="宋体" w:hint="eastAsia"/>
                <w:b/>
                <w:color w:val="CC0066"/>
                <w:szCs w:val="21"/>
                <w:lang w:bidi="ar"/>
              </w:rPr>
              <w:t>回顾和总结本节课的知识点。</w:t>
            </w:r>
          </w:p>
          <w:p w:rsidR="009C031E" w:rsidRDefault="00616BA6" w:rsidP="00616BA6">
            <w:pPr>
              <w:ind w:firstLineChars="200" w:firstLine="422"/>
              <w:rPr>
                <w:rFonts w:ascii="Times New Roman" w:hAnsi="Times New Roman"/>
                <w:b/>
                <w:szCs w:val="21"/>
              </w:rPr>
            </w:pPr>
            <w:r>
              <w:rPr>
                <w:rFonts w:ascii="宋体" w:hAnsi="宋体" w:cs="宋体" w:hint="eastAsia"/>
                <w:b/>
                <w:szCs w:val="21"/>
                <w:lang w:bidi="ar"/>
              </w:rPr>
              <w:t>这节课我们一起学习了</w:t>
            </w:r>
            <w:r>
              <w:rPr>
                <w:rFonts w:ascii="宋体" w:hAnsi="宋体" w:cs="宋体" w:hint="eastAsia"/>
                <w:b/>
                <w:kern w:val="0"/>
                <w:szCs w:val="21"/>
                <w:lang w:bidi="ar"/>
              </w:rPr>
              <w:t>施工总体部署（</w:t>
            </w:r>
            <w:proofErr w:type="gramStart"/>
            <w:r>
              <w:rPr>
                <w:rFonts w:ascii="宋体" w:hAnsi="宋体" w:cs="宋体" w:hint="eastAsia"/>
                <w:b/>
                <w:kern w:val="0"/>
                <w:szCs w:val="21"/>
                <w:lang w:bidi="ar"/>
              </w:rPr>
              <w:t>一</w:t>
            </w:r>
            <w:proofErr w:type="gramEnd"/>
            <w:r>
              <w:rPr>
                <w:rFonts w:ascii="宋体" w:hAnsi="宋体" w:cs="宋体" w:hint="eastAsia"/>
                <w:b/>
                <w:kern w:val="0"/>
                <w:szCs w:val="21"/>
                <w:lang w:bidi="ar"/>
              </w:rPr>
              <w:t>），让学生知道施工总体部署是在充分了解工程情况、施工条件和建设单位要求的基础上，对整个建设项目的施工做出全局统筹规划和全局安排。</w:t>
            </w:r>
          </w:p>
        </w:tc>
        <w:tc>
          <w:tcPr>
            <w:tcW w:w="1366" w:type="dxa"/>
            <w:tcBorders>
              <w:top w:val="single" w:sz="4" w:space="0" w:color="auto"/>
              <w:left w:val="single" w:sz="4" w:space="0" w:color="auto"/>
              <w:bottom w:val="double" w:sz="4" w:space="0" w:color="auto"/>
              <w:right w:val="single" w:sz="4" w:space="0" w:color="auto"/>
            </w:tcBorders>
            <w:vAlign w:val="center"/>
          </w:tcPr>
          <w:p w:rsidR="009C031E" w:rsidRDefault="00616BA6">
            <w:pPr>
              <w:spacing w:line="380" w:lineRule="exact"/>
              <w:rPr>
                <w:rFonts w:ascii="Times New Roman" w:hAnsi="Times New Roman"/>
                <w:szCs w:val="21"/>
              </w:rPr>
            </w:pPr>
            <w:r>
              <w:rPr>
                <w:rFonts w:ascii="宋体" w:hAnsi="宋体" w:cs="宋体" w:hint="eastAsia"/>
                <w:szCs w:val="21"/>
                <w:lang w:bidi="ar"/>
              </w:rPr>
              <w:t>通过对所学知识的回顾，培养学生的归纳总结能力</w:t>
            </w:r>
            <w:r w:rsidR="000914AB">
              <w:rPr>
                <w:rFonts w:ascii="宋体" w:hAnsi="宋体" w:cs="宋体" w:hint="eastAsia"/>
                <w:szCs w:val="21"/>
                <w:lang w:bidi="ar"/>
              </w:rPr>
              <w:t>。</w:t>
            </w:r>
          </w:p>
        </w:tc>
      </w:tr>
      <w:tr w:rsidR="009C031E">
        <w:trPr>
          <w:trHeight w:val="1531"/>
          <w:jc w:val="center"/>
        </w:trPr>
        <w:tc>
          <w:tcPr>
            <w:tcW w:w="1276" w:type="dxa"/>
            <w:tcBorders>
              <w:top w:val="single" w:sz="4" w:space="0" w:color="auto"/>
              <w:left w:val="single" w:sz="4" w:space="0" w:color="auto"/>
              <w:bottom w:val="single" w:sz="4" w:space="0" w:color="auto"/>
              <w:right w:val="single" w:sz="4" w:space="0" w:color="auto"/>
            </w:tcBorders>
            <w:vAlign w:val="center"/>
          </w:tcPr>
          <w:p w:rsidR="009C031E" w:rsidRDefault="00616BA6">
            <w:pPr>
              <w:spacing w:line="264" w:lineRule="auto"/>
              <w:ind w:left="8" w:hanging="8"/>
              <w:rPr>
                <w:rFonts w:ascii="Times New Roman" w:hAnsi="Times New Roman"/>
                <w:szCs w:val="21"/>
              </w:rPr>
            </w:pPr>
            <w:r>
              <w:rPr>
                <w:rFonts w:ascii="微软雅黑" w:eastAsia="微软雅黑" w:hAnsi="微软雅黑" w:cs="微软雅黑" w:hint="eastAsia"/>
                <w:b/>
                <w:sz w:val="24"/>
                <w:szCs w:val="24"/>
                <w:lang w:bidi="ar"/>
              </w:rPr>
              <w:t>作业布置</w:t>
            </w:r>
            <w:r>
              <w:rPr>
                <w:rFonts w:ascii="宋体" w:hAnsi="宋体" w:cs="宋体" w:hint="eastAsia"/>
                <w:szCs w:val="21"/>
                <w:lang w:bidi="ar"/>
              </w:rPr>
              <w:t>（</w:t>
            </w:r>
            <w:r>
              <w:rPr>
                <w:rFonts w:ascii="Times New Roman" w:hAnsi="Times New Roman" w:hint="eastAsia"/>
                <w:szCs w:val="21"/>
                <w:lang w:bidi="ar"/>
              </w:rPr>
              <w:t>2</w:t>
            </w:r>
            <w:r>
              <w:rPr>
                <w:rFonts w:ascii="Times New Roman" w:hAnsi="Times New Roman"/>
                <w:szCs w:val="21"/>
                <w:lang w:bidi="ar"/>
              </w:rPr>
              <w:t>min</w:t>
            </w:r>
            <w:r>
              <w:rPr>
                <w:rFonts w:ascii="宋体" w:hAnsi="宋体" w:cs="宋体" w:hint="eastAsia"/>
                <w:szCs w:val="21"/>
                <w:lang w:bidi="ar"/>
              </w:rPr>
              <w:t>）</w:t>
            </w:r>
          </w:p>
        </w:tc>
        <w:tc>
          <w:tcPr>
            <w:tcW w:w="5807" w:type="dxa"/>
            <w:tcBorders>
              <w:top w:val="single" w:sz="4" w:space="0" w:color="auto"/>
              <w:left w:val="single" w:sz="4" w:space="0" w:color="auto"/>
              <w:bottom w:val="double" w:sz="4" w:space="0" w:color="auto"/>
              <w:right w:val="single" w:sz="4" w:space="0" w:color="auto"/>
            </w:tcBorders>
            <w:vAlign w:val="center"/>
          </w:tcPr>
          <w:p w:rsidR="009C031E" w:rsidRDefault="00616BA6">
            <w:pPr>
              <w:rPr>
                <w:rFonts w:ascii="宋体" w:hAnsi="宋体" w:cs="宋体"/>
                <w:bCs/>
                <w:color w:val="C00000"/>
                <w:szCs w:val="21"/>
              </w:rPr>
            </w:pPr>
            <w:r>
              <w:rPr>
                <w:rFonts w:ascii="宋体" w:hAnsi="宋体" w:cs="宋体" w:hint="eastAsia"/>
                <w:b/>
                <w:color w:val="C00000"/>
                <w:szCs w:val="21"/>
                <w:lang w:bidi="ar"/>
              </w:rPr>
              <w:t>【教师】</w:t>
            </w:r>
            <w:r>
              <w:rPr>
                <w:rFonts w:ascii="宋体" w:hAnsi="宋体" w:cs="宋体" w:hint="eastAsia"/>
                <w:bCs/>
                <w:color w:val="C00000"/>
                <w:szCs w:val="21"/>
                <w:lang w:bidi="ar"/>
              </w:rPr>
              <w:t>布置课后作业</w:t>
            </w:r>
          </w:p>
          <w:p w:rsidR="009C031E" w:rsidRDefault="00616BA6">
            <w:pPr>
              <w:ind w:firstLineChars="200" w:firstLine="420"/>
              <w:rPr>
                <w:rFonts w:hAnsi="宋体"/>
                <w:bCs/>
                <w:szCs w:val="21"/>
              </w:rPr>
            </w:pPr>
            <w:r>
              <w:rPr>
                <w:rFonts w:ascii="宋体" w:hAnsi="宋体" w:cs="宋体" w:hint="eastAsia"/>
                <w:bCs/>
                <w:szCs w:val="21"/>
                <w:lang w:bidi="ar"/>
              </w:rPr>
              <w:t>简述施工总目标。</w:t>
            </w:r>
          </w:p>
        </w:tc>
        <w:tc>
          <w:tcPr>
            <w:tcW w:w="1366" w:type="dxa"/>
            <w:tcBorders>
              <w:top w:val="single" w:sz="4" w:space="0" w:color="auto"/>
              <w:left w:val="single" w:sz="4" w:space="0" w:color="auto"/>
              <w:bottom w:val="double" w:sz="4" w:space="0" w:color="auto"/>
              <w:right w:val="single" w:sz="4" w:space="0" w:color="auto"/>
            </w:tcBorders>
            <w:vAlign w:val="center"/>
          </w:tcPr>
          <w:p w:rsidR="009C031E" w:rsidRDefault="00616BA6">
            <w:pPr>
              <w:spacing w:line="264" w:lineRule="auto"/>
              <w:jc w:val="left"/>
              <w:rPr>
                <w:rFonts w:ascii="Times New Roman" w:hAnsi="Times New Roman"/>
                <w:b/>
                <w:szCs w:val="21"/>
              </w:rPr>
            </w:pPr>
            <w:r>
              <w:rPr>
                <w:rFonts w:ascii="宋体" w:hAnsi="宋体" w:cs="宋体" w:hint="eastAsia"/>
                <w:bCs/>
                <w:szCs w:val="21"/>
                <w:lang w:bidi="ar"/>
              </w:rPr>
              <w:t>通过课后练习，使学生巩固所学新知识</w:t>
            </w:r>
            <w:r w:rsidR="000914AB">
              <w:rPr>
                <w:rFonts w:ascii="宋体" w:hAnsi="宋体" w:cs="宋体" w:hint="eastAsia"/>
                <w:bCs/>
                <w:szCs w:val="21"/>
                <w:lang w:bidi="ar"/>
              </w:rPr>
              <w:t>。</w:t>
            </w:r>
          </w:p>
        </w:tc>
      </w:tr>
      <w:tr w:rsidR="009C031E">
        <w:trPr>
          <w:trHeight w:val="3251"/>
          <w:jc w:val="center"/>
        </w:trPr>
        <w:tc>
          <w:tcPr>
            <w:tcW w:w="1276" w:type="dxa"/>
            <w:tcBorders>
              <w:top w:val="single" w:sz="4" w:space="0" w:color="auto"/>
              <w:left w:val="single" w:sz="4" w:space="0" w:color="auto"/>
              <w:bottom w:val="single" w:sz="4" w:space="0" w:color="auto"/>
              <w:right w:val="single" w:sz="4" w:space="0" w:color="auto"/>
            </w:tcBorders>
            <w:vAlign w:val="center"/>
          </w:tcPr>
          <w:p w:rsidR="009C031E" w:rsidRDefault="00616BA6">
            <w:pPr>
              <w:spacing w:line="264" w:lineRule="auto"/>
              <w:rPr>
                <w:rFonts w:ascii="微软雅黑" w:eastAsia="微软雅黑" w:hAnsi="微软雅黑"/>
                <w:b/>
                <w:sz w:val="24"/>
                <w:szCs w:val="24"/>
              </w:rPr>
            </w:pPr>
            <w:r>
              <w:rPr>
                <w:rFonts w:ascii="微软雅黑" w:eastAsia="微软雅黑" w:hAnsi="微软雅黑" w:hint="eastAsia"/>
                <w:b/>
                <w:sz w:val="24"/>
                <w:szCs w:val="24"/>
              </w:rPr>
              <w:t>知识讲解</w:t>
            </w:r>
          </w:p>
          <w:p w:rsidR="009C031E" w:rsidRDefault="00616BA6">
            <w:pPr>
              <w:spacing w:line="264" w:lineRule="auto"/>
              <w:ind w:hanging="8"/>
              <w:rPr>
                <w:rFonts w:ascii="Times New Roman" w:hAnsi="Times New Roman"/>
                <w:b/>
                <w:szCs w:val="24"/>
              </w:rPr>
            </w:pPr>
            <w:r>
              <w:rPr>
                <w:rFonts w:ascii="Times New Roman" w:hAnsi="Times New Roman"/>
                <w:szCs w:val="24"/>
              </w:rPr>
              <w:t>（</w:t>
            </w:r>
            <w:r>
              <w:rPr>
                <w:rFonts w:ascii="Times New Roman" w:hAnsi="Times New Roman"/>
                <w:szCs w:val="24"/>
              </w:rPr>
              <w:t>40</w:t>
            </w:r>
            <w:r>
              <w:rPr>
                <w:rFonts w:ascii="Times New Roman" w:hAnsi="Times New Roman" w:hint="eastAsia"/>
                <w:szCs w:val="24"/>
              </w:rPr>
              <w:t>min</w:t>
            </w:r>
            <w:r>
              <w:rPr>
                <w:rFonts w:ascii="Times New Roman" w:hAnsi="Times New Roman" w:hint="eastAsia"/>
                <w:szCs w:val="24"/>
              </w:rPr>
              <w:t>）</w:t>
            </w:r>
          </w:p>
        </w:tc>
        <w:tc>
          <w:tcPr>
            <w:tcW w:w="5807" w:type="dxa"/>
            <w:tcBorders>
              <w:top w:val="single" w:sz="4" w:space="0" w:color="auto"/>
              <w:left w:val="single" w:sz="4" w:space="0" w:color="auto"/>
              <w:bottom w:val="single" w:sz="4" w:space="0" w:color="auto"/>
              <w:right w:val="single" w:sz="4" w:space="0" w:color="auto"/>
            </w:tcBorders>
            <w:vAlign w:val="center"/>
          </w:tcPr>
          <w:p w:rsidR="009C031E" w:rsidRDefault="00616BA6">
            <w:pPr>
              <w:rPr>
                <w:rFonts w:ascii="Times New Roman" w:hAnsi="Times New Roman"/>
                <w:b/>
                <w:color w:val="C00000"/>
                <w:szCs w:val="21"/>
              </w:rPr>
            </w:pPr>
            <w:r>
              <w:rPr>
                <w:rFonts w:ascii="宋体" w:hAnsi="宋体" w:cs="宋体" w:hint="eastAsia"/>
                <w:b/>
                <w:color w:val="C00000"/>
                <w:szCs w:val="21"/>
                <w:lang w:bidi="ar"/>
              </w:rPr>
              <w:t>【教师】</w:t>
            </w:r>
            <w:r>
              <w:rPr>
                <w:rFonts w:ascii="宋体" w:hAnsi="宋体" w:cs="宋体" w:hint="eastAsia"/>
                <w:bCs/>
                <w:color w:val="C00000"/>
                <w:szCs w:val="21"/>
                <w:lang w:bidi="ar"/>
              </w:rPr>
              <w:t>展示施工总体部署（二）</w:t>
            </w:r>
          </w:p>
          <w:p w:rsidR="009C031E" w:rsidRDefault="00616BA6" w:rsidP="00616BA6">
            <w:pPr>
              <w:ind w:firstLineChars="200" w:firstLine="422"/>
              <w:rPr>
                <w:rFonts w:ascii="宋体" w:hAnsi="宋体" w:cs="宋体"/>
                <w:b/>
                <w:color w:val="000000"/>
                <w:szCs w:val="21"/>
                <w:lang w:bidi="ar"/>
              </w:rPr>
            </w:pPr>
            <w:r>
              <w:rPr>
                <w:rFonts w:ascii="宋体" w:hAnsi="宋体" w:cs="宋体" w:hint="eastAsia"/>
                <w:b/>
                <w:color w:val="000000"/>
                <w:szCs w:val="21"/>
                <w:lang w:bidi="ar"/>
              </w:rPr>
              <w:t>三、确定工程开展程序</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确定建设项目中各项工程施工</w:t>
            </w:r>
            <w:proofErr w:type="gramStart"/>
            <w:r>
              <w:rPr>
                <w:rFonts w:ascii="宋体" w:hAnsi="宋体" w:cs="宋体" w:hint="eastAsia"/>
                <w:bCs/>
                <w:color w:val="000000"/>
                <w:szCs w:val="21"/>
                <w:lang w:bidi="ar"/>
              </w:rPr>
              <w:t>队合理</w:t>
            </w:r>
            <w:proofErr w:type="gramEnd"/>
            <w:r>
              <w:rPr>
                <w:rFonts w:ascii="宋体" w:hAnsi="宋体" w:cs="宋体" w:hint="eastAsia"/>
                <w:bCs/>
                <w:color w:val="000000"/>
                <w:szCs w:val="21"/>
                <w:lang w:bidi="ar"/>
              </w:rPr>
              <w:t>开展程序是关系整个建设项目能否顺利完成、投入使用的关键。一般应考虑的主要内容有明确施工任务的组织分工和工程开展程序、拟定主要工程项目的施工方案、编制施工准备工作计划等。</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1）根据项目施工总目标的要求，确定项目分阶段（期）交付的计划。对于一些大中型工业和民用建设项目，在保证工期的前提下，实行分期分批建设。分期分批建设既可以使各具体项目迅速建成，尽早投入使用，又可在全局上实施施工的连续性和均衡性，降低工程成本。具体分几期施工，各期工程包括哪些具体项目，应根据生产工艺要求、建设部门要求、工程规模大小和难易程度、资金、技术等情况，由建设单位和施工单位共同研究确定。</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各类项目的施工应统筹安排，保证重点，兼顾其他。应优先安排工程量大、施工难度大、工期长的项目，供施工、生活使用的项目及临时设施等。</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2）确定项目分阶段（期）施工的合理顺序及空间组织形式。建设项目的施工程序一方面要满足上级规定的投产或投入使用的要求，另一方面也要遵循一般的施工顺序，如先地下后地上、先浅后深等。根据项目分阶段（期）交工计划，合理确定每个单位工程的开、竣工时间，划分各参与施工单位的工作任务，明确各单位之间分工与协作的关系，确定综合的和专业化的施工组织，保证先后投产或交付使用的系统均能够正常运行。</w:t>
            </w:r>
          </w:p>
          <w:p w:rsidR="009C031E" w:rsidRDefault="00616BA6" w:rsidP="00616BA6">
            <w:pPr>
              <w:ind w:firstLineChars="200" w:firstLine="422"/>
              <w:rPr>
                <w:rFonts w:ascii="宋体" w:hAnsi="宋体" w:cs="宋体"/>
                <w:b/>
                <w:color w:val="000000"/>
                <w:szCs w:val="21"/>
                <w:lang w:bidi="ar"/>
              </w:rPr>
            </w:pPr>
            <w:r>
              <w:rPr>
                <w:rFonts w:ascii="宋体" w:hAnsi="宋体" w:cs="宋体" w:hint="eastAsia"/>
                <w:b/>
                <w:color w:val="000000"/>
                <w:szCs w:val="21"/>
                <w:lang w:bidi="ar"/>
              </w:rPr>
              <w:t>四、明确主要施工方法</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施工组织总设计应对两个方面的主要施工方法进行简要说明。一是项目设计的单位（子单位）工程和主要分部分项工程所采用的施工方法，如混凝土、基础、砌筑、模板、结构安</w:t>
            </w:r>
            <w:r>
              <w:rPr>
                <w:rFonts w:ascii="宋体" w:hAnsi="宋体" w:cs="宋体" w:hint="eastAsia"/>
                <w:bCs/>
                <w:color w:val="000000"/>
                <w:szCs w:val="21"/>
                <w:lang w:bidi="ar"/>
              </w:rPr>
              <w:lastRenderedPageBreak/>
              <w:t>装、装饰工程等；二是脚手架工程、起重吊装工程、临时用水用电工程、季节性施工等专项工程所采用的施工方法。施工方法的确定主要考虑技术的先进性、工艺的可靠性和经济的合理性。</w:t>
            </w:r>
          </w:p>
          <w:p w:rsidR="009C031E" w:rsidRDefault="00616BA6" w:rsidP="00616BA6">
            <w:pPr>
              <w:ind w:firstLineChars="200" w:firstLine="422"/>
              <w:rPr>
                <w:rFonts w:ascii="宋体" w:hAnsi="宋体" w:cs="宋体"/>
                <w:b/>
                <w:color w:val="000000"/>
                <w:szCs w:val="21"/>
                <w:lang w:bidi="ar"/>
              </w:rPr>
            </w:pPr>
            <w:r>
              <w:rPr>
                <w:rFonts w:ascii="宋体" w:hAnsi="宋体" w:cs="宋体" w:hint="eastAsia"/>
                <w:b/>
                <w:color w:val="000000"/>
                <w:szCs w:val="21"/>
                <w:lang w:bidi="ar"/>
              </w:rPr>
              <w:t>五、明确施工任务划分与组织安排</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在已明确项目组织结构的规模、形式，且确定了施工现场项目部领导班子和职能部门及人员之后，应划分各参与施工单位的施工任务，对主要分包项目施工单位的资质和能力应提出明确要求，</w:t>
            </w:r>
            <w:proofErr w:type="gramStart"/>
            <w:r>
              <w:rPr>
                <w:rFonts w:ascii="宋体" w:hAnsi="宋体" w:cs="宋体" w:hint="eastAsia"/>
                <w:bCs/>
                <w:color w:val="000000"/>
                <w:szCs w:val="21"/>
                <w:lang w:bidi="ar"/>
              </w:rPr>
              <w:t>明确总</w:t>
            </w:r>
            <w:proofErr w:type="gramEnd"/>
            <w:r>
              <w:rPr>
                <w:rFonts w:ascii="宋体" w:hAnsi="宋体" w:cs="宋体" w:hint="eastAsia"/>
                <w:bCs/>
                <w:color w:val="000000"/>
                <w:szCs w:val="21"/>
                <w:lang w:bidi="ar"/>
              </w:rPr>
              <w:t>包与分包单位的分工范围和交叉施工内容，以及各施工单位之间的协作关系，划分施工阶段，确定各施工单位分期分批的主导施工项目和穿插施工项目。</w:t>
            </w:r>
          </w:p>
          <w:p w:rsidR="009C031E" w:rsidRDefault="00616BA6" w:rsidP="00616BA6">
            <w:pPr>
              <w:ind w:firstLineChars="200" w:firstLine="422"/>
              <w:rPr>
                <w:rFonts w:ascii="宋体" w:hAnsi="宋体" w:cs="宋体"/>
                <w:bCs/>
                <w:color w:val="000000"/>
                <w:szCs w:val="21"/>
                <w:lang w:bidi="ar"/>
              </w:rPr>
            </w:pPr>
            <w:r>
              <w:rPr>
                <w:rFonts w:ascii="宋体" w:hAnsi="宋体" w:cs="宋体" w:hint="eastAsia"/>
                <w:b/>
                <w:color w:val="000000"/>
                <w:szCs w:val="21"/>
                <w:lang w:bidi="ar"/>
              </w:rPr>
              <w:t>六、有关工程施工重点与难点的说明</w:t>
            </w:r>
          </w:p>
          <w:p w:rsidR="009C031E" w:rsidRDefault="00616BA6">
            <w:pPr>
              <w:ind w:firstLineChars="200" w:firstLine="420"/>
              <w:rPr>
                <w:rFonts w:ascii="宋体" w:hAnsi="宋体" w:cs="宋体"/>
                <w:b/>
                <w:color w:val="000000"/>
                <w:szCs w:val="21"/>
                <w:lang w:bidi="ar"/>
              </w:rPr>
            </w:pPr>
            <w:r>
              <w:rPr>
                <w:rFonts w:ascii="宋体" w:hAnsi="宋体" w:cs="宋体" w:hint="eastAsia"/>
                <w:bCs/>
                <w:color w:val="000000"/>
                <w:szCs w:val="21"/>
                <w:lang w:bidi="ar"/>
              </w:rPr>
              <w:t>应根据工程项目的特点和地理位置，对项目施工的重点和难点进行简要分析，并提出重点与难点项目的施工要求。对于项目施工中开发和使用的新材料、新技术、新方法应做出部署，明确验收程序和要求。</w:t>
            </w:r>
          </w:p>
          <w:p w:rsidR="009C031E" w:rsidRDefault="00616BA6">
            <w:pPr>
              <w:rPr>
                <w:rFonts w:ascii="Times New Roman" w:hAnsi="Times New Roman"/>
                <w:szCs w:val="24"/>
              </w:rPr>
            </w:pPr>
            <w:r>
              <w:rPr>
                <w:rFonts w:ascii="宋体" w:hAnsi="宋体" w:cs="宋体" w:hint="eastAsia"/>
                <w:b/>
                <w:bCs/>
                <w:color w:val="538135"/>
                <w:szCs w:val="21"/>
                <w:lang w:bidi="ar"/>
              </w:rPr>
              <w:t>【学生】</w:t>
            </w:r>
            <w:r>
              <w:rPr>
                <w:rFonts w:ascii="宋体" w:hAnsi="宋体" w:cs="宋体" w:hint="eastAsia"/>
                <w:color w:val="538135"/>
                <w:szCs w:val="21"/>
                <w:lang w:bidi="ar"/>
              </w:rPr>
              <w:t>思考、讨论。</w:t>
            </w:r>
          </w:p>
        </w:tc>
        <w:tc>
          <w:tcPr>
            <w:tcW w:w="1366" w:type="dxa"/>
            <w:tcBorders>
              <w:top w:val="single" w:sz="4" w:space="0" w:color="auto"/>
              <w:left w:val="single" w:sz="4" w:space="0" w:color="auto"/>
              <w:bottom w:val="single" w:sz="4" w:space="0" w:color="auto"/>
              <w:right w:val="single" w:sz="4" w:space="0" w:color="auto"/>
            </w:tcBorders>
            <w:vAlign w:val="center"/>
          </w:tcPr>
          <w:p w:rsidR="009C031E" w:rsidRDefault="00616BA6">
            <w:pPr>
              <w:spacing w:line="264" w:lineRule="auto"/>
              <w:jc w:val="left"/>
              <w:rPr>
                <w:rFonts w:ascii="Times New Roman" w:hAnsi="Times New Roman"/>
                <w:b/>
                <w:szCs w:val="24"/>
              </w:rPr>
            </w:pPr>
            <w:r>
              <w:rPr>
                <w:rFonts w:ascii="Times New Roman" w:hAnsi="Times New Roman" w:hint="eastAsia"/>
                <w:b/>
                <w:szCs w:val="24"/>
              </w:rPr>
              <w:lastRenderedPageBreak/>
              <w:t>通过教师讲解，了解施工总体部署（二）的基本理论知识。</w:t>
            </w:r>
          </w:p>
        </w:tc>
      </w:tr>
      <w:tr w:rsidR="009C031E">
        <w:trPr>
          <w:trHeight w:val="90"/>
          <w:jc w:val="center"/>
        </w:trPr>
        <w:tc>
          <w:tcPr>
            <w:tcW w:w="1276" w:type="dxa"/>
            <w:tcBorders>
              <w:top w:val="single" w:sz="4" w:space="0" w:color="auto"/>
              <w:left w:val="single" w:sz="4" w:space="0" w:color="auto"/>
              <w:bottom w:val="single" w:sz="4" w:space="0" w:color="auto"/>
              <w:right w:val="single" w:sz="4" w:space="0" w:color="auto"/>
            </w:tcBorders>
            <w:vAlign w:val="center"/>
          </w:tcPr>
          <w:p w:rsidR="009C031E" w:rsidRDefault="00616BA6">
            <w:pPr>
              <w:rPr>
                <w:rFonts w:ascii="微软雅黑" w:eastAsia="微软雅黑" w:hAnsi="微软雅黑"/>
                <w:b/>
                <w:sz w:val="24"/>
                <w:szCs w:val="24"/>
              </w:rPr>
            </w:pPr>
            <w:r>
              <w:rPr>
                <w:rFonts w:ascii="微软雅黑" w:eastAsia="微软雅黑" w:hAnsi="微软雅黑" w:cs="微软雅黑" w:hint="eastAsia"/>
                <w:b/>
                <w:sz w:val="24"/>
                <w:szCs w:val="24"/>
                <w:lang w:bidi="ar"/>
              </w:rPr>
              <w:lastRenderedPageBreak/>
              <w:t>课堂小结</w:t>
            </w:r>
          </w:p>
          <w:p w:rsidR="009C031E" w:rsidRDefault="00616BA6">
            <w:pPr>
              <w:rPr>
                <w:rFonts w:ascii="Times New Roman" w:hAnsi="Times New Roman"/>
                <w:szCs w:val="21"/>
              </w:rPr>
            </w:pPr>
            <w:r>
              <w:rPr>
                <w:rFonts w:ascii="宋体" w:hAnsi="宋体" w:cs="宋体" w:hint="eastAsia"/>
                <w:szCs w:val="21"/>
                <w:lang w:bidi="ar"/>
              </w:rPr>
              <w:t>（</w:t>
            </w:r>
            <w:r>
              <w:rPr>
                <w:rFonts w:ascii="Times New Roman" w:hAnsi="Times New Roman" w:hint="eastAsia"/>
                <w:szCs w:val="21"/>
                <w:lang w:bidi="ar"/>
              </w:rPr>
              <w:t>3</w:t>
            </w:r>
            <w:r>
              <w:rPr>
                <w:rFonts w:ascii="Times New Roman" w:hAnsi="Times New Roman"/>
                <w:szCs w:val="21"/>
                <w:lang w:bidi="ar"/>
              </w:rPr>
              <w:t>min</w:t>
            </w:r>
            <w:r>
              <w:rPr>
                <w:rFonts w:ascii="宋体" w:hAnsi="宋体" w:cs="宋体" w:hint="eastAsia"/>
                <w:szCs w:val="21"/>
                <w:lang w:bidi="ar"/>
              </w:rPr>
              <w:t>）</w:t>
            </w:r>
          </w:p>
        </w:tc>
        <w:tc>
          <w:tcPr>
            <w:tcW w:w="5807" w:type="dxa"/>
            <w:tcBorders>
              <w:top w:val="single" w:sz="4" w:space="0" w:color="auto"/>
              <w:left w:val="single" w:sz="4" w:space="0" w:color="auto"/>
              <w:bottom w:val="double" w:sz="4" w:space="0" w:color="auto"/>
              <w:right w:val="single" w:sz="4" w:space="0" w:color="auto"/>
            </w:tcBorders>
            <w:vAlign w:val="center"/>
          </w:tcPr>
          <w:p w:rsidR="009C031E" w:rsidRDefault="00616BA6">
            <w:pPr>
              <w:rPr>
                <w:rFonts w:ascii="Times New Roman" w:hAnsi="Times New Roman"/>
                <w:szCs w:val="21"/>
              </w:rPr>
            </w:pPr>
            <w:r>
              <w:rPr>
                <w:rFonts w:ascii="宋体" w:hAnsi="宋体" w:cs="宋体" w:hint="eastAsia"/>
                <w:szCs w:val="21"/>
                <w:lang w:bidi="ar"/>
              </w:rPr>
              <w:t>【</w:t>
            </w:r>
            <w:r>
              <w:rPr>
                <w:rFonts w:ascii="宋体" w:hAnsi="宋体" w:cs="宋体" w:hint="eastAsia"/>
                <w:b/>
                <w:szCs w:val="21"/>
                <w:lang w:bidi="ar"/>
              </w:rPr>
              <w:t>教师</w:t>
            </w:r>
            <w:r>
              <w:rPr>
                <w:rFonts w:ascii="宋体" w:hAnsi="宋体" w:cs="宋体" w:hint="eastAsia"/>
                <w:szCs w:val="21"/>
                <w:lang w:bidi="ar"/>
              </w:rPr>
              <w:t>】</w:t>
            </w:r>
            <w:r>
              <w:rPr>
                <w:rFonts w:ascii="宋体" w:hAnsi="宋体" w:cs="宋体" w:hint="eastAsia"/>
                <w:b/>
                <w:color w:val="CC0066"/>
                <w:szCs w:val="21"/>
                <w:lang w:bidi="ar"/>
              </w:rPr>
              <w:t>回顾和总结本节课的知识点。</w:t>
            </w:r>
          </w:p>
          <w:p w:rsidR="009C031E" w:rsidRDefault="00616BA6" w:rsidP="00616BA6">
            <w:pPr>
              <w:ind w:firstLineChars="200" w:firstLine="422"/>
              <w:rPr>
                <w:rFonts w:ascii="Times New Roman" w:hAnsi="Times New Roman"/>
                <w:b/>
                <w:szCs w:val="21"/>
              </w:rPr>
            </w:pPr>
            <w:r>
              <w:rPr>
                <w:rFonts w:ascii="宋体" w:hAnsi="宋体" w:cs="宋体" w:hint="eastAsia"/>
                <w:b/>
                <w:szCs w:val="21"/>
                <w:lang w:bidi="ar"/>
              </w:rPr>
              <w:t>这节课我们一起学习了</w:t>
            </w:r>
            <w:r>
              <w:rPr>
                <w:rFonts w:ascii="宋体" w:hAnsi="宋体" w:cs="宋体" w:hint="eastAsia"/>
                <w:b/>
                <w:kern w:val="0"/>
                <w:szCs w:val="21"/>
                <w:lang w:bidi="ar"/>
              </w:rPr>
              <w:t>施工总体部署（二），让学生知道施工总体部署是编制施工总进度计划的前提，其主要解决影响建设项目全局性的组织和技术问题。</w:t>
            </w:r>
          </w:p>
        </w:tc>
        <w:tc>
          <w:tcPr>
            <w:tcW w:w="1366" w:type="dxa"/>
            <w:tcBorders>
              <w:top w:val="single" w:sz="4" w:space="0" w:color="auto"/>
              <w:left w:val="single" w:sz="4" w:space="0" w:color="auto"/>
              <w:bottom w:val="double" w:sz="4" w:space="0" w:color="auto"/>
              <w:right w:val="single" w:sz="4" w:space="0" w:color="auto"/>
            </w:tcBorders>
            <w:vAlign w:val="center"/>
          </w:tcPr>
          <w:p w:rsidR="009C031E" w:rsidRDefault="00616BA6">
            <w:pPr>
              <w:spacing w:line="380" w:lineRule="exact"/>
              <w:rPr>
                <w:rFonts w:ascii="Times New Roman" w:hAnsi="Times New Roman"/>
                <w:szCs w:val="21"/>
              </w:rPr>
            </w:pPr>
            <w:r>
              <w:rPr>
                <w:rFonts w:ascii="宋体" w:hAnsi="宋体" w:cs="宋体" w:hint="eastAsia"/>
                <w:szCs w:val="21"/>
                <w:lang w:bidi="ar"/>
              </w:rPr>
              <w:t>通过对所学知识的回顾，培养学生的归纳总结能力</w:t>
            </w:r>
            <w:r w:rsidR="000914AB">
              <w:rPr>
                <w:rFonts w:ascii="宋体" w:hAnsi="宋体" w:cs="宋体" w:hint="eastAsia"/>
                <w:szCs w:val="21"/>
                <w:lang w:bidi="ar"/>
              </w:rPr>
              <w:t>。</w:t>
            </w:r>
          </w:p>
        </w:tc>
      </w:tr>
      <w:tr w:rsidR="009C031E">
        <w:trPr>
          <w:trHeight w:val="1531"/>
          <w:jc w:val="center"/>
        </w:trPr>
        <w:tc>
          <w:tcPr>
            <w:tcW w:w="1276" w:type="dxa"/>
            <w:tcBorders>
              <w:top w:val="single" w:sz="4" w:space="0" w:color="auto"/>
              <w:left w:val="single" w:sz="4" w:space="0" w:color="auto"/>
              <w:bottom w:val="single" w:sz="4" w:space="0" w:color="auto"/>
              <w:right w:val="single" w:sz="4" w:space="0" w:color="auto"/>
            </w:tcBorders>
            <w:vAlign w:val="center"/>
          </w:tcPr>
          <w:p w:rsidR="009C031E" w:rsidRDefault="00616BA6">
            <w:pPr>
              <w:spacing w:line="264" w:lineRule="auto"/>
              <w:ind w:left="8" w:hanging="8"/>
              <w:rPr>
                <w:rFonts w:ascii="Times New Roman" w:hAnsi="Times New Roman"/>
                <w:szCs w:val="21"/>
              </w:rPr>
            </w:pPr>
            <w:r>
              <w:rPr>
                <w:rFonts w:ascii="微软雅黑" w:eastAsia="微软雅黑" w:hAnsi="微软雅黑" w:cs="微软雅黑" w:hint="eastAsia"/>
                <w:b/>
                <w:sz w:val="24"/>
                <w:szCs w:val="24"/>
                <w:lang w:bidi="ar"/>
              </w:rPr>
              <w:t>作业布置</w:t>
            </w:r>
            <w:r>
              <w:rPr>
                <w:rFonts w:ascii="宋体" w:hAnsi="宋体" w:cs="宋体" w:hint="eastAsia"/>
                <w:szCs w:val="21"/>
                <w:lang w:bidi="ar"/>
              </w:rPr>
              <w:t>（</w:t>
            </w:r>
            <w:r>
              <w:rPr>
                <w:rFonts w:ascii="Times New Roman" w:hAnsi="Times New Roman" w:hint="eastAsia"/>
                <w:szCs w:val="21"/>
                <w:lang w:bidi="ar"/>
              </w:rPr>
              <w:t>2</w:t>
            </w:r>
            <w:r>
              <w:rPr>
                <w:rFonts w:ascii="Times New Roman" w:hAnsi="Times New Roman"/>
                <w:szCs w:val="21"/>
                <w:lang w:bidi="ar"/>
              </w:rPr>
              <w:t>min</w:t>
            </w:r>
            <w:r>
              <w:rPr>
                <w:rFonts w:ascii="宋体" w:hAnsi="宋体" w:cs="宋体" w:hint="eastAsia"/>
                <w:szCs w:val="21"/>
                <w:lang w:bidi="ar"/>
              </w:rPr>
              <w:t>）</w:t>
            </w:r>
          </w:p>
        </w:tc>
        <w:tc>
          <w:tcPr>
            <w:tcW w:w="5807" w:type="dxa"/>
            <w:tcBorders>
              <w:top w:val="single" w:sz="4" w:space="0" w:color="auto"/>
              <w:left w:val="single" w:sz="4" w:space="0" w:color="auto"/>
              <w:bottom w:val="double" w:sz="4" w:space="0" w:color="auto"/>
              <w:right w:val="single" w:sz="4" w:space="0" w:color="auto"/>
            </w:tcBorders>
            <w:vAlign w:val="center"/>
          </w:tcPr>
          <w:p w:rsidR="009C031E" w:rsidRDefault="00616BA6">
            <w:pPr>
              <w:rPr>
                <w:rFonts w:ascii="宋体" w:hAnsi="宋体" w:cs="宋体"/>
                <w:bCs/>
                <w:color w:val="C00000"/>
                <w:szCs w:val="21"/>
              </w:rPr>
            </w:pPr>
            <w:r>
              <w:rPr>
                <w:rFonts w:ascii="宋体" w:hAnsi="宋体" w:cs="宋体" w:hint="eastAsia"/>
                <w:b/>
                <w:color w:val="C00000"/>
                <w:szCs w:val="21"/>
                <w:lang w:bidi="ar"/>
              </w:rPr>
              <w:t>【教师】</w:t>
            </w:r>
            <w:r>
              <w:rPr>
                <w:rFonts w:ascii="宋体" w:hAnsi="宋体" w:cs="宋体" w:hint="eastAsia"/>
                <w:bCs/>
                <w:color w:val="C00000"/>
                <w:szCs w:val="21"/>
                <w:lang w:bidi="ar"/>
              </w:rPr>
              <w:t>布置课后作业</w:t>
            </w:r>
          </w:p>
          <w:p w:rsidR="009C031E" w:rsidRDefault="00616BA6">
            <w:pPr>
              <w:ind w:firstLineChars="200" w:firstLine="420"/>
              <w:rPr>
                <w:rFonts w:hAnsi="宋体"/>
                <w:bCs/>
                <w:szCs w:val="21"/>
              </w:rPr>
            </w:pPr>
            <w:r>
              <w:rPr>
                <w:rFonts w:ascii="宋体" w:hAnsi="宋体" w:cs="宋体" w:hint="eastAsia"/>
                <w:bCs/>
                <w:szCs w:val="21"/>
                <w:lang w:bidi="ar"/>
              </w:rPr>
              <w:t>简述施工任务划分与组织安排。</w:t>
            </w:r>
          </w:p>
        </w:tc>
        <w:tc>
          <w:tcPr>
            <w:tcW w:w="1366" w:type="dxa"/>
            <w:tcBorders>
              <w:top w:val="single" w:sz="4" w:space="0" w:color="auto"/>
              <w:left w:val="single" w:sz="4" w:space="0" w:color="auto"/>
              <w:bottom w:val="double" w:sz="4" w:space="0" w:color="auto"/>
              <w:right w:val="single" w:sz="4" w:space="0" w:color="auto"/>
            </w:tcBorders>
            <w:vAlign w:val="center"/>
          </w:tcPr>
          <w:p w:rsidR="009C031E" w:rsidRDefault="00616BA6">
            <w:pPr>
              <w:spacing w:line="264" w:lineRule="auto"/>
              <w:jc w:val="left"/>
              <w:rPr>
                <w:rFonts w:ascii="Times New Roman" w:hAnsi="Times New Roman"/>
                <w:b/>
                <w:szCs w:val="21"/>
              </w:rPr>
            </w:pPr>
            <w:r>
              <w:rPr>
                <w:rFonts w:ascii="宋体" w:hAnsi="宋体" w:cs="宋体" w:hint="eastAsia"/>
                <w:bCs/>
                <w:szCs w:val="21"/>
                <w:lang w:bidi="ar"/>
              </w:rPr>
              <w:t>通过课后练习，使学生巩固所学新知识</w:t>
            </w:r>
            <w:r w:rsidR="000914AB">
              <w:rPr>
                <w:rFonts w:ascii="宋体" w:hAnsi="宋体" w:cs="宋体" w:hint="eastAsia"/>
                <w:bCs/>
                <w:szCs w:val="21"/>
                <w:lang w:bidi="ar"/>
              </w:rPr>
              <w:t>。</w:t>
            </w:r>
          </w:p>
        </w:tc>
      </w:tr>
      <w:tr w:rsidR="009C031E">
        <w:trPr>
          <w:trHeight w:val="3251"/>
          <w:jc w:val="center"/>
        </w:trPr>
        <w:tc>
          <w:tcPr>
            <w:tcW w:w="1276" w:type="dxa"/>
            <w:tcBorders>
              <w:top w:val="single" w:sz="4" w:space="0" w:color="auto"/>
              <w:left w:val="single" w:sz="4" w:space="0" w:color="auto"/>
              <w:bottom w:val="single" w:sz="4" w:space="0" w:color="auto"/>
              <w:right w:val="single" w:sz="4" w:space="0" w:color="auto"/>
            </w:tcBorders>
            <w:vAlign w:val="center"/>
          </w:tcPr>
          <w:p w:rsidR="009C031E" w:rsidRDefault="00616BA6">
            <w:pPr>
              <w:spacing w:line="264" w:lineRule="auto"/>
              <w:rPr>
                <w:rFonts w:ascii="微软雅黑" w:eastAsia="微软雅黑" w:hAnsi="微软雅黑"/>
                <w:b/>
                <w:sz w:val="24"/>
                <w:szCs w:val="24"/>
              </w:rPr>
            </w:pPr>
            <w:r>
              <w:rPr>
                <w:rFonts w:ascii="微软雅黑" w:eastAsia="微软雅黑" w:hAnsi="微软雅黑" w:hint="eastAsia"/>
                <w:b/>
                <w:sz w:val="24"/>
                <w:szCs w:val="24"/>
              </w:rPr>
              <w:t>知识讲解</w:t>
            </w:r>
          </w:p>
          <w:p w:rsidR="009C031E" w:rsidRDefault="00616BA6">
            <w:pPr>
              <w:spacing w:line="264" w:lineRule="auto"/>
              <w:ind w:hanging="8"/>
              <w:rPr>
                <w:rFonts w:ascii="Times New Roman" w:hAnsi="Times New Roman"/>
                <w:b/>
                <w:szCs w:val="24"/>
              </w:rPr>
            </w:pPr>
            <w:r>
              <w:rPr>
                <w:rFonts w:ascii="Times New Roman" w:hAnsi="Times New Roman"/>
                <w:szCs w:val="24"/>
              </w:rPr>
              <w:t>（</w:t>
            </w:r>
            <w:r>
              <w:rPr>
                <w:rFonts w:ascii="Times New Roman" w:hAnsi="Times New Roman"/>
                <w:szCs w:val="24"/>
              </w:rPr>
              <w:t>40</w:t>
            </w:r>
            <w:r>
              <w:rPr>
                <w:rFonts w:ascii="Times New Roman" w:hAnsi="Times New Roman" w:hint="eastAsia"/>
                <w:szCs w:val="24"/>
              </w:rPr>
              <w:t>min</w:t>
            </w:r>
            <w:r>
              <w:rPr>
                <w:rFonts w:ascii="Times New Roman" w:hAnsi="Times New Roman" w:hint="eastAsia"/>
                <w:szCs w:val="24"/>
              </w:rPr>
              <w:t>）</w:t>
            </w:r>
          </w:p>
        </w:tc>
        <w:tc>
          <w:tcPr>
            <w:tcW w:w="5807" w:type="dxa"/>
            <w:tcBorders>
              <w:top w:val="single" w:sz="4" w:space="0" w:color="auto"/>
              <w:left w:val="single" w:sz="4" w:space="0" w:color="auto"/>
              <w:bottom w:val="single" w:sz="4" w:space="0" w:color="auto"/>
              <w:right w:val="single" w:sz="4" w:space="0" w:color="auto"/>
            </w:tcBorders>
            <w:vAlign w:val="center"/>
          </w:tcPr>
          <w:p w:rsidR="009C031E" w:rsidRDefault="00616BA6">
            <w:pPr>
              <w:rPr>
                <w:rFonts w:ascii="Times New Roman" w:hAnsi="Times New Roman"/>
                <w:b/>
                <w:color w:val="C00000"/>
                <w:szCs w:val="21"/>
              </w:rPr>
            </w:pPr>
            <w:r>
              <w:rPr>
                <w:rFonts w:ascii="宋体" w:hAnsi="宋体" w:cs="宋体" w:hint="eastAsia"/>
                <w:b/>
                <w:color w:val="C00000"/>
                <w:szCs w:val="21"/>
                <w:lang w:bidi="ar"/>
              </w:rPr>
              <w:t>【教师】</w:t>
            </w:r>
            <w:r>
              <w:rPr>
                <w:rFonts w:ascii="宋体" w:hAnsi="宋体" w:cs="宋体" w:hint="eastAsia"/>
                <w:bCs/>
                <w:color w:val="C00000"/>
                <w:szCs w:val="21"/>
                <w:lang w:bidi="ar"/>
              </w:rPr>
              <w:t>展示施工总进度计划（一）</w:t>
            </w:r>
          </w:p>
          <w:p w:rsidR="009C031E" w:rsidRDefault="00616BA6" w:rsidP="00616BA6">
            <w:pPr>
              <w:ind w:firstLineChars="200" w:firstLine="422"/>
              <w:rPr>
                <w:rFonts w:ascii="宋体" w:hAnsi="宋体" w:cs="宋体"/>
                <w:b/>
                <w:color w:val="000000"/>
                <w:szCs w:val="21"/>
                <w:lang w:bidi="ar"/>
              </w:rPr>
            </w:pPr>
            <w:r>
              <w:rPr>
                <w:rFonts w:ascii="宋体" w:hAnsi="宋体" w:cs="宋体" w:hint="eastAsia"/>
                <w:b/>
                <w:color w:val="000000"/>
                <w:szCs w:val="21"/>
                <w:lang w:bidi="ar"/>
              </w:rPr>
              <w:t>一、施工总进度计划的编制内容和原则</w:t>
            </w:r>
          </w:p>
          <w:p w:rsidR="009C031E" w:rsidRDefault="00616BA6" w:rsidP="00616BA6">
            <w:pPr>
              <w:ind w:firstLineChars="200" w:firstLine="422"/>
              <w:rPr>
                <w:rFonts w:ascii="宋体" w:hAnsi="宋体" w:cs="宋体"/>
                <w:bCs/>
                <w:color w:val="000000"/>
                <w:szCs w:val="21"/>
                <w:lang w:bidi="ar"/>
              </w:rPr>
            </w:pPr>
            <w:r>
              <w:rPr>
                <w:rFonts w:ascii="宋体" w:hAnsi="宋体" w:cs="宋体" w:hint="eastAsia"/>
                <w:b/>
                <w:color w:val="000000"/>
                <w:szCs w:val="21"/>
                <w:lang w:bidi="ar"/>
              </w:rPr>
              <w:t>（一）基本要求</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编制施工总进度计划的基本要求是：保证拟建工程在规定的期限内完成，发挥投资效益、施工的连续性和均衡性，节约施工费用。</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根据施工部署中拟建工程分期分批的投产顺序，将每个系统的各项工程分别划分，在控制的期限内进行各项工程的具体安排。如建设项目的规模不大，各系统工程项目不多时，也可不按照分期分批投产顺序安排，而直接</w:t>
            </w:r>
            <w:proofErr w:type="gramStart"/>
            <w:r>
              <w:rPr>
                <w:rFonts w:ascii="宋体" w:hAnsi="宋体" w:cs="宋体" w:hint="eastAsia"/>
                <w:bCs/>
                <w:color w:val="000000"/>
                <w:szCs w:val="21"/>
                <w:lang w:bidi="ar"/>
              </w:rPr>
              <w:t>安排总</w:t>
            </w:r>
            <w:proofErr w:type="gramEnd"/>
            <w:r>
              <w:rPr>
                <w:rFonts w:ascii="宋体" w:hAnsi="宋体" w:cs="宋体" w:hint="eastAsia"/>
                <w:bCs/>
                <w:color w:val="000000"/>
                <w:szCs w:val="21"/>
                <w:lang w:bidi="ar"/>
              </w:rPr>
              <w:t>进度计划。</w:t>
            </w:r>
          </w:p>
          <w:p w:rsidR="009C031E" w:rsidRDefault="00616BA6" w:rsidP="00616BA6">
            <w:pPr>
              <w:ind w:firstLineChars="200" w:firstLine="422"/>
              <w:rPr>
                <w:rFonts w:ascii="宋体" w:hAnsi="宋体" w:cs="宋体"/>
                <w:b/>
                <w:color w:val="000000"/>
                <w:szCs w:val="21"/>
                <w:lang w:bidi="ar"/>
              </w:rPr>
            </w:pPr>
            <w:r>
              <w:rPr>
                <w:rFonts w:ascii="宋体" w:hAnsi="宋体" w:cs="宋体" w:hint="eastAsia"/>
                <w:b/>
                <w:color w:val="000000"/>
                <w:szCs w:val="21"/>
                <w:lang w:bidi="ar"/>
              </w:rPr>
              <w:t>（二）编制内容</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施工总进度计划是施工现场各项施工活动在时间上和空间上的体现。施工总进度计划的内容应包括编制说明、施工总进度计划图（表）、分期（分批）实施工程的开（竣）工日期、工期一览表等。施工总进度计划可采用网络图或</w:t>
            </w:r>
            <w:proofErr w:type="gramStart"/>
            <w:r>
              <w:rPr>
                <w:rFonts w:ascii="宋体" w:hAnsi="宋体" w:cs="宋体" w:hint="eastAsia"/>
                <w:bCs/>
                <w:color w:val="000000"/>
                <w:szCs w:val="21"/>
                <w:lang w:bidi="ar"/>
              </w:rPr>
              <w:t>横道图</w:t>
            </w:r>
            <w:proofErr w:type="gramEnd"/>
            <w:r>
              <w:rPr>
                <w:rFonts w:ascii="宋体" w:hAnsi="宋体" w:cs="宋体" w:hint="eastAsia"/>
                <w:bCs/>
                <w:color w:val="000000"/>
                <w:szCs w:val="21"/>
                <w:lang w:bidi="ar"/>
              </w:rPr>
              <w:t>表示，优先采用网络计划。</w:t>
            </w:r>
          </w:p>
          <w:p w:rsidR="009C031E" w:rsidRDefault="00616BA6" w:rsidP="00616BA6">
            <w:pPr>
              <w:ind w:firstLineChars="200" w:firstLine="422"/>
              <w:rPr>
                <w:rFonts w:ascii="宋体" w:hAnsi="宋体" w:cs="宋体"/>
                <w:b/>
                <w:color w:val="000000"/>
                <w:szCs w:val="21"/>
                <w:lang w:bidi="ar"/>
              </w:rPr>
            </w:pPr>
            <w:r>
              <w:rPr>
                <w:rFonts w:ascii="宋体" w:hAnsi="宋体" w:cs="宋体" w:hint="eastAsia"/>
                <w:b/>
                <w:color w:val="000000"/>
                <w:szCs w:val="21"/>
                <w:lang w:bidi="ar"/>
              </w:rPr>
              <w:lastRenderedPageBreak/>
              <w:t>（三）编制原则</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（1）合理安排施工顺序，在保证人力、物力、财力消耗最少的情况下，按规定工期完成施工任务。</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（2）在</w:t>
            </w:r>
            <w:proofErr w:type="gramStart"/>
            <w:r>
              <w:rPr>
                <w:rFonts w:ascii="宋体" w:hAnsi="宋体" w:cs="宋体" w:hint="eastAsia"/>
                <w:bCs/>
                <w:color w:val="000000"/>
                <w:szCs w:val="21"/>
                <w:lang w:bidi="ar"/>
              </w:rPr>
              <w:t>安排全</w:t>
            </w:r>
            <w:proofErr w:type="gramEnd"/>
            <w:r>
              <w:rPr>
                <w:rFonts w:ascii="宋体" w:hAnsi="宋体" w:cs="宋体" w:hint="eastAsia"/>
                <w:bCs/>
                <w:color w:val="000000"/>
                <w:szCs w:val="21"/>
                <w:lang w:bidi="ar"/>
              </w:rPr>
              <w:t>年度工程任务时，要尽可能按季度均匀分配基本建设投资。</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（3）采用合理的施工组织方法，使建设项目的施工保持连续、均衡、有节奏地进行。</w:t>
            </w:r>
          </w:p>
          <w:p w:rsidR="009C031E" w:rsidRDefault="00616BA6" w:rsidP="00616BA6">
            <w:pPr>
              <w:ind w:firstLineChars="200" w:firstLine="422"/>
              <w:rPr>
                <w:rFonts w:ascii="宋体" w:hAnsi="宋体" w:cs="宋体"/>
                <w:b/>
                <w:color w:val="000000"/>
                <w:szCs w:val="21"/>
                <w:lang w:bidi="ar"/>
              </w:rPr>
            </w:pPr>
            <w:r>
              <w:rPr>
                <w:rFonts w:ascii="宋体" w:hAnsi="宋体" w:cs="宋体" w:hint="eastAsia"/>
                <w:b/>
                <w:color w:val="000000"/>
                <w:szCs w:val="21"/>
                <w:lang w:bidi="ar"/>
              </w:rPr>
              <w:t>二、施工总进度计划的编制步骤和方法</w:t>
            </w:r>
          </w:p>
          <w:p w:rsidR="009C031E" w:rsidRDefault="00616BA6" w:rsidP="00616BA6">
            <w:pPr>
              <w:ind w:firstLineChars="200" w:firstLine="422"/>
              <w:rPr>
                <w:rFonts w:ascii="宋体" w:hAnsi="宋体" w:cs="宋体"/>
                <w:b/>
                <w:color w:val="000000"/>
                <w:szCs w:val="21"/>
                <w:lang w:bidi="ar"/>
              </w:rPr>
            </w:pPr>
            <w:r>
              <w:rPr>
                <w:rFonts w:ascii="宋体" w:hAnsi="宋体" w:cs="宋体" w:hint="eastAsia"/>
                <w:b/>
                <w:color w:val="000000"/>
                <w:szCs w:val="21"/>
                <w:lang w:bidi="ar"/>
              </w:rPr>
              <w:t>（一）列出工程项目一览表并计算工程用量</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施工总进度计划主要起控制总工期的作用，因此在列工程项目一览表时，项目划分不宜过细。通常按照分期分批投产顺序和工程开展程序列出工程项目，一些附属项目、辅助工程及临时设施可以合并列出。</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在列出工程项目一览表的基础上，计算各主要项目的实物工程量。此时计算工程量的目的是为了选择施工方案和主要的施工、运输机械；初步规划主要施工过程的流水施工；估算各项目的完成时间；计算劳动力及技术物资的需用量。</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计算工程量，可按初步（或扩大初步）设计图样，并根据各种定额、手册或有关资料进行。常用的定额资料如下：</w:t>
            </w:r>
          </w:p>
          <w:p w:rsidR="00E23A8E" w:rsidRPr="00E23A8E" w:rsidRDefault="00E23A8E" w:rsidP="00E23A8E">
            <w:pPr>
              <w:ind w:firstLineChars="200" w:firstLine="420"/>
              <w:rPr>
                <w:rFonts w:ascii="宋体" w:hAnsi="宋体" w:cs="宋体"/>
                <w:bCs/>
                <w:color w:val="000000"/>
                <w:szCs w:val="21"/>
                <w:lang w:bidi="ar"/>
              </w:rPr>
            </w:pPr>
            <w:r>
              <w:rPr>
                <w:rFonts w:ascii="宋体" w:hAnsi="宋体" w:cs="宋体" w:hint="eastAsia"/>
                <w:bCs/>
                <w:color w:val="000000"/>
                <w:szCs w:val="21"/>
                <w:lang w:bidi="ar"/>
              </w:rPr>
              <w:t>1.</w:t>
            </w:r>
            <w:r w:rsidR="00616BA6" w:rsidRPr="00E23A8E">
              <w:rPr>
                <w:rFonts w:ascii="宋体" w:hAnsi="宋体" w:cs="宋体" w:hint="eastAsia"/>
                <w:bCs/>
                <w:color w:val="000000"/>
                <w:szCs w:val="21"/>
                <w:lang w:bidi="ar"/>
              </w:rPr>
              <w:t>每万元或每十万元投资工程量、劳动力及材料消耗扩大指标</w:t>
            </w:r>
          </w:p>
          <w:p w:rsidR="009C031E" w:rsidRPr="00E23A8E" w:rsidRDefault="00616BA6" w:rsidP="00E23A8E">
            <w:pPr>
              <w:ind w:firstLineChars="300" w:firstLine="630"/>
              <w:rPr>
                <w:rFonts w:ascii="宋体" w:hAnsi="宋体" w:cs="宋体"/>
                <w:bCs/>
                <w:color w:val="000000"/>
                <w:szCs w:val="21"/>
                <w:lang w:bidi="ar"/>
              </w:rPr>
            </w:pPr>
            <w:r w:rsidRPr="00E23A8E">
              <w:rPr>
                <w:rFonts w:ascii="宋体" w:hAnsi="宋体" w:cs="宋体" w:hint="eastAsia"/>
                <w:bCs/>
                <w:color w:val="000000"/>
                <w:szCs w:val="21"/>
                <w:lang w:bidi="ar"/>
              </w:rPr>
              <w:t>这种定额规定了某种结构类型建筑每万元或每十万元投资中劳动力、主要材料的消耗量。根据图纸中的结构类型和投资估算额（或概算额），可以计算出拟建工程各分项工程需要的劳动力和主要材料的消耗量。</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2. 概算指标或扩大结构定额</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概算指标是以建筑物每 100 m</w:t>
            </w:r>
            <w:r w:rsidRPr="00E23A8E">
              <w:rPr>
                <w:rFonts w:ascii="宋体" w:hAnsi="宋体" w:cs="宋体" w:hint="eastAsia"/>
                <w:bCs/>
                <w:color w:val="000000"/>
                <w:szCs w:val="21"/>
                <w:vertAlign w:val="superscript"/>
                <w:lang w:bidi="ar"/>
              </w:rPr>
              <w:t>3</w:t>
            </w:r>
            <w:r>
              <w:rPr>
                <w:rFonts w:ascii="宋体" w:hAnsi="宋体" w:cs="宋体" w:hint="eastAsia"/>
                <w:bCs/>
                <w:color w:val="000000"/>
                <w:szCs w:val="21"/>
                <w:lang w:bidi="ar"/>
              </w:rPr>
              <w:t xml:space="preserve"> 体积为单位；扩大结构定额是以每 100 m</w:t>
            </w:r>
            <w:r w:rsidRPr="00E23A8E">
              <w:rPr>
                <w:rFonts w:ascii="宋体" w:hAnsi="宋体" w:cs="宋体" w:hint="eastAsia"/>
                <w:bCs/>
                <w:color w:val="000000"/>
                <w:szCs w:val="21"/>
                <w:vertAlign w:val="superscript"/>
                <w:lang w:bidi="ar"/>
              </w:rPr>
              <w:t>2</w:t>
            </w:r>
            <w:r>
              <w:rPr>
                <w:rFonts w:ascii="宋体" w:hAnsi="宋体" w:cs="宋体" w:hint="eastAsia"/>
                <w:bCs/>
                <w:color w:val="000000"/>
                <w:szCs w:val="21"/>
                <w:lang w:bidi="ar"/>
              </w:rPr>
              <w:t xml:space="preserve"> 建筑面积为单位。估算工程量时，需要查定额。查定额时，分别按建筑物的结构类型、跨度、高度分类，查出这种建筑物按定额单位所需的劳动力和各项材料消耗量，从而推算出</w:t>
            </w:r>
            <w:proofErr w:type="gramStart"/>
            <w:r>
              <w:rPr>
                <w:rFonts w:ascii="宋体" w:hAnsi="宋体" w:cs="宋体" w:hint="eastAsia"/>
                <w:bCs/>
                <w:color w:val="000000"/>
                <w:szCs w:val="21"/>
                <w:lang w:bidi="ar"/>
              </w:rPr>
              <w:t>拟计算</w:t>
            </w:r>
            <w:proofErr w:type="gramEnd"/>
            <w:r>
              <w:rPr>
                <w:rFonts w:ascii="宋体" w:hAnsi="宋体" w:cs="宋体" w:hint="eastAsia"/>
                <w:bCs/>
                <w:color w:val="000000"/>
                <w:szCs w:val="21"/>
                <w:lang w:bidi="ar"/>
              </w:rPr>
              <w:t>建筑物所需要的劳动力和主要材料的消耗数量。</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3. 标准设计或已建房屋、构筑物资料</w:t>
            </w:r>
          </w:p>
          <w:p w:rsidR="00E23A8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在缺少上述定额资料的情况下，可采用与标准设计或已建类似工程实际所消耗的劳动力和材料数据进行对比，按比例进行估算。实际上，与拟建工程完全相同的已建工程极为少见，因此，在采用已建工程资料时，一般需要进行折算、调整。</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除建设项目本身以外，还必须计算主要的全工地性工程的工程量，如场地平整面积，道路、管线长度等。</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将按照上述方法计算出的工程量填入统一的工程量汇总表中，如表 4-5 所示。</w:t>
            </w:r>
          </w:p>
          <w:p w:rsidR="009C031E" w:rsidRDefault="00616BA6">
            <w:pPr>
              <w:ind w:firstLineChars="200" w:firstLine="420"/>
              <w:rPr>
                <w:rFonts w:ascii="宋体" w:hAnsi="宋体" w:cs="宋体"/>
                <w:bCs/>
                <w:color w:val="000000"/>
                <w:szCs w:val="21"/>
                <w:lang w:bidi="ar"/>
              </w:rPr>
            </w:pPr>
            <w:r>
              <w:rPr>
                <w:noProof/>
              </w:rPr>
              <w:lastRenderedPageBreak/>
              <w:drawing>
                <wp:inline distT="0" distB="0" distL="114300" distR="114300">
                  <wp:extent cx="2672715" cy="2448560"/>
                  <wp:effectExtent l="0" t="0" r="19685" b="152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a:stretch>
                            <a:fillRect/>
                          </a:stretch>
                        </pic:blipFill>
                        <pic:spPr>
                          <a:xfrm>
                            <a:off x="0" y="0"/>
                            <a:ext cx="2672715" cy="2448560"/>
                          </a:xfrm>
                          <a:prstGeom prst="rect">
                            <a:avLst/>
                          </a:prstGeom>
                          <a:noFill/>
                          <a:ln>
                            <a:noFill/>
                          </a:ln>
                        </pic:spPr>
                      </pic:pic>
                    </a:graphicData>
                  </a:graphic>
                </wp:inline>
              </w:drawing>
            </w:r>
          </w:p>
          <w:p w:rsidR="009C031E" w:rsidRDefault="00616BA6" w:rsidP="00616BA6">
            <w:pPr>
              <w:ind w:firstLineChars="200" w:firstLine="422"/>
              <w:rPr>
                <w:rFonts w:ascii="宋体" w:hAnsi="宋体" w:cs="宋体"/>
                <w:b/>
                <w:color w:val="000000"/>
                <w:szCs w:val="21"/>
                <w:lang w:bidi="ar"/>
              </w:rPr>
            </w:pPr>
            <w:r>
              <w:rPr>
                <w:rFonts w:ascii="宋体" w:hAnsi="宋体" w:cs="宋体" w:hint="eastAsia"/>
                <w:b/>
                <w:color w:val="000000"/>
                <w:szCs w:val="21"/>
                <w:lang w:bidi="ar"/>
              </w:rPr>
              <w:t>（二）确定各单位工程的施工期限</w:t>
            </w:r>
          </w:p>
          <w:p w:rsidR="009C031E" w:rsidRDefault="00616BA6">
            <w:pPr>
              <w:ind w:firstLineChars="200" w:firstLine="420"/>
              <w:rPr>
                <w:rFonts w:ascii="宋体" w:hAnsi="宋体" w:cs="宋体"/>
                <w:b/>
                <w:color w:val="000000"/>
                <w:szCs w:val="21"/>
                <w:lang w:bidi="ar"/>
              </w:rPr>
            </w:pPr>
            <w:r>
              <w:rPr>
                <w:rFonts w:ascii="宋体" w:hAnsi="宋体" w:cs="宋体" w:hint="eastAsia"/>
                <w:bCs/>
                <w:color w:val="000000"/>
                <w:szCs w:val="21"/>
                <w:lang w:bidi="ar"/>
              </w:rPr>
              <w:t>由于施工条件的不同，各施工单位应根据具体条件和影响因素，如施工技术、施工方法、建筑类型、结构特征、施工管理水平、机械化程度、劳动力和材料供应情况、现场地形、地质条件等，进行综合考虑，确定工期长短。此外，施工单位也可参考有关工期定额来确定各单位工程的施工期限。</w:t>
            </w:r>
          </w:p>
          <w:p w:rsidR="009C031E" w:rsidRDefault="00616BA6">
            <w:pPr>
              <w:rPr>
                <w:rFonts w:ascii="Times New Roman" w:hAnsi="Times New Roman"/>
                <w:szCs w:val="24"/>
              </w:rPr>
            </w:pPr>
            <w:r>
              <w:rPr>
                <w:rFonts w:ascii="宋体" w:hAnsi="宋体" w:cs="宋体" w:hint="eastAsia"/>
                <w:b/>
                <w:bCs/>
                <w:color w:val="538135"/>
                <w:szCs w:val="21"/>
                <w:lang w:bidi="ar"/>
              </w:rPr>
              <w:t>【学生】</w:t>
            </w:r>
            <w:r>
              <w:rPr>
                <w:rFonts w:ascii="宋体" w:hAnsi="宋体" w:cs="宋体" w:hint="eastAsia"/>
                <w:color w:val="538135"/>
                <w:szCs w:val="21"/>
                <w:lang w:bidi="ar"/>
              </w:rPr>
              <w:t>思考、讨论。</w:t>
            </w:r>
          </w:p>
        </w:tc>
        <w:tc>
          <w:tcPr>
            <w:tcW w:w="1366" w:type="dxa"/>
            <w:tcBorders>
              <w:top w:val="single" w:sz="4" w:space="0" w:color="auto"/>
              <w:left w:val="single" w:sz="4" w:space="0" w:color="auto"/>
              <w:bottom w:val="single" w:sz="4" w:space="0" w:color="auto"/>
              <w:right w:val="single" w:sz="4" w:space="0" w:color="auto"/>
            </w:tcBorders>
            <w:vAlign w:val="center"/>
          </w:tcPr>
          <w:p w:rsidR="009C031E" w:rsidRDefault="00616BA6">
            <w:pPr>
              <w:spacing w:line="264" w:lineRule="auto"/>
              <w:jc w:val="left"/>
              <w:rPr>
                <w:rFonts w:ascii="Times New Roman" w:hAnsi="Times New Roman"/>
                <w:b/>
                <w:szCs w:val="24"/>
              </w:rPr>
            </w:pPr>
            <w:r>
              <w:rPr>
                <w:rFonts w:ascii="Times New Roman" w:hAnsi="Times New Roman" w:hint="eastAsia"/>
                <w:b/>
                <w:szCs w:val="24"/>
              </w:rPr>
              <w:lastRenderedPageBreak/>
              <w:t>通过教师讲解，了解施工总进度计划（一）的基本理论知识。</w:t>
            </w:r>
          </w:p>
        </w:tc>
      </w:tr>
      <w:tr w:rsidR="009C031E">
        <w:trPr>
          <w:trHeight w:val="90"/>
          <w:jc w:val="center"/>
        </w:trPr>
        <w:tc>
          <w:tcPr>
            <w:tcW w:w="1276" w:type="dxa"/>
            <w:tcBorders>
              <w:top w:val="single" w:sz="4" w:space="0" w:color="auto"/>
              <w:left w:val="single" w:sz="4" w:space="0" w:color="auto"/>
              <w:bottom w:val="single" w:sz="4" w:space="0" w:color="auto"/>
              <w:right w:val="single" w:sz="4" w:space="0" w:color="auto"/>
            </w:tcBorders>
            <w:vAlign w:val="center"/>
          </w:tcPr>
          <w:p w:rsidR="009C031E" w:rsidRDefault="00616BA6">
            <w:pPr>
              <w:rPr>
                <w:rFonts w:ascii="微软雅黑" w:eastAsia="微软雅黑" w:hAnsi="微软雅黑"/>
                <w:b/>
                <w:sz w:val="24"/>
                <w:szCs w:val="24"/>
              </w:rPr>
            </w:pPr>
            <w:r>
              <w:rPr>
                <w:rFonts w:ascii="微软雅黑" w:eastAsia="微软雅黑" w:hAnsi="微软雅黑" w:cs="微软雅黑" w:hint="eastAsia"/>
                <w:b/>
                <w:sz w:val="24"/>
                <w:szCs w:val="24"/>
                <w:lang w:bidi="ar"/>
              </w:rPr>
              <w:lastRenderedPageBreak/>
              <w:t>课堂小结</w:t>
            </w:r>
          </w:p>
          <w:p w:rsidR="009C031E" w:rsidRDefault="00616BA6">
            <w:pPr>
              <w:rPr>
                <w:rFonts w:ascii="Times New Roman" w:hAnsi="Times New Roman"/>
                <w:szCs w:val="21"/>
              </w:rPr>
            </w:pPr>
            <w:r>
              <w:rPr>
                <w:rFonts w:ascii="宋体" w:hAnsi="宋体" w:cs="宋体" w:hint="eastAsia"/>
                <w:szCs w:val="21"/>
                <w:lang w:bidi="ar"/>
              </w:rPr>
              <w:t>（</w:t>
            </w:r>
            <w:r>
              <w:rPr>
                <w:rFonts w:ascii="Times New Roman" w:hAnsi="Times New Roman" w:hint="eastAsia"/>
                <w:szCs w:val="21"/>
                <w:lang w:bidi="ar"/>
              </w:rPr>
              <w:t>3</w:t>
            </w:r>
            <w:r>
              <w:rPr>
                <w:rFonts w:ascii="Times New Roman" w:hAnsi="Times New Roman"/>
                <w:szCs w:val="21"/>
                <w:lang w:bidi="ar"/>
              </w:rPr>
              <w:t>min</w:t>
            </w:r>
            <w:r>
              <w:rPr>
                <w:rFonts w:ascii="宋体" w:hAnsi="宋体" w:cs="宋体" w:hint="eastAsia"/>
                <w:szCs w:val="21"/>
                <w:lang w:bidi="ar"/>
              </w:rPr>
              <w:t>）</w:t>
            </w:r>
          </w:p>
        </w:tc>
        <w:tc>
          <w:tcPr>
            <w:tcW w:w="5807" w:type="dxa"/>
            <w:tcBorders>
              <w:top w:val="single" w:sz="4" w:space="0" w:color="auto"/>
              <w:left w:val="single" w:sz="4" w:space="0" w:color="auto"/>
              <w:bottom w:val="double" w:sz="4" w:space="0" w:color="auto"/>
              <w:right w:val="single" w:sz="4" w:space="0" w:color="auto"/>
            </w:tcBorders>
            <w:vAlign w:val="center"/>
          </w:tcPr>
          <w:p w:rsidR="009C031E" w:rsidRDefault="00616BA6">
            <w:pPr>
              <w:rPr>
                <w:rFonts w:ascii="Times New Roman" w:hAnsi="Times New Roman"/>
                <w:szCs w:val="21"/>
              </w:rPr>
            </w:pPr>
            <w:r>
              <w:rPr>
                <w:rFonts w:ascii="宋体" w:hAnsi="宋体" w:cs="宋体" w:hint="eastAsia"/>
                <w:szCs w:val="21"/>
                <w:lang w:bidi="ar"/>
              </w:rPr>
              <w:t>【</w:t>
            </w:r>
            <w:r>
              <w:rPr>
                <w:rFonts w:ascii="宋体" w:hAnsi="宋体" w:cs="宋体" w:hint="eastAsia"/>
                <w:b/>
                <w:szCs w:val="21"/>
                <w:lang w:bidi="ar"/>
              </w:rPr>
              <w:t>教师</w:t>
            </w:r>
            <w:r>
              <w:rPr>
                <w:rFonts w:ascii="宋体" w:hAnsi="宋体" w:cs="宋体" w:hint="eastAsia"/>
                <w:szCs w:val="21"/>
                <w:lang w:bidi="ar"/>
              </w:rPr>
              <w:t>】</w:t>
            </w:r>
            <w:r>
              <w:rPr>
                <w:rFonts w:ascii="宋体" w:hAnsi="宋体" w:cs="宋体" w:hint="eastAsia"/>
                <w:b/>
                <w:color w:val="CC0066"/>
                <w:szCs w:val="21"/>
                <w:lang w:bidi="ar"/>
              </w:rPr>
              <w:t>回顾和总结本节课的知识点。</w:t>
            </w:r>
          </w:p>
          <w:p w:rsidR="009C031E" w:rsidRDefault="00616BA6" w:rsidP="00616BA6">
            <w:pPr>
              <w:ind w:firstLineChars="200" w:firstLine="422"/>
              <w:rPr>
                <w:rFonts w:ascii="Times New Roman" w:hAnsi="Times New Roman"/>
                <w:b/>
                <w:szCs w:val="21"/>
              </w:rPr>
            </w:pPr>
            <w:r>
              <w:rPr>
                <w:rFonts w:ascii="宋体" w:hAnsi="宋体" w:cs="宋体" w:hint="eastAsia"/>
                <w:b/>
                <w:szCs w:val="21"/>
                <w:lang w:bidi="ar"/>
              </w:rPr>
              <w:t>这节课我们一起学习了</w:t>
            </w:r>
            <w:r>
              <w:rPr>
                <w:rFonts w:ascii="宋体" w:hAnsi="宋体" w:cs="宋体" w:hint="eastAsia"/>
                <w:b/>
                <w:kern w:val="0"/>
                <w:szCs w:val="21"/>
                <w:lang w:bidi="ar"/>
              </w:rPr>
              <w:t>施工总进度计划（</w:t>
            </w:r>
            <w:proofErr w:type="gramStart"/>
            <w:r>
              <w:rPr>
                <w:rFonts w:ascii="宋体" w:hAnsi="宋体" w:cs="宋体" w:hint="eastAsia"/>
                <w:b/>
                <w:kern w:val="0"/>
                <w:szCs w:val="21"/>
                <w:lang w:bidi="ar"/>
              </w:rPr>
              <w:t>一</w:t>
            </w:r>
            <w:proofErr w:type="gramEnd"/>
            <w:r>
              <w:rPr>
                <w:rFonts w:ascii="宋体" w:hAnsi="宋体" w:cs="宋体" w:hint="eastAsia"/>
                <w:b/>
                <w:kern w:val="0"/>
                <w:szCs w:val="21"/>
                <w:lang w:bidi="ar"/>
              </w:rPr>
              <w:t>），让学生知道施工总进度计划的实施，要重视“契约精神”，全面履行工程承包合同。</w:t>
            </w:r>
          </w:p>
        </w:tc>
        <w:tc>
          <w:tcPr>
            <w:tcW w:w="1366" w:type="dxa"/>
            <w:tcBorders>
              <w:top w:val="single" w:sz="4" w:space="0" w:color="auto"/>
              <w:left w:val="single" w:sz="4" w:space="0" w:color="auto"/>
              <w:bottom w:val="double" w:sz="4" w:space="0" w:color="auto"/>
              <w:right w:val="single" w:sz="4" w:space="0" w:color="auto"/>
            </w:tcBorders>
            <w:vAlign w:val="center"/>
          </w:tcPr>
          <w:p w:rsidR="009C031E" w:rsidRDefault="00616BA6">
            <w:pPr>
              <w:spacing w:line="380" w:lineRule="exact"/>
              <w:rPr>
                <w:rFonts w:ascii="Times New Roman" w:hAnsi="Times New Roman"/>
                <w:szCs w:val="21"/>
              </w:rPr>
            </w:pPr>
            <w:r>
              <w:rPr>
                <w:rFonts w:ascii="宋体" w:hAnsi="宋体" w:cs="宋体" w:hint="eastAsia"/>
                <w:szCs w:val="21"/>
                <w:lang w:bidi="ar"/>
              </w:rPr>
              <w:t>通过对所学知识的回顾，培养学生的归纳总结能力</w:t>
            </w:r>
            <w:r w:rsidR="000914AB">
              <w:rPr>
                <w:rFonts w:ascii="宋体" w:hAnsi="宋体" w:cs="宋体" w:hint="eastAsia"/>
                <w:szCs w:val="21"/>
                <w:lang w:bidi="ar"/>
              </w:rPr>
              <w:t>。</w:t>
            </w:r>
          </w:p>
        </w:tc>
      </w:tr>
      <w:tr w:rsidR="009C031E">
        <w:trPr>
          <w:trHeight w:val="1531"/>
          <w:jc w:val="center"/>
        </w:trPr>
        <w:tc>
          <w:tcPr>
            <w:tcW w:w="1276" w:type="dxa"/>
            <w:tcBorders>
              <w:top w:val="single" w:sz="4" w:space="0" w:color="auto"/>
              <w:left w:val="single" w:sz="4" w:space="0" w:color="auto"/>
              <w:bottom w:val="single" w:sz="4" w:space="0" w:color="auto"/>
              <w:right w:val="single" w:sz="4" w:space="0" w:color="auto"/>
            </w:tcBorders>
            <w:vAlign w:val="center"/>
          </w:tcPr>
          <w:p w:rsidR="009C031E" w:rsidRDefault="00616BA6">
            <w:pPr>
              <w:spacing w:line="264" w:lineRule="auto"/>
              <w:ind w:left="8" w:hanging="8"/>
              <w:rPr>
                <w:rFonts w:ascii="Times New Roman" w:hAnsi="Times New Roman"/>
                <w:szCs w:val="21"/>
              </w:rPr>
            </w:pPr>
            <w:r>
              <w:rPr>
                <w:rFonts w:ascii="微软雅黑" w:eastAsia="微软雅黑" w:hAnsi="微软雅黑" w:cs="微软雅黑" w:hint="eastAsia"/>
                <w:b/>
                <w:sz w:val="24"/>
                <w:szCs w:val="24"/>
                <w:lang w:bidi="ar"/>
              </w:rPr>
              <w:t>作业布置</w:t>
            </w:r>
            <w:r>
              <w:rPr>
                <w:rFonts w:ascii="宋体" w:hAnsi="宋体" w:cs="宋体" w:hint="eastAsia"/>
                <w:szCs w:val="21"/>
                <w:lang w:bidi="ar"/>
              </w:rPr>
              <w:t>（</w:t>
            </w:r>
            <w:r>
              <w:rPr>
                <w:rFonts w:ascii="Times New Roman" w:hAnsi="Times New Roman" w:hint="eastAsia"/>
                <w:szCs w:val="21"/>
                <w:lang w:bidi="ar"/>
              </w:rPr>
              <w:t>2</w:t>
            </w:r>
            <w:r>
              <w:rPr>
                <w:rFonts w:ascii="Times New Roman" w:hAnsi="Times New Roman"/>
                <w:szCs w:val="21"/>
                <w:lang w:bidi="ar"/>
              </w:rPr>
              <w:t>min</w:t>
            </w:r>
            <w:r>
              <w:rPr>
                <w:rFonts w:ascii="宋体" w:hAnsi="宋体" w:cs="宋体" w:hint="eastAsia"/>
                <w:szCs w:val="21"/>
                <w:lang w:bidi="ar"/>
              </w:rPr>
              <w:t>）</w:t>
            </w:r>
          </w:p>
        </w:tc>
        <w:tc>
          <w:tcPr>
            <w:tcW w:w="5807" w:type="dxa"/>
            <w:tcBorders>
              <w:top w:val="single" w:sz="4" w:space="0" w:color="auto"/>
              <w:left w:val="single" w:sz="4" w:space="0" w:color="auto"/>
              <w:bottom w:val="double" w:sz="4" w:space="0" w:color="auto"/>
              <w:right w:val="single" w:sz="4" w:space="0" w:color="auto"/>
            </w:tcBorders>
            <w:vAlign w:val="center"/>
          </w:tcPr>
          <w:p w:rsidR="009C031E" w:rsidRDefault="00616BA6">
            <w:pPr>
              <w:rPr>
                <w:rFonts w:ascii="宋体" w:hAnsi="宋体" w:cs="宋体"/>
                <w:bCs/>
                <w:color w:val="C00000"/>
                <w:szCs w:val="21"/>
              </w:rPr>
            </w:pPr>
            <w:r>
              <w:rPr>
                <w:rFonts w:ascii="宋体" w:hAnsi="宋体" w:cs="宋体" w:hint="eastAsia"/>
                <w:b/>
                <w:color w:val="C00000"/>
                <w:szCs w:val="21"/>
                <w:lang w:bidi="ar"/>
              </w:rPr>
              <w:t>【教师】</w:t>
            </w:r>
            <w:r>
              <w:rPr>
                <w:rFonts w:ascii="宋体" w:hAnsi="宋体" w:cs="宋体" w:hint="eastAsia"/>
                <w:bCs/>
                <w:color w:val="C00000"/>
                <w:szCs w:val="21"/>
                <w:lang w:bidi="ar"/>
              </w:rPr>
              <w:t>布置课后作业</w:t>
            </w:r>
          </w:p>
          <w:p w:rsidR="009C031E" w:rsidRDefault="00616BA6">
            <w:pPr>
              <w:ind w:firstLineChars="200" w:firstLine="420"/>
              <w:rPr>
                <w:rFonts w:hAnsi="宋体"/>
                <w:bCs/>
                <w:szCs w:val="21"/>
              </w:rPr>
            </w:pPr>
            <w:r>
              <w:rPr>
                <w:rFonts w:ascii="宋体" w:hAnsi="宋体" w:cs="宋体" w:hint="eastAsia"/>
                <w:bCs/>
                <w:szCs w:val="21"/>
                <w:lang w:bidi="ar"/>
              </w:rPr>
              <w:t>简述施工总进度计划的编制内容。</w:t>
            </w:r>
          </w:p>
        </w:tc>
        <w:tc>
          <w:tcPr>
            <w:tcW w:w="1366" w:type="dxa"/>
            <w:tcBorders>
              <w:top w:val="single" w:sz="4" w:space="0" w:color="auto"/>
              <w:left w:val="single" w:sz="4" w:space="0" w:color="auto"/>
              <w:bottom w:val="double" w:sz="4" w:space="0" w:color="auto"/>
              <w:right w:val="single" w:sz="4" w:space="0" w:color="auto"/>
            </w:tcBorders>
            <w:vAlign w:val="center"/>
          </w:tcPr>
          <w:p w:rsidR="009C031E" w:rsidRDefault="00616BA6">
            <w:pPr>
              <w:spacing w:line="264" w:lineRule="auto"/>
              <w:jc w:val="left"/>
              <w:rPr>
                <w:rFonts w:ascii="Times New Roman" w:hAnsi="Times New Roman"/>
                <w:b/>
                <w:szCs w:val="21"/>
              </w:rPr>
            </w:pPr>
            <w:r>
              <w:rPr>
                <w:rFonts w:ascii="宋体" w:hAnsi="宋体" w:cs="宋体" w:hint="eastAsia"/>
                <w:bCs/>
                <w:szCs w:val="21"/>
                <w:lang w:bidi="ar"/>
              </w:rPr>
              <w:t>通过课后练习，使学生巩固所学新知识</w:t>
            </w:r>
            <w:r w:rsidR="000914AB">
              <w:rPr>
                <w:rFonts w:ascii="宋体" w:hAnsi="宋体" w:cs="宋体" w:hint="eastAsia"/>
                <w:bCs/>
                <w:szCs w:val="21"/>
                <w:lang w:bidi="ar"/>
              </w:rPr>
              <w:t>。</w:t>
            </w:r>
          </w:p>
        </w:tc>
      </w:tr>
      <w:tr w:rsidR="009C031E">
        <w:trPr>
          <w:trHeight w:val="2294"/>
          <w:jc w:val="center"/>
        </w:trPr>
        <w:tc>
          <w:tcPr>
            <w:tcW w:w="1276" w:type="dxa"/>
            <w:tcBorders>
              <w:top w:val="single" w:sz="4" w:space="0" w:color="auto"/>
              <w:left w:val="single" w:sz="4" w:space="0" w:color="auto"/>
              <w:bottom w:val="single" w:sz="4" w:space="0" w:color="auto"/>
              <w:right w:val="single" w:sz="4" w:space="0" w:color="auto"/>
            </w:tcBorders>
            <w:vAlign w:val="center"/>
          </w:tcPr>
          <w:p w:rsidR="009C031E" w:rsidRDefault="00616BA6">
            <w:pPr>
              <w:spacing w:line="264" w:lineRule="auto"/>
              <w:rPr>
                <w:rFonts w:ascii="微软雅黑" w:eastAsia="微软雅黑" w:hAnsi="微软雅黑"/>
                <w:b/>
                <w:sz w:val="24"/>
                <w:szCs w:val="24"/>
              </w:rPr>
            </w:pPr>
            <w:r>
              <w:rPr>
                <w:rFonts w:ascii="微软雅黑" w:eastAsia="微软雅黑" w:hAnsi="微软雅黑" w:hint="eastAsia"/>
                <w:b/>
                <w:sz w:val="24"/>
                <w:szCs w:val="24"/>
              </w:rPr>
              <w:t>知识讲解</w:t>
            </w:r>
          </w:p>
          <w:p w:rsidR="009C031E" w:rsidRDefault="00616BA6">
            <w:pPr>
              <w:spacing w:line="264" w:lineRule="auto"/>
              <w:ind w:hanging="8"/>
              <w:rPr>
                <w:rFonts w:ascii="Times New Roman" w:hAnsi="Times New Roman"/>
                <w:b/>
                <w:szCs w:val="24"/>
              </w:rPr>
            </w:pPr>
            <w:r>
              <w:rPr>
                <w:rFonts w:ascii="Times New Roman" w:hAnsi="Times New Roman"/>
                <w:szCs w:val="24"/>
              </w:rPr>
              <w:t>（</w:t>
            </w:r>
            <w:r>
              <w:rPr>
                <w:rFonts w:ascii="Times New Roman" w:hAnsi="Times New Roman"/>
                <w:szCs w:val="24"/>
              </w:rPr>
              <w:t>40</w:t>
            </w:r>
            <w:r>
              <w:rPr>
                <w:rFonts w:ascii="Times New Roman" w:hAnsi="Times New Roman" w:hint="eastAsia"/>
                <w:szCs w:val="24"/>
              </w:rPr>
              <w:t>min</w:t>
            </w:r>
            <w:r>
              <w:rPr>
                <w:rFonts w:ascii="Times New Roman" w:hAnsi="Times New Roman" w:hint="eastAsia"/>
                <w:szCs w:val="24"/>
              </w:rPr>
              <w:t>）</w:t>
            </w:r>
          </w:p>
        </w:tc>
        <w:tc>
          <w:tcPr>
            <w:tcW w:w="5807" w:type="dxa"/>
            <w:tcBorders>
              <w:top w:val="single" w:sz="4" w:space="0" w:color="auto"/>
              <w:left w:val="single" w:sz="4" w:space="0" w:color="auto"/>
              <w:bottom w:val="single" w:sz="4" w:space="0" w:color="auto"/>
              <w:right w:val="single" w:sz="4" w:space="0" w:color="auto"/>
            </w:tcBorders>
            <w:vAlign w:val="center"/>
          </w:tcPr>
          <w:p w:rsidR="009C031E" w:rsidRDefault="00616BA6">
            <w:pPr>
              <w:rPr>
                <w:rFonts w:ascii="Times New Roman" w:hAnsi="Times New Roman"/>
                <w:b/>
                <w:color w:val="C00000"/>
                <w:szCs w:val="21"/>
              </w:rPr>
            </w:pPr>
            <w:r>
              <w:rPr>
                <w:rFonts w:ascii="宋体" w:hAnsi="宋体" w:cs="宋体" w:hint="eastAsia"/>
                <w:b/>
                <w:color w:val="C00000"/>
                <w:szCs w:val="21"/>
                <w:lang w:bidi="ar"/>
              </w:rPr>
              <w:t>【教师】</w:t>
            </w:r>
            <w:r>
              <w:rPr>
                <w:rFonts w:ascii="宋体" w:hAnsi="宋体" w:cs="宋体" w:hint="eastAsia"/>
                <w:bCs/>
                <w:color w:val="C00000"/>
                <w:szCs w:val="21"/>
                <w:lang w:bidi="ar"/>
              </w:rPr>
              <w:t>展示施工总进度计划（二）</w:t>
            </w:r>
          </w:p>
          <w:p w:rsidR="009C031E" w:rsidRDefault="00616BA6" w:rsidP="00616BA6">
            <w:pPr>
              <w:ind w:firstLineChars="200" w:firstLine="422"/>
              <w:rPr>
                <w:rFonts w:ascii="宋体" w:hAnsi="宋体" w:cs="宋体"/>
                <w:bCs/>
                <w:color w:val="000000"/>
                <w:szCs w:val="21"/>
                <w:lang w:bidi="ar"/>
              </w:rPr>
            </w:pPr>
            <w:r>
              <w:rPr>
                <w:rFonts w:ascii="宋体" w:hAnsi="宋体" w:cs="宋体" w:hint="eastAsia"/>
                <w:b/>
                <w:color w:val="000000"/>
                <w:szCs w:val="21"/>
                <w:lang w:bidi="ar"/>
              </w:rPr>
              <w:t>（三）确定各单位工程的开、竣工时间和相互搭接关系</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在确定了施工期限和施工程序后，就可以安排各单位工程的开、竣工时间和相互搭接关系。在此过程中通常考虑下列因素：</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1. 保证重点，兼顾一般</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在同一时期进行的项目不宜过多，以免分散有限的人力和物力。</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2. 应满足连续性、均衡性的施工要求</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组织好大流水作业，尽量保证各施工段能同时进行作业，达到施工的连续性，以免闲置施工段。在施工全程均衡分配劳动力、材料和机械的消耗量，减少高峰和低谷的出现。</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3. 认真考虑施工总平面图的空间关系</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lastRenderedPageBreak/>
              <w:t>建设项目的各单位工程的分布不仅要满足规范的要求，而且需要考虑各单位工程在施工总平面图的空间位置关系。对施工场地狭小、对相邻工程的开工和施工有影响的工程，应及时进行调整，以免相互干扰。</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4. 综合安排，高效施工</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做到土建、设备安装、试生产三者在时间和空间上的综合安排，争取一条龙施工，以缩短建设周期，提高资金利用率。</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5. 全面考虑各种限制条件</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在确定各单位工程的开、竣工时间和相互搭接关系时，应综合考虑各种客观条件的限制，如施工企业的施工力量，设计单位提供图纸的时间，各年度建设投资，各原材料、机械设备的供应情况等。同时，由于建筑</w:t>
            </w:r>
            <w:proofErr w:type="gramStart"/>
            <w:r>
              <w:rPr>
                <w:rFonts w:ascii="宋体" w:hAnsi="宋体" w:cs="宋体" w:hint="eastAsia"/>
                <w:bCs/>
                <w:color w:val="000000"/>
                <w:szCs w:val="21"/>
                <w:lang w:bidi="ar"/>
              </w:rPr>
              <w:t>施工受</w:t>
            </w:r>
            <w:proofErr w:type="gramEnd"/>
            <w:r>
              <w:rPr>
                <w:rFonts w:ascii="宋体" w:hAnsi="宋体" w:cs="宋体" w:hint="eastAsia"/>
                <w:bCs/>
                <w:color w:val="000000"/>
                <w:szCs w:val="21"/>
                <w:lang w:bidi="ar"/>
              </w:rPr>
              <w:t>季节、环境影响较大，因此，经常会对某些项目的施工时间提出要求，从而对施工时间和顺序的安排造成影响。</w:t>
            </w:r>
          </w:p>
          <w:p w:rsidR="009C031E" w:rsidRDefault="00616BA6" w:rsidP="00616BA6">
            <w:pPr>
              <w:ind w:firstLineChars="200" w:firstLine="422"/>
              <w:rPr>
                <w:rFonts w:ascii="宋体" w:hAnsi="宋体" w:cs="宋体"/>
                <w:b/>
                <w:color w:val="000000"/>
                <w:szCs w:val="21"/>
                <w:lang w:bidi="ar"/>
              </w:rPr>
            </w:pPr>
            <w:r>
              <w:rPr>
                <w:rFonts w:ascii="宋体" w:hAnsi="宋体" w:cs="宋体" w:hint="eastAsia"/>
                <w:b/>
                <w:color w:val="000000"/>
                <w:szCs w:val="21"/>
                <w:lang w:bidi="ar"/>
              </w:rPr>
              <w:t>（四）安排施工总进度计划</w:t>
            </w:r>
          </w:p>
          <w:p w:rsidR="00414D75"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施工总进度计划可以用网络图、横道图、里程碑等形式表示。由于施工总进度计划只起到控制作用，而且施工条件复杂，因此项目划分不必过细。当采用</w:t>
            </w:r>
            <w:proofErr w:type="gramStart"/>
            <w:r>
              <w:rPr>
                <w:rFonts w:ascii="宋体" w:hAnsi="宋体" w:cs="宋体" w:hint="eastAsia"/>
                <w:bCs/>
                <w:color w:val="000000"/>
                <w:szCs w:val="21"/>
                <w:lang w:bidi="ar"/>
              </w:rPr>
              <w:t>横道图</w:t>
            </w:r>
            <w:proofErr w:type="gramEnd"/>
            <w:r>
              <w:rPr>
                <w:rFonts w:ascii="宋体" w:hAnsi="宋体" w:cs="宋体" w:hint="eastAsia"/>
                <w:bCs/>
                <w:color w:val="000000"/>
                <w:szCs w:val="21"/>
                <w:lang w:bidi="ar"/>
              </w:rPr>
              <w:t>表达施工总进度计划时，项目的排列可按总体施工部署确定的工程展开程序排列。横道图式进度表将所有建（构）筑物列于表的左侧，表的右侧为时间进度。</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施工总进度计划还经常采用网络图形式表示。时标网络图结构严谨，比</w:t>
            </w:r>
            <w:proofErr w:type="gramStart"/>
            <w:r>
              <w:rPr>
                <w:rFonts w:ascii="宋体" w:hAnsi="宋体" w:cs="宋体" w:hint="eastAsia"/>
                <w:bCs/>
                <w:color w:val="000000"/>
                <w:szCs w:val="21"/>
                <w:lang w:bidi="ar"/>
              </w:rPr>
              <w:t>横道图更加</w:t>
            </w:r>
            <w:proofErr w:type="gramEnd"/>
            <w:r>
              <w:rPr>
                <w:rFonts w:ascii="宋体" w:hAnsi="宋体" w:cs="宋体" w:hint="eastAsia"/>
                <w:bCs/>
                <w:color w:val="000000"/>
                <w:szCs w:val="21"/>
                <w:lang w:bidi="ar"/>
              </w:rPr>
              <w:t>直观明了，还可以表达各施工项目之间的逻辑关系。同时，网络图可以应用软件进行绘制和计算，便于进度计划的调整和优化。</w:t>
            </w:r>
          </w:p>
          <w:p w:rsidR="009C031E" w:rsidRDefault="00616BA6" w:rsidP="00616BA6">
            <w:pPr>
              <w:ind w:firstLineChars="200" w:firstLine="422"/>
              <w:rPr>
                <w:rFonts w:ascii="宋体" w:hAnsi="宋体" w:cs="宋体"/>
                <w:b/>
                <w:color w:val="000000"/>
                <w:szCs w:val="21"/>
                <w:lang w:bidi="ar"/>
              </w:rPr>
            </w:pPr>
            <w:r>
              <w:rPr>
                <w:rFonts w:ascii="宋体" w:hAnsi="宋体" w:cs="宋体" w:hint="eastAsia"/>
                <w:b/>
                <w:color w:val="000000"/>
                <w:szCs w:val="21"/>
                <w:lang w:bidi="ar"/>
              </w:rPr>
              <w:t>（五）施工总进度计划的调整和修正</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施工总进度计划表绘制完成后，应将同一时期各项工程的工作量加在一起，用一定比例画在施工总进度计划的底部，即可得到建设项目工作量的动态曲线。若曲线上有较大的高峰和低谷，则表明在这段时间内各种资源的需求量变化大，需要调整一些单位工程的施工速度或开、竣工时间，以削峰或填谷，使各时期的工作量尽可能达到均衡。</w:t>
            </w:r>
          </w:p>
          <w:p w:rsidR="009C031E" w:rsidRDefault="00616BA6" w:rsidP="00616BA6">
            <w:pPr>
              <w:ind w:firstLineChars="200" w:firstLine="422"/>
              <w:rPr>
                <w:rFonts w:ascii="宋体" w:hAnsi="宋体" w:cs="宋体"/>
                <w:b/>
                <w:color w:val="000000"/>
                <w:szCs w:val="21"/>
                <w:lang w:bidi="ar"/>
              </w:rPr>
            </w:pPr>
            <w:r>
              <w:rPr>
                <w:rFonts w:ascii="宋体" w:hAnsi="宋体" w:cs="宋体" w:hint="eastAsia"/>
                <w:b/>
                <w:color w:val="000000"/>
                <w:szCs w:val="21"/>
                <w:lang w:bidi="ar"/>
              </w:rPr>
              <w:t>三、制定保证施工总进度计划实施的措施</w:t>
            </w:r>
          </w:p>
          <w:p w:rsidR="009C031E" w:rsidRDefault="00616BA6" w:rsidP="00616BA6">
            <w:pPr>
              <w:ind w:firstLineChars="200" w:firstLine="422"/>
              <w:rPr>
                <w:rFonts w:ascii="宋体" w:hAnsi="宋体" w:cs="宋体"/>
                <w:b/>
                <w:color w:val="000000"/>
                <w:szCs w:val="21"/>
                <w:lang w:bidi="ar"/>
              </w:rPr>
            </w:pPr>
            <w:r>
              <w:rPr>
                <w:rFonts w:ascii="宋体" w:hAnsi="宋体" w:cs="宋体" w:hint="eastAsia"/>
                <w:b/>
                <w:color w:val="000000"/>
                <w:szCs w:val="21"/>
                <w:lang w:bidi="ar"/>
              </w:rPr>
              <w:t>（一）组织保证措施</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从组织上落实进度控制责任，建立进度控制协调制度。</w:t>
            </w:r>
          </w:p>
          <w:p w:rsidR="009C031E" w:rsidRDefault="00616BA6" w:rsidP="00616BA6">
            <w:pPr>
              <w:ind w:firstLineChars="200" w:firstLine="422"/>
              <w:rPr>
                <w:rFonts w:ascii="宋体" w:hAnsi="宋体" w:cs="宋体"/>
                <w:b/>
                <w:color w:val="000000"/>
                <w:szCs w:val="21"/>
                <w:lang w:bidi="ar"/>
              </w:rPr>
            </w:pPr>
            <w:r>
              <w:rPr>
                <w:rFonts w:ascii="宋体" w:hAnsi="宋体" w:cs="宋体" w:hint="eastAsia"/>
                <w:b/>
                <w:color w:val="000000"/>
                <w:szCs w:val="21"/>
                <w:lang w:bidi="ar"/>
              </w:rPr>
              <w:t>（二）技术保证措施</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编制施工进度计划实施细则，建立多级网络计划和施工作业周计划体系，强化事前、事中和事后进度控制。</w:t>
            </w:r>
          </w:p>
          <w:p w:rsidR="009C031E" w:rsidRDefault="00616BA6" w:rsidP="00616BA6">
            <w:pPr>
              <w:ind w:firstLineChars="200" w:firstLine="422"/>
              <w:rPr>
                <w:rFonts w:ascii="宋体" w:hAnsi="宋体" w:cs="宋体"/>
                <w:b/>
                <w:color w:val="000000"/>
                <w:szCs w:val="21"/>
                <w:lang w:bidi="ar"/>
              </w:rPr>
            </w:pPr>
            <w:r>
              <w:rPr>
                <w:rFonts w:ascii="宋体" w:hAnsi="宋体" w:cs="宋体" w:hint="eastAsia"/>
                <w:b/>
                <w:color w:val="000000"/>
                <w:szCs w:val="21"/>
                <w:lang w:bidi="ar"/>
              </w:rPr>
              <w:t>（三）经济保证措施</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确保按时供应资金，奖励工期提前有功者，经批准紧急工程可采用较高的计件单价，保证施工资源正常供应。</w:t>
            </w:r>
          </w:p>
          <w:p w:rsidR="009C031E" w:rsidRDefault="00616BA6" w:rsidP="00616BA6">
            <w:pPr>
              <w:ind w:firstLineChars="200" w:firstLine="422"/>
              <w:rPr>
                <w:rFonts w:ascii="宋体" w:hAnsi="宋体" w:cs="宋体"/>
                <w:b/>
                <w:color w:val="000000"/>
                <w:szCs w:val="21"/>
                <w:lang w:bidi="ar"/>
              </w:rPr>
            </w:pPr>
            <w:r>
              <w:rPr>
                <w:rFonts w:ascii="宋体" w:hAnsi="宋体" w:cs="宋体" w:hint="eastAsia"/>
                <w:b/>
                <w:color w:val="000000"/>
                <w:szCs w:val="21"/>
                <w:lang w:bidi="ar"/>
              </w:rPr>
              <w:t>（四）合同保证措施</w:t>
            </w:r>
          </w:p>
          <w:p w:rsidR="009C031E" w:rsidRDefault="00616BA6">
            <w:pPr>
              <w:ind w:firstLineChars="200" w:firstLine="420"/>
              <w:rPr>
                <w:rFonts w:ascii="宋体" w:hAnsi="宋体" w:cs="宋体"/>
                <w:b/>
                <w:color w:val="000000"/>
                <w:szCs w:val="21"/>
                <w:lang w:bidi="ar"/>
              </w:rPr>
            </w:pPr>
            <w:r>
              <w:rPr>
                <w:rFonts w:ascii="宋体" w:hAnsi="宋体" w:cs="宋体" w:hint="eastAsia"/>
                <w:bCs/>
                <w:color w:val="000000"/>
                <w:szCs w:val="21"/>
                <w:lang w:bidi="ar"/>
              </w:rPr>
              <w:t>全面履行工程承包合同，及时协调分包单位施工进度，按时提取工程款，尽量减少业主提出工程进度索赔的机会。</w:t>
            </w:r>
          </w:p>
          <w:p w:rsidR="009C031E" w:rsidRDefault="00616BA6">
            <w:pPr>
              <w:rPr>
                <w:rFonts w:ascii="Times New Roman" w:hAnsi="Times New Roman"/>
                <w:szCs w:val="24"/>
              </w:rPr>
            </w:pPr>
            <w:r>
              <w:rPr>
                <w:rFonts w:ascii="宋体" w:hAnsi="宋体" w:cs="宋体" w:hint="eastAsia"/>
                <w:b/>
                <w:bCs/>
                <w:color w:val="538135"/>
                <w:szCs w:val="21"/>
                <w:lang w:bidi="ar"/>
              </w:rPr>
              <w:lastRenderedPageBreak/>
              <w:t>【学生】</w:t>
            </w:r>
            <w:r>
              <w:rPr>
                <w:rFonts w:ascii="宋体" w:hAnsi="宋体" w:cs="宋体" w:hint="eastAsia"/>
                <w:color w:val="538135"/>
                <w:szCs w:val="21"/>
                <w:lang w:bidi="ar"/>
              </w:rPr>
              <w:t>思考、讨论。</w:t>
            </w:r>
          </w:p>
        </w:tc>
        <w:tc>
          <w:tcPr>
            <w:tcW w:w="1366" w:type="dxa"/>
            <w:tcBorders>
              <w:top w:val="single" w:sz="4" w:space="0" w:color="auto"/>
              <w:left w:val="single" w:sz="4" w:space="0" w:color="auto"/>
              <w:bottom w:val="single" w:sz="4" w:space="0" w:color="auto"/>
              <w:right w:val="single" w:sz="4" w:space="0" w:color="auto"/>
            </w:tcBorders>
            <w:vAlign w:val="center"/>
          </w:tcPr>
          <w:p w:rsidR="009C031E" w:rsidRDefault="00616BA6">
            <w:pPr>
              <w:spacing w:line="264" w:lineRule="auto"/>
              <w:jc w:val="left"/>
              <w:rPr>
                <w:rFonts w:ascii="Times New Roman" w:hAnsi="Times New Roman"/>
                <w:b/>
                <w:szCs w:val="24"/>
              </w:rPr>
            </w:pPr>
            <w:r>
              <w:rPr>
                <w:rFonts w:ascii="Times New Roman" w:hAnsi="Times New Roman" w:hint="eastAsia"/>
                <w:b/>
                <w:szCs w:val="24"/>
              </w:rPr>
              <w:lastRenderedPageBreak/>
              <w:t>通过教师讲解，了解施工总进度计划（二）的基本理论知识。</w:t>
            </w:r>
          </w:p>
        </w:tc>
      </w:tr>
      <w:tr w:rsidR="009C031E">
        <w:trPr>
          <w:trHeight w:val="90"/>
          <w:jc w:val="center"/>
        </w:trPr>
        <w:tc>
          <w:tcPr>
            <w:tcW w:w="1276" w:type="dxa"/>
            <w:tcBorders>
              <w:top w:val="single" w:sz="4" w:space="0" w:color="auto"/>
              <w:left w:val="single" w:sz="4" w:space="0" w:color="auto"/>
              <w:bottom w:val="single" w:sz="4" w:space="0" w:color="auto"/>
              <w:right w:val="single" w:sz="4" w:space="0" w:color="auto"/>
            </w:tcBorders>
            <w:vAlign w:val="center"/>
          </w:tcPr>
          <w:p w:rsidR="009C031E" w:rsidRDefault="00616BA6">
            <w:pPr>
              <w:rPr>
                <w:rFonts w:ascii="微软雅黑" w:eastAsia="微软雅黑" w:hAnsi="微软雅黑"/>
                <w:b/>
                <w:sz w:val="24"/>
                <w:szCs w:val="24"/>
              </w:rPr>
            </w:pPr>
            <w:r>
              <w:rPr>
                <w:rFonts w:ascii="微软雅黑" w:eastAsia="微软雅黑" w:hAnsi="微软雅黑" w:cs="微软雅黑" w:hint="eastAsia"/>
                <w:b/>
                <w:sz w:val="24"/>
                <w:szCs w:val="24"/>
                <w:lang w:bidi="ar"/>
              </w:rPr>
              <w:lastRenderedPageBreak/>
              <w:t>课堂小结</w:t>
            </w:r>
          </w:p>
          <w:p w:rsidR="009C031E" w:rsidRDefault="00616BA6">
            <w:pPr>
              <w:rPr>
                <w:rFonts w:ascii="Times New Roman" w:hAnsi="Times New Roman"/>
                <w:szCs w:val="21"/>
              </w:rPr>
            </w:pPr>
            <w:r>
              <w:rPr>
                <w:rFonts w:ascii="宋体" w:hAnsi="宋体" w:cs="宋体" w:hint="eastAsia"/>
                <w:szCs w:val="21"/>
                <w:lang w:bidi="ar"/>
              </w:rPr>
              <w:t>（</w:t>
            </w:r>
            <w:r>
              <w:rPr>
                <w:rFonts w:ascii="Times New Roman" w:hAnsi="Times New Roman" w:hint="eastAsia"/>
                <w:szCs w:val="21"/>
                <w:lang w:bidi="ar"/>
              </w:rPr>
              <w:t>3</w:t>
            </w:r>
            <w:r>
              <w:rPr>
                <w:rFonts w:ascii="Times New Roman" w:hAnsi="Times New Roman"/>
                <w:szCs w:val="21"/>
                <w:lang w:bidi="ar"/>
              </w:rPr>
              <w:t>min</w:t>
            </w:r>
            <w:r>
              <w:rPr>
                <w:rFonts w:ascii="宋体" w:hAnsi="宋体" w:cs="宋体" w:hint="eastAsia"/>
                <w:szCs w:val="21"/>
                <w:lang w:bidi="ar"/>
              </w:rPr>
              <w:t>）</w:t>
            </w:r>
          </w:p>
        </w:tc>
        <w:tc>
          <w:tcPr>
            <w:tcW w:w="5807" w:type="dxa"/>
            <w:tcBorders>
              <w:top w:val="single" w:sz="4" w:space="0" w:color="auto"/>
              <w:left w:val="single" w:sz="4" w:space="0" w:color="auto"/>
              <w:bottom w:val="double" w:sz="4" w:space="0" w:color="auto"/>
              <w:right w:val="single" w:sz="4" w:space="0" w:color="auto"/>
            </w:tcBorders>
            <w:vAlign w:val="center"/>
          </w:tcPr>
          <w:p w:rsidR="009C031E" w:rsidRDefault="00616BA6">
            <w:pPr>
              <w:rPr>
                <w:rFonts w:ascii="Times New Roman" w:hAnsi="Times New Roman"/>
                <w:szCs w:val="21"/>
              </w:rPr>
            </w:pPr>
            <w:r>
              <w:rPr>
                <w:rFonts w:ascii="宋体" w:hAnsi="宋体" w:cs="宋体" w:hint="eastAsia"/>
                <w:szCs w:val="21"/>
                <w:lang w:bidi="ar"/>
              </w:rPr>
              <w:t>【</w:t>
            </w:r>
            <w:r>
              <w:rPr>
                <w:rFonts w:ascii="宋体" w:hAnsi="宋体" w:cs="宋体" w:hint="eastAsia"/>
                <w:b/>
                <w:szCs w:val="21"/>
                <w:lang w:bidi="ar"/>
              </w:rPr>
              <w:t>教师</w:t>
            </w:r>
            <w:r>
              <w:rPr>
                <w:rFonts w:ascii="宋体" w:hAnsi="宋体" w:cs="宋体" w:hint="eastAsia"/>
                <w:szCs w:val="21"/>
                <w:lang w:bidi="ar"/>
              </w:rPr>
              <w:t>】</w:t>
            </w:r>
            <w:r>
              <w:rPr>
                <w:rFonts w:ascii="宋体" w:hAnsi="宋体" w:cs="宋体" w:hint="eastAsia"/>
                <w:b/>
                <w:color w:val="CC0066"/>
                <w:szCs w:val="21"/>
                <w:lang w:bidi="ar"/>
              </w:rPr>
              <w:t>回顾和总结本节课的知识点。</w:t>
            </w:r>
          </w:p>
          <w:p w:rsidR="009C031E" w:rsidRDefault="00616BA6" w:rsidP="00616BA6">
            <w:pPr>
              <w:ind w:firstLineChars="200" w:firstLine="422"/>
              <w:rPr>
                <w:rFonts w:ascii="Times New Roman" w:hAnsi="Times New Roman"/>
                <w:b/>
                <w:szCs w:val="21"/>
              </w:rPr>
            </w:pPr>
            <w:r>
              <w:rPr>
                <w:rFonts w:ascii="宋体" w:hAnsi="宋体" w:cs="宋体" w:hint="eastAsia"/>
                <w:b/>
                <w:szCs w:val="21"/>
                <w:lang w:bidi="ar"/>
              </w:rPr>
              <w:t>这节课我们一起学习了</w:t>
            </w:r>
            <w:r>
              <w:rPr>
                <w:rFonts w:ascii="宋体" w:hAnsi="宋体" w:cs="宋体" w:hint="eastAsia"/>
                <w:b/>
                <w:kern w:val="0"/>
                <w:szCs w:val="21"/>
                <w:lang w:bidi="ar"/>
              </w:rPr>
              <w:t>施工总进度计划（二），让学生知道施工总进度计划是施工现场各项施工活动在时间上和空间上的体现。</w:t>
            </w:r>
          </w:p>
        </w:tc>
        <w:tc>
          <w:tcPr>
            <w:tcW w:w="1366" w:type="dxa"/>
            <w:tcBorders>
              <w:top w:val="single" w:sz="4" w:space="0" w:color="auto"/>
              <w:left w:val="single" w:sz="4" w:space="0" w:color="auto"/>
              <w:bottom w:val="double" w:sz="4" w:space="0" w:color="auto"/>
              <w:right w:val="single" w:sz="4" w:space="0" w:color="auto"/>
            </w:tcBorders>
            <w:vAlign w:val="center"/>
          </w:tcPr>
          <w:p w:rsidR="009C031E" w:rsidRDefault="00616BA6">
            <w:pPr>
              <w:spacing w:line="380" w:lineRule="exact"/>
              <w:rPr>
                <w:rFonts w:ascii="Times New Roman" w:hAnsi="Times New Roman"/>
                <w:szCs w:val="21"/>
              </w:rPr>
            </w:pPr>
            <w:r>
              <w:rPr>
                <w:rFonts w:ascii="宋体" w:hAnsi="宋体" w:cs="宋体" w:hint="eastAsia"/>
                <w:szCs w:val="21"/>
                <w:lang w:bidi="ar"/>
              </w:rPr>
              <w:t>通过对所学知识的回顾，培养学生的归纳总结能力</w:t>
            </w:r>
            <w:r w:rsidR="000914AB">
              <w:rPr>
                <w:rFonts w:ascii="宋体" w:hAnsi="宋体" w:cs="宋体" w:hint="eastAsia"/>
                <w:szCs w:val="21"/>
                <w:lang w:bidi="ar"/>
              </w:rPr>
              <w:t>。</w:t>
            </w:r>
          </w:p>
        </w:tc>
      </w:tr>
      <w:tr w:rsidR="009C031E">
        <w:trPr>
          <w:trHeight w:val="1531"/>
          <w:jc w:val="center"/>
        </w:trPr>
        <w:tc>
          <w:tcPr>
            <w:tcW w:w="1276" w:type="dxa"/>
            <w:tcBorders>
              <w:top w:val="single" w:sz="4" w:space="0" w:color="auto"/>
              <w:left w:val="single" w:sz="4" w:space="0" w:color="auto"/>
              <w:bottom w:val="single" w:sz="4" w:space="0" w:color="auto"/>
              <w:right w:val="single" w:sz="4" w:space="0" w:color="auto"/>
            </w:tcBorders>
            <w:vAlign w:val="center"/>
          </w:tcPr>
          <w:p w:rsidR="009C031E" w:rsidRDefault="00616BA6">
            <w:pPr>
              <w:spacing w:line="264" w:lineRule="auto"/>
              <w:ind w:left="8" w:hanging="8"/>
              <w:rPr>
                <w:rFonts w:ascii="Times New Roman" w:hAnsi="Times New Roman"/>
                <w:szCs w:val="21"/>
              </w:rPr>
            </w:pPr>
            <w:r>
              <w:rPr>
                <w:rFonts w:ascii="微软雅黑" w:eastAsia="微软雅黑" w:hAnsi="微软雅黑" w:cs="微软雅黑" w:hint="eastAsia"/>
                <w:b/>
                <w:sz w:val="24"/>
                <w:szCs w:val="24"/>
                <w:lang w:bidi="ar"/>
              </w:rPr>
              <w:t>作业布置</w:t>
            </w:r>
            <w:r>
              <w:rPr>
                <w:rFonts w:ascii="宋体" w:hAnsi="宋体" w:cs="宋体" w:hint="eastAsia"/>
                <w:szCs w:val="21"/>
                <w:lang w:bidi="ar"/>
              </w:rPr>
              <w:t>（</w:t>
            </w:r>
            <w:r>
              <w:rPr>
                <w:rFonts w:ascii="Times New Roman" w:hAnsi="Times New Roman" w:hint="eastAsia"/>
                <w:szCs w:val="21"/>
                <w:lang w:bidi="ar"/>
              </w:rPr>
              <w:t>2</w:t>
            </w:r>
            <w:r>
              <w:rPr>
                <w:rFonts w:ascii="Times New Roman" w:hAnsi="Times New Roman"/>
                <w:szCs w:val="21"/>
                <w:lang w:bidi="ar"/>
              </w:rPr>
              <w:t>min</w:t>
            </w:r>
            <w:r>
              <w:rPr>
                <w:rFonts w:ascii="宋体" w:hAnsi="宋体" w:cs="宋体" w:hint="eastAsia"/>
                <w:szCs w:val="21"/>
                <w:lang w:bidi="ar"/>
              </w:rPr>
              <w:t>）</w:t>
            </w:r>
          </w:p>
        </w:tc>
        <w:tc>
          <w:tcPr>
            <w:tcW w:w="5807" w:type="dxa"/>
            <w:tcBorders>
              <w:top w:val="single" w:sz="4" w:space="0" w:color="auto"/>
              <w:left w:val="single" w:sz="4" w:space="0" w:color="auto"/>
              <w:bottom w:val="double" w:sz="4" w:space="0" w:color="auto"/>
              <w:right w:val="single" w:sz="4" w:space="0" w:color="auto"/>
            </w:tcBorders>
            <w:vAlign w:val="center"/>
          </w:tcPr>
          <w:p w:rsidR="009C031E" w:rsidRDefault="00616BA6">
            <w:pPr>
              <w:rPr>
                <w:rFonts w:ascii="宋体" w:hAnsi="宋体" w:cs="宋体"/>
                <w:bCs/>
                <w:color w:val="C00000"/>
                <w:szCs w:val="21"/>
              </w:rPr>
            </w:pPr>
            <w:r>
              <w:rPr>
                <w:rFonts w:ascii="宋体" w:hAnsi="宋体" w:cs="宋体" w:hint="eastAsia"/>
                <w:b/>
                <w:color w:val="C00000"/>
                <w:szCs w:val="21"/>
                <w:lang w:bidi="ar"/>
              </w:rPr>
              <w:t>【教师】</w:t>
            </w:r>
            <w:r>
              <w:rPr>
                <w:rFonts w:ascii="宋体" w:hAnsi="宋体" w:cs="宋体" w:hint="eastAsia"/>
                <w:bCs/>
                <w:color w:val="C00000"/>
                <w:szCs w:val="21"/>
                <w:lang w:bidi="ar"/>
              </w:rPr>
              <w:t>布置课后作业</w:t>
            </w:r>
          </w:p>
          <w:p w:rsidR="009C031E" w:rsidRDefault="00616BA6">
            <w:pPr>
              <w:ind w:firstLineChars="200" w:firstLine="420"/>
              <w:rPr>
                <w:rFonts w:hAnsi="宋体"/>
                <w:bCs/>
                <w:szCs w:val="21"/>
              </w:rPr>
            </w:pPr>
            <w:r>
              <w:rPr>
                <w:rFonts w:ascii="宋体" w:hAnsi="宋体" w:cs="宋体" w:hint="eastAsia"/>
                <w:bCs/>
                <w:szCs w:val="21"/>
                <w:lang w:bidi="ar"/>
              </w:rPr>
              <w:t>简述制定保证施工总进度计划实施的措施。</w:t>
            </w:r>
          </w:p>
        </w:tc>
        <w:tc>
          <w:tcPr>
            <w:tcW w:w="1366" w:type="dxa"/>
            <w:tcBorders>
              <w:top w:val="single" w:sz="4" w:space="0" w:color="auto"/>
              <w:left w:val="single" w:sz="4" w:space="0" w:color="auto"/>
              <w:bottom w:val="double" w:sz="4" w:space="0" w:color="auto"/>
              <w:right w:val="single" w:sz="4" w:space="0" w:color="auto"/>
            </w:tcBorders>
            <w:vAlign w:val="center"/>
          </w:tcPr>
          <w:p w:rsidR="009C031E" w:rsidRDefault="00616BA6">
            <w:pPr>
              <w:spacing w:line="264" w:lineRule="auto"/>
              <w:jc w:val="left"/>
              <w:rPr>
                <w:rFonts w:ascii="Times New Roman" w:hAnsi="Times New Roman"/>
                <w:b/>
                <w:szCs w:val="21"/>
              </w:rPr>
            </w:pPr>
            <w:r>
              <w:rPr>
                <w:rFonts w:ascii="宋体" w:hAnsi="宋体" w:cs="宋体" w:hint="eastAsia"/>
                <w:bCs/>
                <w:szCs w:val="21"/>
                <w:lang w:bidi="ar"/>
              </w:rPr>
              <w:t>通过课后练习，使学生巩固所学新知识</w:t>
            </w:r>
            <w:r w:rsidR="000914AB">
              <w:rPr>
                <w:rFonts w:ascii="宋体" w:hAnsi="宋体" w:cs="宋体" w:hint="eastAsia"/>
                <w:bCs/>
                <w:szCs w:val="21"/>
                <w:lang w:bidi="ar"/>
              </w:rPr>
              <w:t>。</w:t>
            </w:r>
          </w:p>
        </w:tc>
      </w:tr>
      <w:tr w:rsidR="009C031E">
        <w:trPr>
          <w:trHeight w:val="3251"/>
          <w:jc w:val="center"/>
        </w:trPr>
        <w:tc>
          <w:tcPr>
            <w:tcW w:w="1276" w:type="dxa"/>
            <w:tcBorders>
              <w:top w:val="single" w:sz="4" w:space="0" w:color="auto"/>
              <w:left w:val="single" w:sz="4" w:space="0" w:color="auto"/>
              <w:bottom w:val="single" w:sz="4" w:space="0" w:color="auto"/>
              <w:right w:val="single" w:sz="4" w:space="0" w:color="auto"/>
            </w:tcBorders>
            <w:vAlign w:val="center"/>
          </w:tcPr>
          <w:p w:rsidR="009C031E" w:rsidRDefault="00616BA6">
            <w:pPr>
              <w:spacing w:line="264" w:lineRule="auto"/>
              <w:rPr>
                <w:rFonts w:ascii="微软雅黑" w:eastAsia="微软雅黑" w:hAnsi="微软雅黑"/>
                <w:b/>
                <w:sz w:val="24"/>
                <w:szCs w:val="24"/>
              </w:rPr>
            </w:pPr>
            <w:r>
              <w:rPr>
                <w:rFonts w:ascii="微软雅黑" w:eastAsia="微软雅黑" w:hAnsi="微软雅黑" w:hint="eastAsia"/>
                <w:b/>
                <w:sz w:val="24"/>
                <w:szCs w:val="24"/>
              </w:rPr>
              <w:t>知识讲解</w:t>
            </w:r>
          </w:p>
          <w:p w:rsidR="009C031E" w:rsidRDefault="00616BA6">
            <w:pPr>
              <w:spacing w:line="264" w:lineRule="auto"/>
              <w:ind w:hanging="8"/>
              <w:rPr>
                <w:rFonts w:ascii="Times New Roman" w:hAnsi="Times New Roman"/>
                <w:b/>
                <w:szCs w:val="24"/>
              </w:rPr>
            </w:pPr>
            <w:r>
              <w:rPr>
                <w:rFonts w:ascii="Times New Roman" w:hAnsi="Times New Roman"/>
                <w:szCs w:val="24"/>
              </w:rPr>
              <w:t>（</w:t>
            </w:r>
            <w:r>
              <w:rPr>
                <w:rFonts w:ascii="Times New Roman" w:hAnsi="Times New Roman"/>
                <w:szCs w:val="24"/>
              </w:rPr>
              <w:t>40</w:t>
            </w:r>
            <w:r>
              <w:rPr>
                <w:rFonts w:ascii="Times New Roman" w:hAnsi="Times New Roman" w:hint="eastAsia"/>
                <w:szCs w:val="24"/>
              </w:rPr>
              <w:t>min</w:t>
            </w:r>
            <w:r>
              <w:rPr>
                <w:rFonts w:ascii="Times New Roman" w:hAnsi="Times New Roman" w:hint="eastAsia"/>
                <w:szCs w:val="24"/>
              </w:rPr>
              <w:t>）</w:t>
            </w:r>
          </w:p>
        </w:tc>
        <w:tc>
          <w:tcPr>
            <w:tcW w:w="5807" w:type="dxa"/>
            <w:tcBorders>
              <w:top w:val="single" w:sz="4" w:space="0" w:color="auto"/>
              <w:left w:val="single" w:sz="4" w:space="0" w:color="auto"/>
              <w:bottom w:val="single" w:sz="4" w:space="0" w:color="auto"/>
              <w:right w:val="single" w:sz="4" w:space="0" w:color="auto"/>
            </w:tcBorders>
            <w:vAlign w:val="center"/>
          </w:tcPr>
          <w:p w:rsidR="009C031E" w:rsidRDefault="00616BA6">
            <w:pPr>
              <w:rPr>
                <w:rFonts w:ascii="Times New Roman" w:hAnsi="Times New Roman"/>
                <w:b/>
                <w:color w:val="C00000"/>
                <w:szCs w:val="21"/>
              </w:rPr>
            </w:pPr>
            <w:r>
              <w:rPr>
                <w:rFonts w:ascii="宋体" w:hAnsi="宋体" w:cs="宋体" w:hint="eastAsia"/>
                <w:b/>
                <w:color w:val="C00000"/>
                <w:szCs w:val="21"/>
                <w:lang w:bidi="ar"/>
              </w:rPr>
              <w:t>【教师】</w:t>
            </w:r>
            <w:r>
              <w:rPr>
                <w:rFonts w:ascii="宋体" w:hAnsi="宋体" w:cs="宋体" w:hint="eastAsia"/>
                <w:bCs/>
                <w:color w:val="C00000"/>
                <w:szCs w:val="21"/>
                <w:lang w:bidi="ar"/>
              </w:rPr>
              <w:t>展示总体施工准备与主要资源配置计划</w:t>
            </w:r>
          </w:p>
          <w:p w:rsidR="009C031E" w:rsidRDefault="00616BA6" w:rsidP="00616BA6">
            <w:pPr>
              <w:ind w:firstLineChars="200" w:firstLine="422"/>
              <w:rPr>
                <w:rFonts w:ascii="宋体" w:hAnsi="宋体" w:cs="宋体"/>
                <w:bCs/>
                <w:color w:val="000000"/>
                <w:szCs w:val="21"/>
                <w:lang w:bidi="ar"/>
              </w:rPr>
            </w:pPr>
            <w:r>
              <w:rPr>
                <w:rFonts w:ascii="宋体" w:hAnsi="宋体" w:cs="宋体" w:hint="eastAsia"/>
                <w:b/>
                <w:color w:val="000000"/>
                <w:szCs w:val="21"/>
                <w:lang w:bidi="ar"/>
              </w:rPr>
              <w:t>一、总体施工准备工作计划</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为了落实各项施工准备工作，加强检查和监督，必须根据施工开展顺序和主要工程施工方法，编制总体施工准备工作计划，明确各项总体施工准备工作内容、起止时间、责任单位及负责人。总体施工准备包括现场准备、技术准备、资金准备等，各项准备工作应满足项目分阶段（期）施工的需要。</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现场准备包括现场生产、生活等临时设施，如生产、生活用房、临时道路、材料堆放、临时用水、用电和供热、供气等计划。技术准备包括施工过程所需技术资料的准备、施工方案的编制计划、试验检验计划、设备调整试验工作计划等。资金准备包括收支两个方面，主要根据施工总进度计划编制资金使用计划，做到收支平衡。施工准备工作计划，如表 4-7 所示。</w:t>
            </w:r>
          </w:p>
          <w:p w:rsidR="009C031E" w:rsidRDefault="00616BA6">
            <w:pPr>
              <w:ind w:firstLineChars="200" w:firstLine="420"/>
            </w:pPr>
            <w:r>
              <w:rPr>
                <w:noProof/>
              </w:rPr>
              <w:drawing>
                <wp:inline distT="0" distB="0" distL="114300" distR="114300">
                  <wp:extent cx="2710180" cy="653415"/>
                  <wp:effectExtent l="0" t="0" r="7620" b="698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1"/>
                          <a:stretch>
                            <a:fillRect/>
                          </a:stretch>
                        </pic:blipFill>
                        <pic:spPr>
                          <a:xfrm>
                            <a:off x="0" y="0"/>
                            <a:ext cx="2710180" cy="653415"/>
                          </a:xfrm>
                          <a:prstGeom prst="rect">
                            <a:avLst/>
                          </a:prstGeom>
                          <a:noFill/>
                          <a:ln>
                            <a:noFill/>
                          </a:ln>
                        </pic:spPr>
                      </pic:pic>
                    </a:graphicData>
                  </a:graphic>
                </wp:inline>
              </w:drawing>
            </w:r>
          </w:p>
          <w:p w:rsidR="009C031E" w:rsidRDefault="00616BA6" w:rsidP="00616BA6">
            <w:pPr>
              <w:ind w:firstLineChars="200" w:firstLine="422"/>
            </w:pPr>
            <w:r>
              <w:rPr>
                <w:rFonts w:hint="eastAsia"/>
                <w:b/>
                <w:bCs/>
              </w:rPr>
              <w:t>二、主要资源配置计划</w:t>
            </w:r>
          </w:p>
          <w:p w:rsidR="009C031E" w:rsidRDefault="00616BA6">
            <w:pPr>
              <w:ind w:firstLineChars="200" w:firstLine="420"/>
            </w:pPr>
            <w:r>
              <w:rPr>
                <w:rFonts w:hint="eastAsia"/>
              </w:rPr>
              <w:t>资源配置计划包括劳动力配置计划、材料配置计划和施工机械配置计划等。</w:t>
            </w:r>
          </w:p>
          <w:p w:rsidR="009C031E" w:rsidRDefault="00616BA6" w:rsidP="00616BA6">
            <w:pPr>
              <w:ind w:firstLineChars="200" w:firstLine="422"/>
            </w:pPr>
            <w:r>
              <w:rPr>
                <w:rFonts w:hint="eastAsia"/>
                <w:b/>
                <w:bCs/>
              </w:rPr>
              <w:t>（一）劳动力配置计划</w:t>
            </w:r>
          </w:p>
          <w:p w:rsidR="009C031E" w:rsidRDefault="00616BA6">
            <w:pPr>
              <w:ind w:firstLineChars="200" w:firstLine="420"/>
            </w:pPr>
            <w:r>
              <w:rPr>
                <w:rFonts w:hint="eastAsia"/>
              </w:rPr>
              <w:t>劳动力配置计划编制需要估算各施工阶段的总用工量，以满足各施工阶段（期）的劳动力需求，其也是规划临时设施工程和组织劳动力进场的依据。编制时，首先根据工程量汇总表中分别列出的各建筑物的主要实物工程量，查预算定额或有关资料即可求出各建筑物主要工种的劳动量，再根据施工总进度</w:t>
            </w:r>
            <w:r>
              <w:rPr>
                <w:rFonts w:hint="eastAsia"/>
              </w:rPr>
              <w:lastRenderedPageBreak/>
              <w:t>计划表的各单位工程各工种的持续时间，即可得到某单位工程在某段时间里的平均劳动力数量。</w:t>
            </w:r>
          </w:p>
          <w:p w:rsidR="009C031E" w:rsidRDefault="00616BA6">
            <w:pPr>
              <w:ind w:firstLineChars="200" w:firstLine="420"/>
            </w:pPr>
            <w:r>
              <w:rPr>
                <w:rFonts w:hint="eastAsia"/>
              </w:rPr>
              <w:t>按同样方法可计算出各施工阶段、各工种的用工人数和施工总人数。确定施工人数高峰期的总人数和出现时间，力求避免劳动力进退场频繁，做到均衡施工。劳动力需用量计划如表</w:t>
            </w:r>
            <w:r>
              <w:rPr>
                <w:rFonts w:hint="eastAsia"/>
              </w:rPr>
              <w:t xml:space="preserve"> 4-8 </w:t>
            </w:r>
            <w:r>
              <w:rPr>
                <w:rFonts w:hint="eastAsia"/>
              </w:rPr>
              <w:t>所示。</w:t>
            </w:r>
          </w:p>
          <w:p w:rsidR="009C031E" w:rsidRDefault="00616BA6">
            <w:pPr>
              <w:ind w:firstLineChars="200" w:firstLine="420"/>
            </w:pPr>
            <w:r>
              <w:rPr>
                <w:noProof/>
              </w:rPr>
              <w:drawing>
                <wp:inline distT="0" distB="0" distL="114300" distR="114300">
                  <wp:extent cx="2672080" cy="1078230"/>
                  <wp:effectExtent l="0" t="0" r="20320" b="1397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2"/>
                          <a:stretch>
                            <a:fillRect/>
                          </a:stretch>
                        </pic:blipFill>
                        <pic:spPr>
                          <a:xfrm>
                            <a:off x="0" y="0"/>
                            <a:ext cx="2672080" cy="1078230"/>
                          </a:xfrm>
                          <a:prstGeom prst="rect">
                            <a:avLst/>
                          </a:prstGeom>
                          <a:noFill/>
                          <a:ln>
                            <a:noFill/>
                          </a:ln>
                        </pic:spPr>
                      </pic:pic>
                    </a:graphicData>
                  </a:graphic>
                </wp:inline>
              </w:drawing>
            </w:r>
          </w:p>
          <w:p w:rsidR="009C031E" w:rsidRDefault="00616BA6">
            <w:pPr>
              <w:ind w:firstLineChars="200" w:firstLine="420"/>
            </w:pPr>
            <w:r>
              <w:rPr>
                <w:rFonts w:hint="eastAsia"/>
              </w:rPr>
              <w:t>根据劳动力需用量计划，有时在总进度计划表的下方，用直方图形式表示施工人数随工程进度时间的动态变化，表的上半部分为施工进度计划，表的下半部分为劳动力人数动态图。这种表示方法直观易懂。</w:t>
            </w:r>
          </w:p>
          <w:p w:rsidR="009C031E" w:rsidRDefault="00616BA6" w:rsidP="00616BA6">
            <w:pPr>
              <w:ind w:firstLineChars="200" w:firstLine="422"/>
              <w:rPr>
                <w:b/>
                <w:bCs/>
              </w:rPr>
            </w:pPr>
            <w:r>
              <w:rPr>
                <w:rFonts w:hint="eastAsia"/>
                <w:b/>
                <w:bCs/>
              </w:rPr>
              <w:t>（二）材料、构配件及半成品需用量计划</w:t>
            </w:r>
          </w:p>
          <w:p w:rsidR="009C031E" w:rsidRDefault="00616BA6">
            <w:pPr>
              <w:ind w:firstLineChars="200" w:firstLine="420"/>
            </w:pPr>
            <w:r>
              <w:rPr>
                <w:rFonts w:hint="eastAsia"/>
              </w:rPr>
              <w:t>根据工种工程量汇总表和总进度计划要求，查概算定额可得到各单位工程所需的材料、构配件及半成品的需用量，从而编制需用量计划示。</w:t>
            </w:r>
          </w:p>
          <w:p w:rsidR="009C031E" w:rsidRDefault="00616BA6" w:rsidP="00616BA6">
            <w:pPr>
              <w:ind w:firstLineChars="200" w:firstLine="422"/>
            </w:pPr>
            <w:r>
              <w:rPr>
                <w:rFonts w:hint="eastAsia"/>
                <w:b/>
                <w:bCs/>
              </w:rPr>
              <w:t>（三）施工机械需用量计划</w:t>
            </w:r>
          </w:p>
          <w:p w:rsidR="009C031E" w:rsidRDefault="00616BA6">
            <w:pPr>
              <w:ind w:firstLineChars="200" w:firstLine="420"/>
            </w:pPr>
            <w:r>
              <w:rPr>
                <w:rFonts w:hint="eastAsia"/>
              </w:rPr>
              <w:t>施工机械需用量计划是组织机械进场，计算施工用电量，选择变压器容量等的依据。根据施工进度计划，主要建筑物施工方案和工程量，套用机械产量定额，可得到主要机械需用量，辅助机械可根据工程概算指标求得。</w:t>
            </w:r>
          </w:p>
          <w:p w:rsidR="009C031E" w:rsidRDefault="00616BA6" w:rsidP="00616BA6">
            <w:pPr>
              <w:ind w:firstLineChars="200" w:firstLine="422"/>
            </w:pPr>
            <w:r>
              <w:rPr>
                <w:rFonts w:hint="eastAsia"/>
                <w:b/>
                <w:bCs/>
              </w:rPr>
              <w:t>（四）其他</w:t>
            </w:r>
          </w:p>
          <w:p w:rsidR="009C031E" w:rsidRDefault="00616BA6">
            <w:pPr>
              <w:ind w:firstLineChars="200" w:firstLine="420"/>
            </w:pPr>
            <w:r>
              <w:rPr>
                <w:rFonts w:hint="eastAsia"/>
              </w:rPr>
              <w:t>劳动力需用量计划、主要材料和预制品需用量计划、施工机具和设备需用量计划分别见表</w:t>
            </w:r>
            <w:r>
              <w:rPr>
                <w:rFonts w:hint="eastAsia"/>
              </w:rPr>
              <w:t xml:space="preserve"> 4-12 </w:t>
            </w:r>
            <w:r>
              <w:rPr>
                <w:rFonts w:hint="eastAsia"/>
              </w:rPr>
              <w:t>至表</w:t>
            </w:r>
            <w:r>
              <w:rPr>
                <w:rFonts w:hint="eastAsia"/>
              </w:rPr>
              <w:t xml:space="preserve"> 4-14</w:t>
            </w:r>
            <w:r>
              <w:rPr>
                <w:rFonts w:hint="eastAsia"/>
              </w:rPr>
              <w:t>。</w:t>
            </w:r>
          </w:p>
          <w:p w:rsidR="009C031E" w:rsidRDefault="00616BA6">
            <w:pPr>
              <w:ind w:firstLineChars="200" w:firstLine="420"/>
            </w:pPr>
            <w:r>
              <w:rPr>
                <w:noProof/>
              </w:rPr>
              <w:lastRenderedPageBreak/>
              <w:drawing>
                <wp:inline distT="0" distB="0" distL="114300" distR="114300">
                  <wp:extent cx="2938145" cy="3793490"/>
                  <wp:effectExtent l="0" t="0" r="8255" b="165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3"/>
                          <a:stretch>
                            <a:fillRect/>
                          </a:stretch>
                        </pic:blipFill>
                        <pic:spPr>
                          <a:xfrm>
                            <a:off x="0" y="0"/>
                            <a:ext cx="2938145" cy="3793490"/>
                          </a:xfrm>
                          <a:prstGeom prst="rect">
                            <a:avLst/>
                          </a:prstGeom>
                          <a:noFill/>
                          <a:ln>
                            <a:noFill/>
                          </a:ln>
                        </pic:spPr>
                      </pic:pic>
                    </a:graphicData>
                  </a:graphic>
                </wp:inline>
              </w:drawing>
            </w:r>
          </w:p>
          <w:p w:rsidR="009C031E" w:rsidRDefault="00616BA6">
            <w:pPr>
              <w:rPr>
                <w:rFonts w:ascii="Times New Roman" w:hAnsi="Times New Roman"/>
                <w:szCs w:val="24"/>
              </w:rPr>
            </w:pPr>
            <w:r>
              <w:rPr>
                <w:rFonts w:ascii="宋体" w:hAnsi="宋体" w:cs="宋体" w:hint="eastAsia"/>
                <w:b/>
                <w:bCs/>
                <w:color w:val="538135"/>
                <w:szCs w:val="21"/>
                <w:lang w:bidi="ar"/>
              </w:rPr>
              <w:t>【学生】</w:t>
            </w:r>
            <w:r>
              <w:rPr>
                <w:rFonts w:ascii="宋体" w:hAnsi="宋体" w:cs="宋体" w:hint="eastAsia"/>
                <w:color w:val="538135"/>
                <w:szCs w:val="21"/>
                <w:lang w:bidi="ar"/>
              </w:rPr>
              <w:t>思考、讨论。</w:t>
            </w:r>
          </w:p>
        </w:tc>
        <w:tc>
          <w:tcPr>
            <w:tcW w:w="1366" w:type="dxa"/>
            <w:tcBorders>
              <w:top w:val="single" w:sz="4" w:space="0" w:color="auto"/>
              <w:left w:val="single" w:sz="4" w:space="0" w:color="auto"/>
              <w:bottom w:val="single" w:sz="4" w:space="0" w:color="auto"/>
              <w:right w:val="single" w:sz="4" w:space="0" w:color="auto"/>
            </w:tcBorders>
            <w:vAlign w:val="center"/>
          </w:tcPr>
          <w:p w:rsidR="009C031E" w:rsidRDefault="00616BA6">
            <w:pPr>
              <w:spacing w:line="264" w:lineRule="auto"/>
              <w:jc w:val="left"/>
              <w:rPr>
                <w:rFonts w:ascii="Times New Roman" w:hAnsi="Times New Roman"/>
                <w:b/>
                <w:szCs w:val="24"/>
              </w:rPr>
            </w:pPr>
            <w:r>
              <w:rPr>
                <w:rFonts w:ascii="Times New Roman" w:hAnsi="Times New Roman" w:hint="eastAsia"/>
                <w:b/>
                <w:szCs w:val="24"/>
              </w:rPr>
              <w:lastRenderedPageBreak/>
              <w:t>通过教师讲解，了解总体施工准备与主要资源配置计划的基本理论知识。</w:t>
            </w:r>
          </w:p>
        </w:tc>
      </w:tr>
      <w:tr w:rsidR="009C031E">
        <w:trPr>
          <w:trHeight w:val="90"/>
          <w:jc w:val="center"/>
        </w:trPr>
        <w:tc>
          <w:tcPr>
            <w:tcW w:w="1276" w:type="dxa"/>
            <w:tcBorders>
              <w:top w:val="single" w:sz="4" w:space="0" w:color="auto"/>
              <w:left w:val="single" w:sz="4" w:space="0" w:color="auto"/>
              <w:bottom w:val="single" w:sz="4" w:space="0" w:color="auto"/>
              <w:right w:val="single" w:sz="4" w:space="0" w:color="auto"/>
            </w:tcBorders>
            <w:vAlign w:val="center"/>
          </w:tcPr>
          <w:p w:rsidR="009C031E" w:rsidRDefault="00616BA6">
            <w:pPr>
              <w:rPr>
                <w:rFonts w:ascii="微软雅黑" w:eastAsia="微软雅黑" w:hAnsi="微软雅黑"/>
                <w:b/>
                <w:sz w:val="24"/>
                <w:szCs w:val="24"/>
              </w:rPr>
            </w:pPr>
            <w:r>
              <w:rPr>
                <w:rFonts w:ascii="微软雅黑" w:eastAsia="微软雅黑" w:hAnsi="微软雅黑" w:cs="微软雅黑" w:hint="eastAsia"/>
                <w:b/>
                <w:sz w:val="24"/>
                <w:szCs w:val="24"/>
                <w:lang w:bidi="ar"/>
              </w:rPr>
              <w:lastRenderedPageBreak/>
              <w:t>课堂小结</w:t>
            </w:r>
          </w:p>
          <w:p w:rsidR="009C031E" w:rsidRDefault="00616BA6">
            <w:pPr>
              <w:rPr>
                <w:rFonts w:ascii="Times New Roman" w:hAnsi="Times New Roman"/>
                <w:szCs w:val="21"/>
              </w:rPr>
            </w:pPr>
            <w:r>
              <w:rPr>
                <w:rFonts w:ascii="宋体" w:hAnsi="宋体" w:cs="宋体" w:hint="eastAsia"/>
                <w:szCs w:val="21"/>
                <w:lang w:bidi="ar"/>
              </w:rPr>
              <w:t>（</w:t>
            </w:r>
            <w:r>
              <w:rPr>
                <w:rFonts w:ascii="Times New Roman" w:hAnsi="Times New Roman" w:hint="eastAsia"/>
                <w:szCs w:val="21"/>
                <w:lang w:bidi="ar"/>
              </w:rPr>
              <w:t>3</w:t>
            </w:r>
            <w:r>
              <w:rPr>
                <w:rFonts w:ascii="Times New Roman" w:hAnsi="Times New Roman"/>
                <w:szCs w:val="21"/>
                <w:lang w:bidi="ar"/>
              </w:rPr>
              <w:t>min</w:t>
            </w:r>
            <w:r>
              <w:rPr>
                <w:rFonts w:ascii="宋体" w:hAnsi="宋体" w:cs="宋体" w:hint="eastAsia"/>
                <w:szCs w:val="21"/>
                <w:lang w:bidi="ar"/>
              </w:rPr>
              <w:t>）</w:t>
            </w:r>
          </w:p>
        </w:tc>
        <w:tc>
          <w:tcPr>
            <w:tcW w:w="5807" w:type="dxa"/>
            <w:tcBorders>
              <w:top w:val="single" w:sz="4" w:space="0" w:color="auto"/>
              <w:left w:val="single" w:sz="4" w:space="0" w:color="auto"/>
              <w:bottom w:val="double" w:sz="4" w:space="0" w:color="auto"/>
              <w:right w:val="single" w:sz="4" w:space="0" w:color="auto"/>
            </w:tcBorders>
            <w:vAlign w:val="center"/>
          </w:tcPr>
          <w:p w:rsidR="009C031E" w:rsidRDefault="00616BA6">
            <w:pPr>
              <w:rPr>
                <w:rFonts w:ascii="Times New Roman" w:hAnsi="Times New Roman"/>
                <w:szCs w:val="21"/>
              </w:rPr>
            </w:pPr>
            <w:r>
              <w:rPr>
                <w:rFonts w:ascii="宋体" w:hAnsi="宋体" w:cs="宋体" w:hint="eastAsia"/>
                <w:szCs w:val="21"/>
                <w:lang w:bidi="ar"/>
              </w:rPr>
              <w:t>【</w:t>
            </w:r>
            <w:r>
              <w:rPr>
                <w:rFonts w:ascii="宋体" w:hAnsi="宋体" w:cs="宋体" w:hint="eastAsia"/>
                <w:b/>
                <w:szCs w:val="21"/>
                <w:lang w:bidi="ar"/>
              </w:rPr>
              <w:t>教师</w:t>
            </w:r>
            <w:r>
              <w:rPr>
                <w:rFonts w:ascii="宋体" w:hAnsi="宋体" w:cs="宋体" w:hint="eastAsia"/>
                <w:szCs w:val="21"/>
                <w:lang w:bidi="ar"/>
              </w:rPr>
              <w:t>】</w:t>
            </w:r>
            <w:r>
              <w:rPr>
                <w:rFonts w:ascii="宋体" w:hAnsi="宋体" w:cs="宋体" w:hint="eastAsia"/>
                <w:b/>
                <w:color w:val="CC0066"/>
                <w:szCs w:val="21"/>
                <w:lang w:bidi="ar"/>
              </w:rPr>
              <w:t>回顾和总结本节课的知识点。</w:t>
            </w:r>
          </w:p>
          <w:p w:rsidR="009C031E" w:rsidRDefault="00616BA6" w:rsidP="00616BA6">
            <w:pPr>
              <w:ind w:firstLineChars="200" w:firstLine="422"/>
              <w:rPr>
                <w:rFonts w:ascii="Times New Roman" w:hAnsi="Times New Roman"/>
                <w:b/>
                <w:szCs w:val="21"/>
              </w:rPr>
            </w:pPr>
            <w:r>
              <w:rPr>
                <w:rFonts w:ascii="宋体" w:hAnsi="宋体" w:cs="宋体" w:hint="eastAsia"/>
                <w:b/>
                <w:szCs w:val="21"/>
                <w:lang w:bidi="ar"/>
              </w:rPr>
              <w:t>这节课我们一起学习了</w:t>
            </w:r>
            <w:r>
              <w:rPr>
                <w:rFonts w:ascii="宋体" w:hAnsi="宋体" w:cs="宋体" w:hint="eastAsia"/>
                <w:b/>
                <w:kern w:val="0"/>
                <w:szCs w:val="21"/>
                <w:lang w:bidi="ar"/>
              </w:rPr>
              <w:t>总体施工准备与主要资源配置计划，让学生知道重视总体施工准备与主要资源配置计划的编制，列出劳动力资源、材料、施工机械等的需用量，为具体施工提供指导，避免资源的浪费。</w:t>
            </w:r>
          </w:p>
        </w:tc>
        <w:tc>
          <w:tcPr>
            <w:tcW w:w="1366" w:type="dxa"/>
            <w:tcBorders>
              <w:top w:val="single" w:sz="4" w:space="0" w:color="auto"/>
              <w:left w:val="single" w:sz="4" w:space="0" w:color="auto"/>
              <w:bottom w:val="double" w:sz="4" w:space="0" w:color="auto"/>
              <w:right w:val="single" w:sz="4" w:space="0" w:color="auto"/>
            </w:tcBorders>
            <w:vAlign w:val="center"/>
          </w:tcPr>
          <w:p w:rsidR="009C031E" w:rsidRDefault="00616BA6">
            <w:pPr>
              <w:spacing w:line="380" w:lineRule="exact"/>
              <w:rPr>
                <w:rFonts w:ascii="Times New Roman" w:hAnsi="Times New Roman"/>
                <w:szCs w:val="21"/>
              </w:rPr>
            </w:pPr>
            <w:r>
              <w:rPr>
                <w:rFonts w:ascii="宋体" w:hAnsi="宋体" w:cs="宋体" w:hint="eastAsia"/>
                <w:szCs w:val="21"/>
                <w:lang w:bidi="ar"/>
              </w:rPr>
              <w:t>通过对所学知识的回顾，培养学生的归纳总结能力</w:t>
            </w:r>
            <w:r w:rsidR="000914AB">
              <w:rPr>
                <w:rFonts w:ascii="宋体" w:hAnsi="宋体" w:cs="宋体" w:hint="eastAsia"/>
                <w:szCs w:val="21"/>
                <w:lang w:bidi="ar"/>
              </w:rPr>
              <w:t>。</w:t>
            </w:r>
          </w:p>
        </w:tc>
      </w:tr>
      <w:tr w:rsidR="009C031E">
        <w:trPr>
          <w:trHeight w:val="1531"/>
          <w:jc w:val="center"/>
        </w:trPr>
        <w:tc>
          <w:tcPr>
            <w:tcW w:w="1276" w:type="dxa"/>
            <w:tcBorders>
              <w:top w:val="single" w:sz="4" w:space="0" w:color="auto"/>
              <w:left w:val="single" w:sz="4" w:space="0" w:color="auto"/>
              <w:bottom w:val="single" w:sz="4" w:space="0" w:color="auto"/>
              <w:right w:val="single" w:sz="4" w:space="0" w:color="auto"/>
            </w:tcBorders>
            <w:vAlign w:val="center"/>
          </w:tcPr>
          <w:p w:rsidR="009C031E" w:rsidRDefault="00616BA6">
            <w:pPr>
              <w:spacing w:line="264" w:lineRule="auto"/>
              <w:ind w:left="8" w:hanging="8"/>
              <w:rPr>
                <w:rFonts w:ascii="Times New Roman" w:hAnsi="Times New Roman"/>
                <w:szCs w:val="21"/>
              </w:rPr>
            </w:pPr>
            <w:r>
              <w:rPr>
                <w:rFonts w:ascii="微软雅黑" w:eastAsia="微软雅黑" w:hAnsi="微软雅黑" w:cs="微软雅黑" w:hint="eastAsia"/>
                <w:b/>
                <w:sz w:val="24"/>
                <w:szCs w:val="24"/>
                <w:lang w:bidi="ar"/>
              </w:rPr>
              <w:t>作业布置</w:t>
            </w:r>
            <w:r>
              <w:rPr>
                <w:rFonts w:ascii="宋体" w:hAnsi="宋体" w:cs="宋体" w:hint="eastAsia"/>
                <w:szCs w:val="21"/>
                <w:lang w:bidi="ar"/>
              </w:rPr>
              <w:t>（</w:t>
            </w:r>
            <w:r>
              <w:rPr>
                <w:rFonts w:ascii="Times New Roman" w:hAnsi="Times New Roman" w:hint="eastAsia"/>
                <w:szCs w:val="21"/>
                <w:lang w:bidi="ar"/>
              </w:rPr>
              <w:t>2</w:t>
            </w:r>
            <w:r>
              <w:rPr>
                <w:rFonts w:ascii="Times New Roman" w:hAnsi="Times New Roman"/>
                <w:szCs w:val="21"/>
                <w:lang w:bidi="ar"/>
              </w:rPr>
              <w:t>min</w:t>
            </w:r>
            <w:r>
              <w:rPr>
                <w:rFonts w:ascii="宋体" w:hAnsi="宋体" w:cs="宋体" w:hint="eastAsia"/>
                <w:szCs w:val="21"/>
                <w:lang w:bidi="ar"/>
              </w:rPr>
              <w:t>）</w:t>
            </w:r>
          </w:p>
        </w:tc>
        <w:tc>
          <w:tcPr>
            <w:tcW w:w="5807" w:type="dxa"/>
            <w:tcBorders>
              <w:top w:val="single" w:sz="4" w:space="0" w:color="auto"/>
              <w:left w:val="single" w:sz="4" w:space="0" w:color="auto"/>
              <w:bottom w:val="double" w:sz="4" w:space="0" w:color="auto"/>
              <w:right w:val="single" w:sz="4" w:space="0" w:color="auto"/>
            </w:tcBorders>
            <w:vAlign w:val="center"/>
          </w:tcPr>
          <w:p w:rsidR="009C031E" w:rsidRDefault="00616BA6">
            <w:pPr>
              <w:rPr>
                <w:rFonts w:ascii="宋体" w:hAnsi="宋体" w:cs="宋体"/>
                <w:bCs/>
                <w:color w:val="C00000"/>
                <w:szCs w:val="21"/>
              </w:rPr>
            </w:pPr>
            <w:r>
              <w:rPr>
                <w:rFonts w:ascii="宋体" w:hAnsi="宋体" w:cs="宋体" w:hint="eastAsia"/>
                <w:b/>
                <w:color w:val="C00000"/>
                <w:szCs w:val="21"/>
                <w:lang w:bidi="ar"/>
              </w:rPr>
              <w:t>【教师】</w:t>
            </w:r>
            <w:r>
              <w:rPr>
                <w:rFonts w:ascii="宋体" w:hAnsi="宋体" w:cs="宋体" w:hint="eastAsia"/>
                <w:bCs/>
                <w:color w:val="C00000"/>
                <w:szCs w:val="21"/>
                <w:lang w:bidi="ar"/>
              </w:rPr>
              <w:t>布置课后作业</w:t>
            </w:r>
          </w:p>
          <w:p w:rsidR="009C031E" w:rsidRDefault="00616BA6">
            <w:pPr>
              <w:ind w:firstLineChars="200" w:firstLine="420"/>
              <w:rPr>
                <w:rFonts w:hAnsi="宋体"/>
                <w:bCs/>
                <w:szCs w:val="21"/>
              </w:rPr>
            </w:pPr>
            <w:r>
              <w:rPr>
                <w:rFonts w:ascii="宋体" w:hAnsi="宋体" w:cs="宋体" w:hint="eastAsia"/>
                <w:bCs/>
                <w:szCs w:val="21"/>
                <w:lang w:bidi="ar"/>
              </w:rPr>
              <w:t>简述总体施工准备包括的具体内容。</w:t>
            </w:r>
          </w:p>
        </w:tc>
        <w:tc>
          <w:tcPr>
            <w:tcW w:w="1366" w:type="dxa"/>
            <w:tcBorders>
              <w:top w:val="single" w:sz="4" w:space="0" w:color="auto"/>
              <w:left w:val="single" w:sz="4" w:space="0" w:color="auto"/>
              <w:bottom w:val="double" w:sz="4" w:space="0" w:color="auto"/>
              <w:right w:val="single" w:sz="4" w:space="0" w:color="auto"/>
            </w:tcBorders>
            <w:vAlign w:val="center"/>
          </w:tcPr>
          <w:p w:rsidR="009C031E" w:rsidRDefault="00616BA6">
            <w:pPr>
              <w:spacing w:line="264" w:lineRule="auto"/>
              <w:jc w:val="left"/>
              <w:rPr>
                <w:rFonts w:ascii="Times New Roman" w:hAnsi="Times New Roman"/>
                <w:b/>
                <w:szCs w:val="21"/>
              </w:rPr>
            </w:pPr>
            <w:r>
              <w:rPr>
                <w:rFonts w:ascii="宋体" w:hAnsi="宋体" w:cs="宋体" w:hint="eastAsia"/>
                <w:bCs/>
                <w:szCs w:val="21"/>
                <w:lang w:bidi="ar"/>
              </w:rPr>
              <w:t>通过课后练习，使学生巩固所学新知识</w:t>
            </w:r>
            <w:r w:rsidR="000914AB">
              <w:rPr>
                <w:rFonts w:ascii="宋体" w:hAnsi="宋体" w:cs="宋体" w:hint="eastAsia"/>
                <w:bCs/>
                <w:szCs w:val="21"/>
                <w:lang w:bidi="ar"/>
              </w:rPr>
              <w:t>。</w:t>
            </w:r>
          </w:p>
        </w:tc>
      </w:tr>
      <w:tr w:rsidR="009C031E">
        <w:trPr>
          <w:trHeight w:val="704"/>
          <w:jc w:val="center"/>
        </w:trPr>
        <w:tc>
          <w:tcPr>
            <w:tcW w:w="1276" w:type="dxa"/>
            <w:tcBorders>
              <w:top w:val="single" w:sz="4" w:space="0" w:color="auto"/>
              <w:left w:val="single" w:sz="4" w:space="0" w:color="auto"/>
              <w:bottom w:val="single" w:sz="4" w:space="0" w:color="auto"/>
              <w:right w:val="single" w:sz="4" w:space="0" w:color="auto"/>
            </w:tcBorders>
            <w:vAlign w:val="center"/>
          </w:tcPr>
          <w:p w:rsidR="009C031E" w:rsidRDefault="00616BA6">
            <w:pPr>
              <w:spacing w:line="264" w:lineRule="auto"/>
              <w:rPr>
                <w:rFonts w:ascii="微软雅黑" w:eastAsia="微软雅黑" w:hAnsi="微软雅黑"/>
                <w:b/>
                <w:sz w:val="24"/>
                <w:szCs w:val="24"/>
              </w:rPr>
            </w:pPr>
            <w:r>
              <w:rPr>
                <w:rFonts w:ascii="微软雅黑" w:eastAsia="微软雅黑" w:hAnsi="微软雅黑" w:hint="eastAsia"/>
                <w:b/>
                <w:sz w:val="24"/>
                <w:szCs w:val="24"/>
              </w:rPr>
              <w:t>知识讲解</w:t>
            </w:r>
          </w:p>
          <w:p w:rsidR="009C031E" w:rsidRDefault="00616BA6">
            <w:pPr>
              <w:spacing w:line="264" w:lineRule="auto"/>
              <w:ind w:hanging="8"/>
              <w:rPr>
                <w:rFonts w:ascii="Times New Roman" w:hAnsi="Times New Roman"/>
                <w:b/>
                <w:szCs w:val="24"/>
              </w:rPr>
            </w:pPr>
            <w:r>
              <w:rPr>
                <w:rFonts w:ascii="Times New Roman" w:hAnsi="Times New Roman"/>
                <w:szCs w:val="24"/>
              </w:rPr>
              <w:t>（</w:t>
            </w:r>
            <w:r>
              <w:rPr>
                <w:rFonts w:ascii="Times New Roman" w:hAnsi="Times New Roman"/>
                <w:szCs w:val="24"/>
              </w:rPr>
              <w:t>40</w:t>
            </w:r>
            <w:r>
              <w:rPr>
                <w:rFonts w:ascii="Times New Roman" w:hAnsi="Times New Roman" w:hint="eastAsia"/>
                <w:szCs w:val="24"/>
              </w:rPr>
              <w:t>min</w:t>
            </w:r>
            <w:r>
              <w:rPr>
                <w:rFonts w:ascii="Times New Roman" w:hAnsi="Times New Roman" w:hint="eastAsia"/>
                <w:szCs w:val="24"/>
              </w:rPr>
              <w:t>）</w:t>
            </w:r>
          </w:p>
        </w:tc>
        <w:tc>
          <w:tcPr>
            <w:tcW w:w="5807" w:type="dxa"/>
            <w:tcBorders>
              <w:top w:val="single" w:sz="4" w:space="0" w:color="auto"/>
              <w:left w:val="single" w:sz="4" w:space="0" w:color="auto"/>
              <w:bottom w:val="single" w:sz="4" w:space="0" w:color="auto"/>
              <w:right w:val="single" w:sz="4" w:space="0" w:color="auto"/>
            </w:tcBorders>
            <w:vAlign w:val="center"/>
          </w:tcPr>
          <w:p w:rsidR="009C031E" w:rsidRDefault="00616BA6">
            <w:pPr>
              <w:rPr>
                <w:rFonts w:ascii="Times New Roman" w:hAnsi="Times New Roman"/>
                <w:b/>
                <w:color w:val="C00000"/>
                <w:szCs w:val="21"/>
              </w:rPr>
            </w:pPr>
            <w:r>
              <w:rPr>
                <w:rFonts w:ascii="宋体" w:hAnsi="宋体" w:cs="宋体" w:hint="eastAsia"/>
                <w:b/>
                <w:color w:val="C00000"/>
                <w:szCs w:val="21"/>
                <w:lang w:bidi="ar"/>
              </w:rPr>
              <w:t>【教师】</w:t>
            </w:r>
            <w:r>
              <w:rPr>
                <w:rFonts w:ascii="宋体" w:hAnsi="宋体" w:cs="宋体" w:hint="eastAsia"/>
                <w:bCs/>
                <w:color w:val="C00000"/>
                <w:szCs w:val="21"/>
                <w:lang w:bidi="ar"/>
              </w:rPr>
              <w:t>展示施工总平面图布置（一）</w:t>
            </w:r>
          </w:p>
          <w:p w:rsidR="009C031E" w:rsidRDefault="00616BA6" w:rsidP="00616BA6">
            <w:pPr>
              <w:ind w:firstLineChars="200" w:firstLine="422"/>
              <w:rPr>
                <w:rFonts w:ascii="宋体" w:hAnsi="宋体" w:cs="宋体"/>
                <w:bCs/>
                <w:color w:val="000000"/>
                <w:szCs w:val="21"/>
                <w:lang w:bidi="ar"/>
              </w:rPr>
            </w:pPr>
            <w:r>
              <w:rPr>
                <w:rFonts w:ascii="宋体" w:hAnsi="宋体" w:cs="宋体" w:hint="eastAsia"/>
                <w:b/>
                <w:color w:val="000000"/>
                <w:szCs w:val="21"/>
                <w:lang w:bidi="ar"/>
              </w:rPr>
              <w:t>一、施工总平面图的布置依据</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施工总平面图的设计应力求真实、详细地反映施工现场情况，以便于控制施工现场，因此，应依据以下内容进行：</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（1）设计资料。包括建筑总平面图、地形地貌图、区域规划图、已有的和拟建的各种地上、地下设施及位置图。</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（2）建设地区的自然条件和经济技术条件。</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（3）建设项目的概况、施工方案、施工总进度计划。</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（4）各种建筑材料、构件、施工机械、运输工具等物资的需用量一览表。</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（5）各构件加工厂、仓库，以及临时性建筑的位置和尺寸。</w:t>
            </w:r>
          </w:p>
          <w:p w:rsidR="009C031E" w:rsidRDefault="00616BA6" w:rsidP="00616BA6">
            <w:pPr>
              <w:ind w:firstLineChars="200" w:firstLine="422"/>
              <w:rPr>
                <w:rFonts w:ascii="宋体" w:hAnsi="宋体" w:cs="宋体"/>
                <w:b/>
                <w:color w:val="000000"/>
                <w:szCs w:val="21"/>
                <w:lang w:bidi="ar"/>
              </w:rPr>
            </w:pPr>
            <w:r>
              <w:rPr>
                <w:rFonts w:ascii="宋体" w:hAnsi="宋体" w:cs="宋体" w:hint="eastAsia"/>
                <w:b/>
                <w:color w:val="000000"/>
                <w:szCs w:val="21"/>
                <w:lang w:bidi="ar"/>
              </w:rPr>
              <w:lastRenderedPageBreak/>
              <w:t>二、施工总平面图的布置内容</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（1）项目施工用地范围内的地形状况。</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（2）全部拟建的建（构）筑物和其他基础设施的位置。</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（3）项目施工用地范围内的加工设施、运输设施、存储设施、供电设施、供水供热设施、排水排污设施、临时施工道路和办公、生活用房等。</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（4）施工现场必备的安全、消防、保卫和环境保护等设施。</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（5）相邻地上、地下既有建（构）筑物及相关环境。</w:t>
            </w:r>
          </w:p>
          <w:p w:rsidR="009C031E" w:rsidRDefault="00616BA6" w:rsidP="00616BA6">
            <w:pPr>
              <w:ind w:firstLineChars="200" w:firstLine="422"/>
              <w:rPr>
                <w:rFonts w:ascii="宋体" w:hAnsi="宋体" w:cs="宋体"/>
                <w:bCs/>
                <w:color w:val="000000"/>
                <w:szCs w:val="21"/>
                <w:lang w:bidi="ar"/>
              </w:rPr>
            </w:pPr>
            <w:r>
              <w:rPr>
                <w:rFonts w:ascii="宋体" w:hAnsi="宋体" w:cs="宋体" w:hint="eastAsia"/>
                <w:b/>
                <w:color w:val="000000"/>
                <w:szCs w:val="21"/>
                <w:lang w:bidi="ar"/>
              </w:rPr>
              <w:t>三、施工总平面图的布置原则</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施工总平面图应符合下列原则：</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（1）平面布置科学合理，施工场地占用面积少。</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（2）合理组织运输，减少二次搬运。</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（3）施工区域的划分和场地的临时占用应符合总体施工部署和施工流程的要求，减少相互干扰。</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（4）充分利用既有建（构）筑物和既有设施为项目施工服务，降低临时设施的建造费用。</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（5）临时设施应方便生产和生活，办公区、生活区和生产区宜分离设置。</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（6）符合节能、环保、安全和消防等要求。</w:t>
            </w:r>
          </w:p>
          <w:p w:rsidR="009C031E" w:rsidRDefault="00616BA6">
            <w:pPr>
              <w:ind w:firstLineChars="200" w:firstLine="420"/>
              <w:rPr>
                <w:rFonts w:ascii="宋体" w:hAnsi="宋体" w:cs="宋体"/>
                <w:b/>
                <w:color w:val="000000"/>
                <w:szCs w:val="21"/>
                <w:lang w:bidi="ar"/>
              </w:rPr>
            </w:pPr>
            <w:r>
              <w:rPr>
                <w:rFonts w:ascii="宋体" w:hAnsi="宋体" w:cs="宋体" w:hint="eastAsia"/>
                <w:bCs/>
                <w:color w:val="000000"/>
                <w:szCs w:val="21"/>
                <w:lang w:bidi="ar"/>
              </w:rPr>
              <w:t>（7）遵守当地主管部门和建设单位关于施工现场安全文明施工的相关规定。</w:t>
            </w:r>
          </w:p>
          <w:p w:rsidR="009C031E" w:rsidRDefault="00616BA6">
            <w:pPr>
              <w:rPr>
                <w:rFonts w:ascii="Times New Roman" w:hAnsi="Times New Roman"/>
                <w:szCs w:val="24"/>
              </w:rPr>
            </w:pPr>
            <w:r>
              <w:rPr>
                <w:rFonts w:ascii="宋体" w:hAnsi="宋体" w:cs="宋体" w:hint="eastAsia"/>
                <w:b/>
                <w:bCs/>
                <w:color w:val="538135"/>
                <w:szCs w:val="21"/>
                <w:lang w:bidi="ar"/>
              </w:rPr>
              <w:t>【学生】</w:t>
            </w:r>
            <w:r>
              <w:rPr>
                <w:rFonts w:ascii="宋体" w:hAnsi="宋体" w:cs="宋体" w:hint="eastAsia"/>
                <w:color w:val="538135"/>
                <w:szCs w:val="21"/>
                <w:lang w:bidi="ar"/>
              </w:rPr>
              <w:t>思考、讨论。</w:t>
            </w:r>
          </w:p>
        </w:tc>
        <w:tc>
          <w:tcPr>
            <w:tcW w:w="1366" w:type="dxa"/>
            <w:tcBorders>
              <w:top w:val="single" w:sz="4" w:space="0" w:color="auto"/>
              <w:left w:val="single" w:sz="4" w:space="0" w:color="auto"/>
              <w:bottom w:val="single" w:sz="4" w:space="0" w:color="auto"/>
              <w:right w:val="single" w:sz="4" w:space="0" w:color="auto"/>
            </w:tcBorders>
            <w:vAlign w:val="center"/>
          </w:tcPr>
          <w:p w:rsidR="009C031E" w:rsidRDefault="00616BA6">
            <w:pPr>
              <w:spacing w:line="264" w:lineRule="auto"/>
              <w:jc w:val="left"/>
              <w:rPr>
                <w:rFonts w:ascii="Times New Roman" w:hAnsi="Times New Roman"/>
                <w:b/>
                <w:szCs w:val="24"/>
              </w:rPr>
            </w:pPr>
            <w:r>
              <w:rPr>
                <w:rFonts w:ascii="Times New Roman" w:hAnsi="Times New Roman" w:hint="eastAsia"/>
                <w:b/>
                <w:szCs w:val="24"/>
              </w:rPr>
              <w:lastRenderedPageBreak/>
              <w:t>通过教师讲解，了解施工总平面图布置（一）的基本理论知识。</w:t>
            </w:r>
          </w:p>
        </w:tc>
      </w:tr>
      <w:tr w:rsidR="009C031E">
        <w:trPr>
          <w:trHeight w:val="90"/>
          <w:jc w:val="center"/>
        </w:trPr>
        <w:tc>
          <w:tcPr>
            <w:tcW w:w="1276" w:type="dxa"/>
            <w:tcBorders>
              <w:top w:val="single" w:sz="4" w:space="0" w:color="auto"/>
              <w:left w:val="single" w:sz="4" w:space="0" w:color="auto"/>
              <w:bottom w:val="single" w:sz="4" w:space="0" w:color="auto"/>
              <w:right w:val="single" w:sz="4" w:space="0" w:color="auto"/>
            </w:tcBorders>
            <w:vAlign w:val="center"/>
          </w:tcPr>
          <w:p w:rsidR="009C031E" w:rsidRDefault="00616BA6">
            <w:pPr>
              <w:rPr>
                <w:rFonts w:ascii="微软雅黑" w:eastAsia="微软雅黑" w:hAnsi="微软雅黑"/>
                <w:b/>
                <w:sz w:val="24"/>
                <w:szCs w:val="24"/>
              </w:rPr>
            </w:pPr>
            <w:r>
              <w:rPr>
                <w:rFonts w:ascii="微软雅黑" w:eastAsia="微软雅黑" w:hAnsi="微软雅黑" w:cs="微软雅黑" w:hint="eastAsia"/>
                <w:b/>
                <w:sz w:val="24"/>
                <w:szCs w:val="24"/>
                <w:lang w:bidi="ar"/>
              </w:rPr>
              <w:lastRenderedPageBreak/>
              <w:t>课堂小结</w:t>
            </w:r>
          </w:p>
          <w:p w:rsidR="009C031E" w:rsidRDefault="00616BA6">
            <w:pPr>
              <w:rPr>
                <w:rFonts w:ascii="Times New Roman" w:hAnsi="Times New Roman"/>
                <w:szCs w:val="21"/>
              </w:rPr>
            </w:pPr>
            <w:r>
              <w:rPr>
                <w:rFonts w:ascii="宋体" w:hAnsi="宋体" w:cs="宋体" w:hint="eastAsia"/>
                <w:szCs w:val="21"/>
                <w:lang w:bidi="ar"/>
              </w:rPr>
              <w:t>（</w:t>
            </w:r>
            <w:r>
              <w:rPr>
                <w:rFonts w:ascii="Times New Roman" w:hAnsi="Times New Roman" w:hint="eastAsia"/>
                <w:szCs w:val="21"/>
                <w:lang w:bidi="ar"/>
              </w:rPr>
              <w:t>3</w:t>
            </w:r>
            <w:r>
              <w:rPr>
                <w:rFonts w:ascii="Times New Roman" w:hAnsi="Times New Roman"/>
                <w:szCs w:val="21"/>
                <w:lang w:bidi="ar"/>
              </w:rPr>
              <w:t>min</w:t>
            </w:r>
            <w:r>
              <w:rPr>
                <w:rFonts w:ascii="宋体" w:hAnsi="宋体" w:cs="宋体" w:hint="eastAsia"/>
                <w:szCs w:val="21"/>
                <w:lang w:bidi="ar"/>
              </w:rPr>
              <w:t>）</w:t>
            </w:r>
          </w:p>
        </w:tc>
        <w:tc>
          <w:tcPr>
            <w:tcW w:w="5807" w:type="dxa"/>
            <w:tcBorders>
              <w:top w:val="single" w:sz="4" w:space="0" w:color="auto"/>
              <w:left w:val="single" w:sz="4" w:space="0" w:color="auto"/>
              <w:bottom w:val="double" w:sz="4" w:space="0" w:color="auto"/>
              <w:right w:val="single" w:sz="4" w:space="0" w:color="auto"/>
            </w:tcBorders>
            <w:vAlign w:val="center"/>
          </w:tcPr>
          <w:p w:rsidR="009C031E" w:rsidRDefault="00616BA6">
            <w:pPr>
              <w:rPr>
                <w:rFonts w:ascii="Times New Roman" w:hAnsi="Times New Roman"/>
                <w:szCs w:val="21"/>
              </w:rPr>
            </w:pPr>
            <w:r>
              <w:rPr>
                <w:rFonts w:ascii="宋体" w:hAnsi="宋体" w:cs="宋体" w:hint="eastAsia"/>
                <w:szCs w:val="21"/>
                <w:lang w:bidi="ar"/>
              </w:rPr>
              <w:t>【</w:t>
            </w:r>
            <w:r>
              <w:rPr>
                <w:rFonts w:ascii="宋体" w:hAnsi="宋体" w:cs="宋体" w:hint="eastAsia"/>
                <w:b/>
                <w:szCs w:val="21"/>
                <w:lang w:bidi="ar"/>
              </w:rPr>
              <w:t>教师</w:t>
            </w:r>
            <w:r>
              <w:rPr>
                <w:rFonts w:ascii="宋体" w:hAnsi="宋体" w:cs="宋体" w:hint="eastAsia"/>
                <w:szCs w:val="21"/>
                <w:lang w:bidi="ar"/>
              </w:rPr>
              <w:t>】</w:t>
            </w:r>
            <w:r>
              <w:rPr>
                <w:rFonts w:ascii="宋体" w:hAnsi="宋体" w:cs="宋体" w:hint="eastAsia"/>
                <w:b/>
                <w:color w:val="CC0066"/>
                <w:szCs w:val="21"/>
                <w:lang w:bidi="ar"/>
              </w:rPr>
              <w:t>回顾和总结本节课的知识点。</w:t>
            </w:r>
          </w:p>
          <w:p w:rsidR="009C031E" w:rsidRDefault="00616BA6" w:rsidP="00616BA6">
            <w:pPr>
              <w:ind w:firstLineChars="200" w:firstLine="422"/>
              <w:rPr>
                <w:rFonts w:ascii="Times New Roman" w:hAnsi="Times New Roman"/>
                <w:b/>
                <w:szCs w:val="21"/>
              </w:rPr>
            </w:pPr>
            <w:r>
              <w:rPr>
                <w:rFonts w:ascii="宋体" w:hAnsi="宋体" w:cs="宋体" w:hint="eastAsia"/>
                <w:b/>
                <w:szCs w:val="21"/>
                <w:lang w:bidi="ar"/>
              </w:rPr>
              <w:t>这节课我们一起学习了</w:t>
            </w:r>
            <w:r>
              <w:rPr>
                <w:rFonts w:ascii="宋体" w:hAnsi="宋体" w:cs="宋体" w:hint="eastAsia"/>
                <w:b/>
                <w:kern w:val="0"/>
                <w:szCs w:val="21"/>
                <w:lang w:bidi="ar"/>
              </w:rPr>
              <w:t>施工总平面图布置（</w:t>
            </w:r>
            <w:proofErr w:type="gramStart"/>
            <w:r>
              <w:rPr>
                <w:rFonts w:ascii="宋体" w:hAnsi="宋体" w:cs="宋体" w:hint="eastAsia"/>
                <w:b/>
                <w:kern w:val="0"/>
                <w:szCs w:val="21"/>
                <w:lang w:bidi="ar"/>
              </w:rPr>
              <w:t>一</w:t>
            </w:r>
            <w:proofErr w:type="gramEnd"/>
            <w:r>
              <w:rPr>
                <w:rFonts w:ascii="宋体" w:hAnsi="宋体" w:cs="宋体" w:hint="eastAsia"/>
                <w:b/>
                <w:kern w:val="0"/>
                <w:szCs w:val="21"/>
                <w:lang w:bidi="ar"/>
              </w:rPr>
              <w:t>），让学生知道施工总平面图布置要重点关注的内容包括：文明和安全施工，节约施工用地，减少场内运输，避免相互干扰，降低工程费用。</w:t>
            </w:r>
          </w:p>
        </w:tc>
        <w:tc>
          <w:tcPr>
            <w:tcW w:w="1366" w:type="dxa"/>
            <w:tcBorders>
              <w:top w:val="single" w:sz="4" w:space="0" w:color="auto"/>
              <w:left w:val="single" w:sz="4" w:space="0" w:color="auto"/>
              <w:bottom w:val="double" w:sz="4" w:space="0" w:color="auto"/>
              <w:right w:val="single" w:sz="4" w:space="0" w:color="auto"/>
            </w:tcBorders>
            <w:vAlign w:val="center"/>
          </w:tcPr>
          <w:p w:rsidR="009C031E" w:rsidRDefault="00616BA6">
            <w:pPr>
              <w:spacing w:line="380" w:lineRule="exact"/>
              <w:rPr>
                <w:rFonts w:ascii="Times New Roman" w:hAnsi="Times New Roman"/>
                <w:szCs w:val="21"/>
              </w:rPr>
            </w:pPr>
            <w:r>
              <w:rPr>
                <w:rFonts w:ascii="宋体" w:hAnsi="宋体" w:cs="宋体" w:hint="eastAsia"/>
                <w:szCs w:val="21"/>
                <w:lang w:bidi="ar"/>
              </w:rPr>
              <w:t>通过对所学知识的回顾，培养学生的归纳总结能力</w:t>
            </w:r>
            <w:r w:rsidR="000914AB">
              <w:rPr>
                <w:rFonts w:ascii="宋体" w:hAnsi="宋体" w:cs="宋体" w:hint="eastAsia"/>
                <w:szCs w:val="21"/>
                <w:lang w:bidi="ar"/>
              </w:rPr>
              <w:t>。</w:t>
            </w:r>
          </w:p>
        </w:tc>
      </w:tr>
      <w:tr w:rsidR="009C031E">
        <w:trPr>
          <w:trHeight w:val="1531"/>
          <w:jc w:val="center"/>
        </w:trPr>
        <w:tc>
          <w:tcPr>
            <w:tcW w:w="1276" w:type="dxa"/>
            <w:tcBorders>
              <w:top w:val="single" w:sz="4" w:space="0" w:color="auto"/>
              <w:left w:val="single" w:sz="4" w:space="0" w:color="auto"/>
              <w:bottom w:val="single" w:sz="4" w:space="0" w:color="auto"/>
              <w:right w:val="single" w:sz="4" w:space="0" w:color="auto"/>
            </w:tcBorders>
            <w:vAlign w:val="center"/>
          </w:tcPr>
          <w:p w:rsidR="009C031E" w:rsidRDefault="00616BA6">
            <w:pPr>
              <w:spacing w:line="264" w:lineRule="auto"/>
              <w:ind w:left="8" w:hanging="8"/>
              <w:rPr>
                <w:rFonts w:ascii="Times New Roman" w:hAnsi="Times New Roman"/>
                <w:szCs w:val="21"/>
              </w:rPr>
            </w:pPr>
            <w:r>
              <w:rPr>
                <w:rFonts w:ascii="微软雅黑" w:eastAsia="微软雅黑" w:hAnsi="微软雅黑" w:cs="微软雅黑" w:hint="eastAsia"/>
                <w:b/>
                <w:sz w:val="24"/>
                <w:szCs w:val="24"/>
                <w:lang w:bidi="ar"/>
              </w:rPr>
              <w:t>作业布置</w:t>
            </w:r>
            <w:r>
              <w:rPr>
                <w:rFonts w:ascii="宋体" w:hAnsi="宋体" w:cs="宋体" w:hint="eastAsia"/>
                <w:szCs w:val="21"/>
                <w:lang w:bidi="ar"/>
              </w:rPr>
              <w:t>（</w:t>
            </w:r>
            <w:r>
              <w:rPr>
                <w:rFonts w:ascii="Times New Roman" w:hAnsi="Times New Roman" w:hint="eastAsia"/>
                <w:szCs w:val="21"/>
                <w:lang w:bidi="ar"/>
              </w:rPr>
              <w:t>2</w:t>
            </w:r>
            <w:r>
              <w:rPr>
                <w:rFonts w:ascii="Times New Roman" w:hAnsi="Times New Roman"/>
                <w:szCs w:val="21"/>
                <w:lang w:bidi="ar"/>
              </w:rPr>
              <w:t>min</w:t>
            </w:r>
            <w:r>
              <w:rPr>
                <w:rFonts w:ascii="宋体" w:hAnsi="宋体" w:cs="宋体" w:hint="eastAsia"/>
                <w:szCs w:val="21"/>
                <w:lang w:bidi="ar"/>
              </w:rPr>
              <w:t>）</w:t>
            </w:r>
          </w:p>
        </w:tc>
        <w:tc>
          <w:tcPr>
            <w:tcW w:w="5807" w:type="dxa"/>
            <w:tcBorders>
              <w:top w:val="single" w:sz="4" w:space="0" w:color="auto"/>
              <w:left w:val="single" w:sz="4" w:space="0" w:color="auto"/>
              <w:bottom w:val="double" w:sz="4" w:space="0" w:color="auto"/>
              <w:right w:val="single" w:sz="4" w:space="0" w:color="auto"/>
            </w:tcBorders>
            <w:vAlign w:val="center"/>
          </w:tcPr>
          <w:p w:rsidR="009C031E" w:rsidRDefault="00616BA6">
            <w:pPr>
              <w:rPr>
                <w:rFonts w:ascii="宋体" w:hAnsi="宋体" w:cs="宋体"/>
                <w:bCs/>
                <w:color w:val="C00000"/>
                <w:szCs w:val="21"/>
              </w:rPr>
            </w:pPr>
            <w:r>
              <w:rPr>
                <w:rFonts w:ascii="宋体" w:hAnsi="宋体" w:cs="宋体" w:hint="eastAsia"/>
                <w:b/>
                <w:color w:val="C00000"/>
                <w:szCs w:val="21"/>
                <w:lang w:bidi="ar"/>
              </w:rPr>
              <w:t>【教师】</w:t>
            </w:r>
            <w:r>
              <w:rPr>
                <w:rFonts w:ascii="宋体" w:hAnsi="宋体" w:cs="宋体" w:hint="eastAsia"/>
                <w:bCs/>
                <w:color w:val="C00000"/>
                <w:szCs w:val="21"/>
                <w:lang w:bidi="ar"/>
              </w:rPr>
              <w:t>布置课后作业</w:t>
            </w:r>
          </w:p>
          <w:p w:rsidR="009C031E" w:rsidRDefault="00616BA6">
            <w:pPr>
              <w:ind w:firstLineChars="200" w:firstLine="420"/>
              <w:rPr>
                <w:rFonts w:hAnsi="宋体"/>
                <w:bCs/>
                <w:szCs w:val="21"/>
              </w:rPr>
            </w:pPr>
            <w:r>
              <w:rPr>
                <w:rFonts w:ascii="宋体" w:hAnsi="宋体" w:cs="宋体" w:hint="eastAsia"/>
                <w:bCs/>
                <w:szCs w:val="21"/>
                <w:lang w:bidi="ar"/>
              </w:rPr>
              <w:t>简述施工总平面图的布置原则。</w:t>
            </w:r>
          </w:p>
        </w:tc>
        <w:tc>
          <w:tcPr>
            <w:tcW w:w="1366" w:type="dxa"/>
            <w:tcBorders>
              <w:top w:val="single" w:sz="4" w:space="0" w:color="auto"/>
              <w:left w:val="single" w:sz="4" w:space="0" w:color="auto"/>
              <w:bottom w:val="double" w:sz="4" w:space="0" w:color="auto"/>
              <w:right w:val="single" w:sz="4" w:space="0" w:color="auto"/>
            </w:tcBorders>
            <w:vAlign w:val="center"/>
          </w:tcPr>
          <w:p w:rsidR="009C031E" w:rsidRDefault="00616BA6">
            <w:pPr>
              <w:spacing w:line="264" w:lineRule="auto"/>
              <w:jc w:val="left"/>
              <w:rPr>
                <w:rFonts w:ascii="Times New Roman" w:hAnsi="Times New Roman"/>
                <w:b/>
                <w:szCs w:val="21"/>
              </w:rPr>
            </w:pPr>
            <w:r>
              <w:rPr>
                <w:rFonts w:ascii="宋体" w:hAnsi="宋体" w:cs="宋体" w:hint="eastAsia"/>
                <w:bCs/>
                <w:szCs w:val="21"/>
                <w:lang w:bidi="ar"/>
              </w:rPr>
              <w:t>通过课后练习，使学生巩固所学新知识</w:t>
            </w:r>
            <w:r w:rsidR="000914AB">
              <w:rPr>
                <w:rFonts w:ascii="宋体" w:hAnsi="宋体" w:cs="宋体" w:hint="eastAsia"/>
                <w:bCs/>
                <w:szCs w:val="21"/>
                <w:lang w:bidi="ar"/>
              </w:rPr>
              <w:t>。</w:t>
            </w:r>
          </w:p>
        </w:tc>
      </w:tr>
      <w:tr w:rsidR="009C031E">
        <w:trPr>
          <w:trHeight w:val="3251"/>
          <w:jc w:val="center"/>
        </w:trPr>
        <w:tc>
          <w:tcPr>
            <w:tcW w:w="1276" w:type="dxa"/>
            <w:tcBorders>
              <w:top w:val="single" w:sz="4" w:space="0" w:color="auto"/>
              <w:left w:val="single" w:sz="4" w:space="0" w:color="auto"/>
              <w:bottom w:val="single" w:sz="4" w:space="0" w:color="auto"/>
              <w:right w:val="single" w:sz="4" w:space="0" w:color="auto"/>
            </w:tcBorders>
            <w:vAlign w:val="center"/>
          </w:tcPr>
          <w:p w:rsidR="009C031E" w:rsidRDefault="00616BA6">
            <w:pPr>
              <w:spacing w:line="264" w:lineRule="auto"/>
              <w:rPr>
                <w:rFonts w:ascii="微软雅黑" w:eastAsia="微软雅黑" w:hAnsi="微软雅黑"/>
                <w:b/>
                <w:sz w:val="24"/>
                <w:szCs w:val="24"/>
              </w:rPr>
            </w:pPr>
            <w:r>
              <w:rPr>
                <w:rFonts w:ascii="微软雅黑" w:eastAsia="微软雅黑" w:hAnsi="微软雅黑" w:hint="eastAsia"/>
                <w:b/>
                <w:sz w:val="24"/>
                <w:szCs w:val="24"/>
              </w:rPr>
              <w:t>知识讲解</w:t>
            </w:r>
          </w:p>
          <w:p w:rsidR="009C031E" w:rsidRDefault="00616BA6">
            <w:pPr>
              <w:spacing w:line="264" w:lineRule="auto"/>
              <w:ind w:hanging="8"/>
              <w:rPr>
                <w:rFonts w:ascii="Times New Roman" w:hAnsi="Times New Roman"/>
                <w:b/>
                <w:szCs w:val="24"/>
              </w:rPr>
            </w:pPr>
            <w:r>
              <w:rPr>
                <w:rFonts w:ascii="Times New Roman" w:hAnsi="Times New Roman"/>
                <w:szCs w:val="24"/>
              </w:rPr>
              <w:t>（</w:t>
            </w:r>
            <w:r>
              <w:rPr>
                <w:rFonts w:ascii="Times New Roman" w:hAnsi="Times New Roman"/>
                <w:szCs w:val="24"/>
              </w:rPr>
              <w:t>40</w:t>
            </w:r>
            <w:r>
              <w:rPr>
                <w:rFonts w:ascii="Times New Roman" w:hAnsi="Times New Roman" w:hint="eastAsia"/>
                <w:szCs w:val="24"/>
              </w:rPr>
              <w:t>min</w:t>
            </w:r>
            <w:r>
              <w:rPr>
                <w:rFonts w:ascii="Times New Roman" w:hAnsi="Times New Roman" w:hint="eastAsia"/>
                <w:szCs w:val="24"/>
              </w:rPr>
              <w:t>）</w:t>
            </w:r>
          </w:p>
        </w:tc>
        <w:tc>
          <w:tcPr>
            <w:tcW w:w="5807" w:type="dxa"/>
            <w:tcBorders>
              <w:top w:val="single" w:sz="4" w:space="0" w:color="auto"/>
              <w:left w:val="single" w:sz="4" w:space="0" w:color="auto"/>
              <w:bottom w:val="single" w:sz="4" w:space="0" w:color="auto"/>
              <w:right w:val="single" w:sz="4" w:space="0" w:color="auto"/>
            </w:tcBorders>
            <w:vAlign w:val="center"/>
          </w:tcPr>
          <w:p w:rsidR="009C031E" w:rsidRDefault="00616BA6">
            <w:pPr>
              <w:rPr>
                <w:rFonts w:ascii="Times New Roman" w:hAnsi="Times New Roman"/>
                <w:b/>
                <w:color w:val="C00000"/>
                <w:szCs w:val="21"/>
              </w:rPr>
            </w:pPr>
            <w:r>
              <w:rPr>
                <w:rFonts w:ascii="宋体" w:hAnsi="宋体" w:cs="宋体" w:hint="eastAsia"/>
                <w:b/>
                <w:color w:val="C00000"/>
                <w:szCs w:val="21"/>
                <w:lang w:bidi="ar"/>
              </w:rPr>
              <w:t>【教师】</w:t>
            </w:r>
            <w:r>
              <w:rPr>
                <w:rFonts w:ascii="宋体" w:hAnsi="宋体" w:cs="宋体" w:hint="eastAsia"/>
                <w:bCs/>
                <w:color w:val="C00000"/>
                <w:szCs w:val="21"/>
                <w:lang w:bidi="ar"/>
              </w:rPr>
              <w:t>展示施工总平面图布置（二）</w:t>
            </w:r>
          </w:p>
          <w:p w:rsidR="009C031E" w:rsidRDefault="00616BA6" w:rsidP="00616BA6">
            <w:pPr>
              <w:ind w:firstLineChars="200" w:firstLine="422"/>
              <w:rPr>
                <w:rFonts w:ascii="宋体" w:hAnsi="宋体" w:cs="宋体"/>
                <w:b/>
                <w:color w:val="000000"/>
                <w:szCs w:val="21"/>
                <w:lang w:bidi="ar"/>
              </w:rPr>
            </w:pPr>
            <w:r>
              <w:rPr>
                <w:rFonts w:ascii="宋体" w:hAnsi="宋体" w:cs="宋体" w:hint="eastAsia"/>
                <w:b/>
                <w:color w:val="000000"/>
                <w:szCs w:val="21"/>
                <w:lang w:bidi="ar"/>
              </w:rPr>
              <w:t>四、施工总平面图布置的步骤和方法</w:t>
            </w:r>
          </w:p>
          <w:p w:rsidR="009C031E" w:rsidRDefault="00616BA6" w:rsidP="00616BA6">
            <w:pPr>
              <w:ind w:firstLineChars="200" w:firstLine="422"/>
              <w:rPr>
                <w:rFonts w:ascii="宋体" w:hAnsi="宋体" w:cs="宋体"/>
                <w:bCs/>
                <w:color w:val="000000"/>
                <w:szCs w:val="21"/>
                <w:lang w:bidi="ar"/>
              </w:rPr>
            </w:pPr>
            <w:r>
              <w:rPr>
                <w:rFonts w:ascii="宋体" w:hAnsi="宋体" w:cs="宋体" w:hint="eastAsia"/>
                <w:b/>
                <w:color w:val="000000"/>
                <w:szCs w:val="21"/>
                <w:lang w:bidi="ar"/>
              </w:rPr>
              <w:t>（一）场外运输道路的引入</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场外运输道路的引入主要取决于所要运输材料的类型，如大批材料、设备、预制成品和半成品等，运输方式通常有铁路、公路和水路。</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当大批材料需要用铁路运输时，首先要解决铁路的引入问题；当大批物资采用水路运输时，应考虑码头的吞吐能力和是否增设专用码头的问题；当大批物资是由公路运入现场时，由于汽车运输路线可以灵活布置，一般先布置场内仓库和加工厂</w:t>
            </w:r>
            <w:r>
              <w:rPr>
                <w:rFonts w:ascii="宋体" w:hAnsi="宋体" w:cs="宋体" w:hint="eastAsia"/>
                <w:bCs/>
                <w:color w:val="000000"/>
                <w:szCs w:val="21"/>
                <w:lang w:bidi="ar"/>
              </w:rPr>
              <w:lastRenderedPageBreak/>
              <w:t>等生产性临时设施，然后再布置场内运输道路，并安排与场外公路的连接位置。</w:t>
            </w:r>
          </w:p>
          <w:p w:rsidR="009C031E" w:rsidRDefault="00616BA6" w:rsidP="00616BA6">
            <w:pPr>
              <w:ind w:firstLineChars="200" w:firstLine="422"/>
              <w:rPr>
                <w:rFonts w:ascii="宋体" w:hAnsi="宋体" w:cs="宋体"/>
                <w:b/>
                <w:color w:val="000000"/>
                <w:szCs w:val="21"/>
                <w:lang w:bidi="ar"/>
              </w:rPr>
            </w:pPr>
            <w:r>
              <w:rPr>
                <w:rFonts w:ascii="宋体" w:hAnsi="宋体" w:cs="宋体" w:hint="eastAsia"/>
                <w:b/>
                <w:color w:val="000000"/>
                <w:szCs w:val="21"/>
                <w:lang w:bidi="ar"/>
              </w:rPr>
              <w:t>（二）仓库与材料堆场的布置</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工地仓库与材料堆场是临时贮存施工物资的设施。通常将仓库和材料堆场设置在运输方便、位置适中、运距较短及安全防火的地点，并应根据不同材料、设备和运输方式来设置。</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（1）当采用铁路运输物资时，应尽量布置在铁路线旁边，并要有足够的装卸线。布置铁路沿线仓库时，应将仓库设在靠近工地一侧，避免跨越铁路运输，同时仓库不宜设置在弯道或坡道上。</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（2）当采用公路运输时，仓库布置比较灵活。一般中心仓库布置在工地中央或靠近使用的地方，也可以布置在靠近外部交通的连接处。</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（3）当采用水路运输时，一般应在码头附近设置转运仓库，以缩短船只在码头上的停留时间。</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（4）根据材料用途设置仓库与堆场。如砂、石、水泥等仓库或堆场宜布置在搅拌站、预制场附近；钢筋、金属结构等布置在加工厂附近；砖、预制构件等应直接布置在施工对象附近，避免二次搬运。</w:t>
            </w:r>
          </w:p>
          <w:p w:rsidR="009C031E" w:rsidRDefault="00616BA6" w:rsidP="00616BA6">
            <w:pPr>
              <w:ind w:firstLineChars="200" w:firstLine="422"/>
              <w:rPr>
                <w:rFonts w:ascii="宋体" w:hAnsi="宋体" w:cs="宋体"/>
                <w:b/>
                <w:color w:val="000000"/>
                <w:szCs w:val="21"/>
                <w:lang w:bidi="ar"/>
              </w:rPr>
            </w:pPr>
            <w:r>
              <w:rPr>
                <w:rFonts w:ascii="宋体" w:hAnsi="宋体" w:cs="宋体" w:hint="eastAsia"/>
                <w:b/>
                <w:color w:val="000000"/>
                <w:szCs w:val="21"/>
                <w:lang w:bidi="ar"/>
              </w:rPr>
              <w:t>（三）加工厂的布置</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加工厂一般包括混凝土搅拌站、构件预制厂、钢筋加工厂、木材加工厂、金属结构加工厂等。一般应将加工厂与相应的仓库或材料堆场布置在同一地区，且多处于工地边缘。</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1）混凝土搅拌站。根据工程具体情况，可采用集中、分散或集中与分散相结合的三种方式。当现浇混凝土量大时，宜在工地设置混凝土搅拌站；当运输条件好时，宜采用集中搅拌为好；当运输条件较差时，宜分散搅拌。</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（2）预制件加工厂。尽量利用建设地区永久性加工厂，只有在运输困难时，才考虑在建设场地空闲地带设置预制加工厂。</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3）钢筋加工厂。根据不同情况，采用集中或分散布置。对于需要进行冷加工、对焊、点焊的钢筋或大片钢筋网，宜布置在中心加工厂；对于小型加工件、利用简单机具成型的钢筋加工，宜分散在钢筋加工棚中进行。</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（4）木材加工厂。应视木材加工量、加工性质和种类，决定是集中布置，还是分散布置。</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（5）金属结构、焊接、机修等车间。由于它们在生产上相互间联系密切，因此，应尽可能布置在一起。</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（6）其他会产生有害气体和污染环境的加工厂，如沥青熬制、石灰熟化等场地，应布置在施工现场常年主导风向的下风向。</w:t>
            </w:r>
          </w:p>
          <w:p w:rsidR="009C031E" w:rsidRDefault="00616BA6" w:rsidP="00616BA6">
            <w:pPr>
              <w:ind w:firstLineChars="200" w:firstLine="422"/>
              <w:rPr>
                <w:rFonts w:ascii="宋体" w:hAnsi="宋体" w:cs="宋体"/>
                <w:b/>
                <w:color w:val="000000"/>
                <w:szCs w:val="21"/>
                <w:lang w:bidi="ar"/>
              </w:rPr>
            </w:pPr>
            <w:r>
              <w:rPr>
                <w:rFonts w:ascii="宋体" w:hAnsi="宋体" w:cs="宋体" w:hint="eastAsia"/>
                <w:b/>
                <w:color w:val="000000"/>
                <w:szCs w:val="21"/>
                <w:lang w:bidi="ar"/>
              </w:rPr>
              <w:t>（四）场内运输道路的布置</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根据各加工厂、仓库及各施工对象的相对位置，考虑货物运转，区分主要道路和次要道路，进行道路的整体规划。</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lastRenderedPageBreak/>
              <w:t>（1）保证运输畅通。道路应设两个以上的进出口，避免与铁路交叉，一般场内主要道路应设成环形，宜采用双车道，宽度不小于 6 m；次要道路宜设为单车道，宽度不少于 3.5 m。</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（2）合理规划临时道路。充分利用拟建的永久性道路，可提前修建永久性道路或先修路基和简易路面，作为施工所需的临时道路。</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（3）选择合理的路面结构。根据运输情况的不同，一般场外与省、市公路相连的主线，宜建成混凝土路面；场内的主线，宜采用水泥混凝土路面；场内支线一般为土路或砂石路。</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（4）合理规划拟建道路与地下管网的施工顺序。在拟建永久性道路时，应</w:t>
            </w:r>
            <w:proofErr w:type="gramStart"/>
            <w:r>
              <w:rPr>
                <w:rFonts w:ascii="宋体" w:hAnsi="宋体" w:cs="宋体" w:hint="eastAsia"/>
                <w:bCs/>
                <w:color w:val="000000"/>
                <w:szCs w:val="21"/>
                <w:lang w:bidi="ar"/>
              </w:rPr>
              <w:t>考虑路</w:t>
            </w:r>
            <w:proofErr w:type="gramEnd"/>
            <w:r>
              <w:rPr>
                <w:rFonts w:ascii="宋体" w:hAnsi="宋体" w:cs="宋体" w:hint="eastAsia"/>
                <w:bCs/>
                <w:color w:val="000000"/>
                <w:szCs w:val="21"/>
                <w:lang w:bidi="ar"/>
              </w:rPr>
              <w:t>下的管网，避免重复开挖，尽量做到一次性到位，节约投资。</w:t>
            </w:r>
          </w:p>
          <w:p w:rsidR="009C031E" w:rsidRDefault="00616BA6" w:rsidP="00616BA6">
            <w:pPr>
              <w:ind w:firstLineChars="200" w:firstLine="422"/>
              <w:rPr>
                <w:rFonts w:ascii="宋体" w:hAnsi="宋体" w:cs="宋体"/>
                <w:b/>
                <w:color w:val="000000"/>
                <w:szCs w:val="21"/>
                <w:lang w:bidi="ar"/>
              </w:rPr>
            </w:pPr>
            <w:r>
              <w:rPr>
                <w:rFonts w:ascii="宋体" w:hAnsi="宋体" w:cs="宋体" w:hint="eastAsia"/>
                <w:b/>
                <w:color w:val="000000"/>
                <w:szCs w:val="21"/>
                <w:lang w:bidi="ar"/>
              </w:rPr>
              <w:t>（五）临时设施布置</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临时设施（建筑）包括办公室、宿舍、汽车车库、职工休息室、开水房、浴室、食堂、商店、厕所等。布置时，应考虑以下几个方面：</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（1）全工地性管理用房（办公室、门卫等）应设在工地入口处。</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（2）工人生活福利设施（商店、俱乐部、浴室等）应设在工人较集中的地方。</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（3）食堂可布置在工地内部或工地与生活区之间。</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（4）职工住房应布置在工地以外的生活区，一般以距工地 500 ～ 1 000 m 为宜。</w:t>
            </w:r>
          </w:p>
          <w:p w:rsidR="009C031E" w:rsidRDefault="00616BA6" w:rsidP="00616BA6">
            <w:pPr>
              <w:ind w:firstLineChars="200" w:firstLine="422"/>
              <w:rPr>
                <w:rFonts w:ascii="宋体" w:hAnsi="宋体" w:cs="宋体"/>
                <w:b/>
                <w:color w:val="000000"/>
                <w:szCs w:val="21"/>
                <w:lang w:bidi="ar"/>
              </w:rPr>
            </w:pPr>
            <w:r>
              <w:rPr>
                <w:rFonts w:ascii="宋体" w:hAnsi="宋体" w:cs="宋体" w:hint="eastAsia"/>
                <w:b/>
                <w:color w:val="000000"/>
                <w:szCs w:val="21"/>
                <w:lang w:bidi="ar"/>
              </w:rPr>
              <w:t>（六）临时水电管网的布置</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布置临时性水电管网时，应尽量利用可用的水源、电源。水池、水塔等储水设施应设在地势较高处；临时总变电站应设置在高压电接入处，不应放在工地中心；消防站应布置在工地出入口附近；过冬管网要采取保温措施。</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综上所述，场外交通、仓库与堆场、加工厂、内部道路、临时设施、水电管网等布置应系统考虑，进行多方案比较分析，确定后绘制在总平面图上。</w:t>
            </w:r>
          </w:p>
          <w:p w:rsidR="009C031E" w:rsidRDefault="00616BA6" w:rsidP="00616BA6">
            <w:pPr>
              <w:ind w:firstLineChars="200" w:firstLine="422"/>
              <w:rPr>
                <w:rFonts w:ascii="宋体" w:hAnsi="宋体" w:cs="宋体"/>
                <w:b/>
                <w:color w:val="000000"/>
                <w:szCs w:val="21"/>
                <w:lang w:bidi="ar"/>
              </w:rPr>
            </w:pPr>
            <w:r>
              <w:rPr>
                <w:rFonts w:ascii="宋体" w:hAnsi="宋体" w:cs="宋体" w:hint="eastAsia"/>
                <w:b/>
                <w:color w:val="000000"/>
                <w:szCs w:val="21"/>
                <w:lang w:bidi="ar"/>
              </w:rPr>
              <w:t>五、施工总平面图的绘制</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施工总平面图是指导实际施工管理、归入档案的技术经济文件之一。因此，必须做到精心设计、认真绘制。其绘制步骤和要求如下：</w:t>
            </w:r>
          </w:p>
          <w:p w:rsidR="009C031E" w:rsidRDefault="00616BA6" w:rsidP="00616BA6">
            <w:pPr>
              <w:ind w:firstLineChars="200" w:firstLine="422"/>
              <w:rPr>
                <w:rFonts w:ascii="宋体" w:hAnsi="宋体" w:cs="宋体"/>
                <w:b/>
                <w:color w:val="000000"/>
                <w:szCs w:val="21"/>
                <w:lang w:bidi="ar"/>
              </w:rPr>
            </w:pPr>
            <w:r>
              <w:rPr>
                <w:rFonts w:ascii="宋体" w:hAnsi="宋体" w:cs="宋体" w:hint="eastAsia"/>
                <w:b/>
                <w:color w:val="000000"/>
                <w:szCs w:val="21"/>
                <w:lang w:bidi="ar"/>
              </w:rPr>
              <w:t>（一）图幅大小和绘图比例</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 xml:space="preserve">图幅大小和绘图比例应根据工地大小及布置内容多少来确定，图幅一般可选 1 ～ 2号图样，比例为 1:2 000 ～ </w:t>
            </w:r>
            <w:r w:rsidR="009B671E">
              <w:rPr>
                <w:rFonts w:ascii="宋体" w:hAnsi="宋体" w:cs="宋体" w:hint="eastAsia"/>
                <w:bCs/>
                <w:color w:val="000000"/>
                <w:szCs w:val="21"/>
                <w:lang w:bidi="ar"/>
              </w:rPr>
              <w:t xml:space="preserve">  </w:t>
            </w:r>
            <w:r>
              <w:rPr>
                <w:rFonts w:ascii="宋体" w:hAnsi="宋体" w:cs="宋体" w:hint="eastAsia"/>
                <w:bCs/>
                <w:color w:val="000000"/>
                <w:szCs w:val="21"/>
                <w:lang w:bidi="ar"/>
              </w:rPr>
              <w:t>1:1 000。</w:t>
            </w:r>
          </w:p>
          <w:p w:rsidR="009C031E" w:rsidRDefault="00616BA6" w:rsidP="00616BA6">
            <w:pPr>
              <w:ind w:firstLineChars="200" w:firstLine="422"/>
              <w:rPr>
                <w:rFonts w:ascii="宋体" w:hAnsi="宋体" w:cs="宋体"/>
                <w:b/>
                <w:color w:val="000000"/>
                <w:szCs w:val="21"/>
                <w:lang w:bidi="ar"/>
              </w:rPr>
            </w:pPr>
            <w:r>
              <w:rPr>
                <w:rFonts w:ascii="宋体" w:hAnsi="宋体" w:cs="宋体" w:hint="eastAsia"/>
                <w:b/>
                <w:color w:val="000000"/>
                <w:szCs w:val="21"/>
                <w:lang w:bidi="ar"/>
              </w:rPr>
              <w:t>（二）设计图面</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施工总平面图除了要反映施工现场的布置内容，还要表示周围环境和面貌（如既有建筑物、现有管线、道路等）。故绘图前，应做合理部署。此外，还有必要的文字说明、图例、比例及指北针等。</w:t>
            </w:r>
          </w:p>
          <w:p w:rsidR="009C031E" w:rsidRDefault="00616BA6" w:rsidP="00616BA6">
            <w:pPr>
              <w:ind w:firstLineChars="200" w:firstLine="422"/>
              <w:rPr>
                <w:rFonts w:ascii="宋体" w:hAnsi="宋体" w:cs="宋体"/>
                <w:bCs/>
                <w:color w:val="000000"/>
                <w:szCs w:val="21"/>
                <w:lang w:bidi="ar"/>
              </w:rPr>
            </w:pPr>
            <w:r>
              <w:rPr>
                <w:rFonts w:ascii="宋体" w:hAnsi="宋体" w:cs="宋体" w:hint="eastAsia"/>
                <w:b/>
                <w:color w:val="000000"/>
                <w:szCs w:val="21"/>
                <w:lang w:bidi="ar"/>
              </w:rPr>
              <w:lastRenderedPageBreak/>
              <w:t>（三）绘制要求</w:t>
            </w:r>
          </w:p>
          <w:p w:rsidR="009C031E" w:rsidRDefault="00616BA6">
            <w:pPr>
              <w:ind w:firstLineChars="200" w:firstLine="420"/>
              <w:rPr>
                <w:rFonts w:ascii="宋体" w:hAnsi="宋体" w:cs="宋体"/>
                <w:b/>
                <w:color w:val="000000"/>
                <w:szCs w:val="21"/>
                <w:lang w:bidi="ar"/>
              </w:rPr>
            </w:pPr>
            <w:r>
              <w:rPr>
                <w:rFonts w:ascii="宋体" w:hAnsi="宋体" w:cs="宋体" w:hint="eastAsia"/>
                <w:bCs/>
                <w:color w:val="000000"/>
                <w:szCs w:val="21"/>
                <w:lang w:bidi="ar"/>
              </w:rPr>
              <w:t>绘制施工总平面图应做到比例正确、图例规范、字迹端正、图面整洁美观。</w:t>
            </w:r>
          </w:p>
          <w:p w:rsidR="009C031E" w:rsidRDefault="00616BA6">
            <w:pPr>
              <w:rPr>
                <w:rFonts w:ascii="Times New Roman" w:hAnsi="Times New Roman"/>
                <w:szCs w:val="24"/>
              </w:rPr>
            </w:pPr>
            <w:r>
              <w:rPr>
                <w:rFonts w:ascii="宋体" w:hAnsi="宋体" w:cs="宋体" w:hint="eastAsia"/>
                <w:b/>
                <w:bCs/>
                <w:color w:val="538135"/>
                <w:szCs w:val="21"/>
                <w:lang w:bidi="ar"/>
              </w:rPr>
              <w:t>【学生】</w:t>
            </w:r>
            <w:r>
              <w:rPr>
                <w:rFonts w:ascii="宋体" w:hAnsi="宋体" w:cs="宋体" w:hint="eastAsia"/>
                <w:color w:val="538135"/>
                <w:szCs w:val="21"/>
                <w:lang w:bidi="ar"/>
              </w:rPr>
              <w:t>思考、讨论。</w:t>
            </w:r>
          </w:p>
        </w:tc>
        <w:tc>
          <w:tcPr>
            <w:tcW w:w="1366" w:type="dxa"/>
            <w:tcBorders>
              <w:top w:val="single" w:sz="4" w:space="0" w:color="auto"/>
              <w:left w:val="single" w:sz="4" w:space="0" w:color="auto"/>
              <w:bottom w:val="single" w:sz="4" w:space="0" w:color="auto"/>
              <w:right w:val="single" w:sz="4" w:space="0" w:color="auto"/>
            </w:tcBorders>
            <w:vAlign w:val="center"/>
          </w:tcPr>
          <w:p w:rsidR="009C031E" w:rsidRDefault="00616BA6">
            <w:pPr>
              <w:spacing w:line="264" w:lineRule="auto"/>
              <w:jc w:val="left"/>
              <w:rPr>
                <w:rFonts w:ascii="Times New Roman" w:hAnsi="Times New Roman"/>
                <w:b/>
                <w:szCs w:val="24"/>
              </w:rPr>
            </w:pPr>
            <w:r>
              <w:rPr>
                <w:rFonts w:ascii="Times New Roman" w:hAnsi="Times New Roman" w:hint="eastAsia"/>
                <w:b/>
                <w:szCs w:val="24"/>
              </w:rPr>
              <w:lastRenderedPageBreak/>
              <w:t>通过教师讲解，了解施工总平面图布置（二）的基本理论知识。</w:t>
            </w:r>
          </w:p>
        </w:tc>
      </w:tr>
      <w:tr w:rsidR="009C031E">
        <w:trPr>
          <w:trHeight w:val="90"/>
          <w:jc w:val="center"/>
        </w:trPr>
        <w:tc>
          <w:tcPr>
            <w:tcW w:w="1276" w:type="dxa"/>
            <w:tcBorders>
              <w:top w:val="single" w:sz="4" w:space="0" w:color="auto"/>
              <w:left w:val="single" w:sz="4" w:space="0" w:color="auto"/>
              <w:bottom w:val="single" w:sz="4" w:space="0" w:color="auto"/>
              <w:right w:val="single" w:sz="4" w:space="0" w:color="auto"/>
            </w:tcBorders>
            <w:vAlign w:val="center"/>
          </w:tcPr>
          <w:p w:rsidR="009C031E" w:rsidRDefault="00616BA6">
            <w:pPr>
              <w:rPr>
                <w:rFonts w:ascii="微软雅黑" w:eastAsia="微软雅黑" w:hAnsi="微软雅黑"/>
                <w:b/>
                <w:sz w:val="24"/>
                <w:szCs w:val="24"/>
              </w:rPr>
            </w:pPr>
            <w:r>
              <w:rPr>
                <w:rFonts w:ascii="微软雅黑" w:eastAsia="微软雅黑" w:hAnsi="微软雅黑" w:cs="微软雅黑" w:hint="eastAsia"/>
                <w:b/>
                <w:sz w:val="24"/>
                <w:szCs w:val="24"/>
                <w:lang w:bidi="ar"/>
              </w:rPr>
              <w:lastRenderedPageBreak/>
              <w:t>课堂小结</w:t>
            </w:r>
          </w:p>
          <w:p w:rsidR="009C031E" w:rsidRDefault="00616BA6">
            <w:pPr>
              <w:rPr>
                <w:rFonts w:ascii="Times New Roman" w:hAnsi="Times New Roman"/>
                <w:szCs w:val="21"/>
              </w:rPr>
            </w:pPr>
            <w:r>
              <w:rPr>
                <w:rFonts w:ascii="宋体" w:hAnsi="宋体" w:cs="宋体" w:hint="eastAsia"/>
                <w:szCs w:val="21"/>
                <w:lang w:bidi="ar"/>
              </w:rPr>
              <w:t>（</w:t>
            </w:r>
            <w:r>
              <w:rPr>
                <w:rFonts w:ascii="Times New Roman" w:hAnsi="Times New Roman" w:hint="eastAsia"/>
                <w:szCs w:val="21"/>
                <w:lang w:bidi="ar"/>
              </w:rPr>
              <w:t>3</w:t>
            </w:r>
            <w:r>
              <w:rPr>
                <w:rFonts w:ascii="Times New Roman" w:hAnsi="Times New Roman"/>
                <w:szCs w:val="21"/>
                <w:lang w:bidi="ar"/>
              </w:rPr>
              <w:t>min</w:t>
            </w:r>
            <w:r>
              <w:rPr>
                <w:rFonts w:ascii="宋体" w:hAnsi="宋体" w:cs="宋体" w:hint="eastAsia"/>
                <w:szCs w:val="21"/>
                <w:lang w:bidi="ar"/>
              </w:rPr>
              <w:t>）</w:t>
            </w:r>
          </w:p>
        </w:tc>
        <w:tc>
          <w:tcPr>
            <w:tcW w:w="5807" w:type="dxa"/>
            <w:tcBorders>
              <w:top w:val="single" w:sz="4" w:space="0" w:color="auto"/>
              <w:left w:val="single" w:sz="4" w:space="0" w:color="auto"/>
              <w:bottom w:val="double" w:sz="4" w:space="0" w:color="auto"/>
              <w:right w:val="single" w:sz="4" w:space="0" w:color="auto"/>
            </w:tcBorders>
            <w:vAlign w:val="center"/>
          </w:tcPr>
          <w:p w:rsidR="009C031E" w:rsidRDefault="00616BA6">
            <w:pPr>
              <w:rPr>
                <w:rFonts w:ascii="Times New Roman" w:hAnsi="Times New Roman"/>
                <w:szCs w:val="21"/>
              </w:rPr>
            </w:pPr>
            <w:r>
              <w:rPr>
                <w:rFonts w:ascii="宋体" w:hAnsi="宋体" w:cs="宋体" w:hint="eastAsia"/>
                <w:szCs w:val="21"/>
                <w:lang w:bidi="ar"/>
              </w:rPr>
              <w:t>【</w:t>
            </w:r>
            <w:r>
              <w:rPr>
                <w:rFonts w:ascii="宋体" w:hAnsi="宋体" w:cs="宋体" w:hint="eastAsia"/>
                <w:b/>
                <w:szCs w:val="21"/>
                <w:lang w:bidi="ar"/>
              </w:rPr>
              <w:t>教师</w:t>
            </w:r>
            <w:r>
              <w:rPr>
                <w:rFonts w:ascii="宋体" w:hAnsi="宋体" w:cs="宋体" w:hint="eastAsia"/>
                <w:szCs w:val="21"/>
                <w:lang w:bidi="ar"/>
              </w:rPr>
              <w:t>】</w:t>
            </w:r>
            <w:r>
              <w:rPr>
                <w:rFonts w:ascii="宋体" w:hAnsi="宋体" w:cs="宋体" w:hint="eastAsia"/>
                <w:b/>
                <w:color w:val="CC0066"/>
                <w:szCs w:val="21"/>
                <w:lang w:bidi="ar"/>
              </w:rPr>
              <w:t>回顾和总结本节课的知识点。</w:t>
            </w:r>
          </w:p>
          <w:p w:rsidR="009C031E" w:rsidRDefault="00616BA6" w:rsidP="00616BA6">
            <w:pPr>
              <w:ind w:firstLineChars="200" w:firstLine="422"/>
              <w:rPr>
                <w:rFonts w:ascii="Times New Roman" w:hAnsi="Times New Roman"/>
                <w:b/>
                <w:szCs w:val="21"/>
              </w:rPr>
            </w:pPr>
            <w:r>
              <w:rPr>
                <w:rFonts w:ascii="宋体" w:hAnsi="宋体" w:cs="宋体" w:hint="eastAsia"/>
                <w:b/>
                <w:szCs w:val="21"/>
                <w:lang w:bidi="ar"/>
              </w:rPr>
              <w:t>这节课我们一起学习了</w:t>
            </w:r>
            <w:r>
              <w:rPr>
                <w:rFonts w:ascii="宋体" w:hAnsi="宋体" w:cs="宋体" w:hint="eastAsia"/>
                <w:b/>
                <w:kern w:val="0"/>
                <w:szCs w:val="21"/>
                <w:lang w:bidi="ar"/>
              </w:rPr>
              <w:t>施工总平面图布置（二），让学生知道当采用铁路运输物资时，应尽量布置在铁路线旁边，并要有足够的装卸线。</w:t>
            </w:r>
          </w:p>
        </w:tc>
        <w:tc>
          <w:tcPr>
            <w:tcW w:w="1366" w:type="dxa"/>
            <w:tcBorders>
              <w:top w:val="single" w:sz="4" w:space="0" w:color="auto"/>
              <w:left w:val="single" w:sz="4" w:space="0" w:color="auto"/>
              <w:bottom w:val="double" w:sz="4" w:space="0" w:color="auto"/>
              <w:right w:val="single" w:sz="4" w:space="0" w:color="auto"/>
            </w:tcBorders>
            <w:vAlign w:val="center"/>
          </w:tcPr>
          <w:p w:rsidR="009C031E" w:rsidRDefault="00616BA6">
            <w:pPr>
              <w:spacing w:line="380" w:lineRule="exact"/>
              <w:rPr>
                <w:rFonts w:ascii="Times New Roman" w:hAnsi="Times New Roman"/>
                <w:szCs w:val="21"/>
              </w:rPr>
            </w:pPr>
            <w:r>
              <w:rPr>
                <w:rFonts w:ascii="宋体" w:hAnsi="宋体" w:cs="宋体" w:hint="eastAsia"/>
                <w:szCs w:val="21"/>
                <w:lang w:bidi="ar"/>
              </w:rPr>
              <w:t>通过对所学知识的回顾，培养学生的归纳总结能力</w:t>
            </w:r>
            <w:r w:rsidR="000914AB">
              <w:rPr>
                <w:rFonts w:ascii="宋体" w:hAnsi="宋体" w:cs="宋体" w:hint="eastAsia"/>
                <w:szCs w:val="21"/>
                <w:lang w:bidi="ar"/>
              </w:rPr>
              <w:t>。</w:t>
            </w:r>
          </w:p>
        </w:tc>
      </w:tr>
      <w:tr w:rsidR="009C031E">
        <w:trPr>
          <w:trHeight w:val="1531"/>
          <w:jc w:val="center"/>
        </w:trPr>
        <w:tc>
          <w:tcPr>
            <w:tcW w:w="1276" w:type="dxa"/>
            <w:tcBorders>
              <w:top w:val="single" w:sz="4" w:space="0" w:color="auto"/>
              <w:left w:val="single" w:sz="4" w:space="0" w:color="auto"/>
              <w:bottom w:val="single" w:sz="4" w:space="0" w:color="auto"/>
              <w:right w:val="single" w:sz="4" w:space="0" w:color="auto"/>
            </w:tcBorders>
            <w:vAlign w:val="center"/>
          </w:tcPr>
          <w:p w:rsidR="009C031E" w:rsidRDefault="00616BA6">
            <w:pPr>
              <w:spacing w:line="264" w:lineRule="auto"/>
              <w:ind w:left="8" w:hanging="8"/>
              <w:rPr>
                <w:rFonts w:ascii="Times New Roman" w:hAnsi="Times New Roman"/>
                <w:szCs w:val="21"/>
              </w:rPr>
            </w:pPr>
            <w:r>
              <w:rPr>
                <w:rFonts w:ascii="微软雅黑" w:eastAsia="微软雅黑" w:hAnsi="微软雅黑" w:cs="微软雅黑" w:hint="eastAsia"/>
                <w:b/>
                <w:sz w:val="24"/>
                <w:szCs w:val="24"/>
                <w:lang w:bidi="ar"/>
              </w:rPr>
              <w:t>作业布置</w:t>
            </w:r>
            <w:r>
              <w:rPr>
                <w:rFonts w:ascii="宋体" w:hAnsi="宋体" w:cs="宋体" w:hint="eastAsia"/>
                <w:szCs w:val="21"/>
                <w:lang w:bidi="ar"/>
              </w:rPr>
              <w:t>（</w:t>
            </w:r>
            <w:r>
              <w:rPr>
                <w:rFonts w:ascii="Times New Roman" w:hAnsi="Times New Roman" w:hint="eastAsia"/>
                <w:szCs w:val="21"/>
                <w:lang w:bidi="ar"/>
              </w:rPr>
              <w:t>2</w:t>
            </w:r>
            <w:r>
              <w:rPr>
                <w:rFonts w:ascii="Times New Roman" w:hAnsi="Times New Roman"/>
                <w:szCs w:val="21"/>
                <w:lang w:bidi="ar"/>
              </w:rPr>
              <w:t>min</w:t>
            </w:r>
            <w:r>
              <w:rPr>
                <w:rFonts w:ascii="宋体" w:hAnsi="宋体" w:cs="宋体" w:hint="eastAsia"/>
                <w:szCs w:val="21"/>
                <w:lang w:bidi="ar"/>
              </w:rPr>
              <w:t>）</w:t>
            </w:r>
          </w:p>
        </w:tc>
        <w:tc>
          <w:tcPr>
            <w:tcW w:w="5807" w:type="dxa"/>
            <w:tcBorders>
              <w:top w:val="single" w:sz="4" w:space="0" w:color="auto"/>
              <w:left w:val="single" w:sz="4" w:space="0" w:color="auto"/>
              <w:bottom w:val="double" w:sz="4" w:space="0" w:color="auto"/>
              <w:right w:val="single" w:sz="4" w:space="0" w:color="auto"/>
            </w:tcBorders>
            <w:vAlign w:val="center"/>
          </w:tcPr>
          <w:p w:rsidR="009C031E" w:rsidRDefault="00616BA6">
            <w:pPr>
              <w:rPr>
                <w:rFonts w:ascii="宋体" w:hAnsi="宋体" w:cs="宋体"/>
                <w:bCs/>
                <w:color w:val="C00000"/>
                <w:szCs w:val="21"/>
              </w:rPr>
            </w:pPr>
            <w:r>
              <w:rPr>
                <w:rFonts w:ascii="宋体" w:hAnsi="宋体" w:cs="宋体" w:hint="eastAsia"/>
                <w:b/>
                <w:color w:val="C00000"/>
                <w:szCs w:val="21"/>
                <w:lang w:bidi="ar"/>
              </w:rPr>
              <w:t>【教师】</w:t>
            </w:r>
            <w:r>
              <w:rPr>
                <w:rFonts w:ascii="宋体" w:hAnsi="宋体" w:cs="宋体" w:hint="eastAsia"/>
                <w:bCs/>
                <w:color w:val="C00000"/>
                <w:szCs w:val="21"/>
                <w:lang w:bidi="ar"/>
              </w:rPr>
              <w:t>布置课后作业</w:t>
            </w:r>
          </w:p>
          <w:p w:rsidR="009C031E" w:rsidRDefault="00616BA6">
            <w:pPr>
              <w:ind w:firstLineChars="200" w:firstLine="420"/>
              <w:rPr>
                <w:rFonts w:hAnsi="宋体"/>
                <w:bCs/>
                <w:szCs w:val="21"/>
              </w:rPr>
            </w:pPr>
            <w:r>
              <w:rPr>
                <w:rFonts w:ascii="宋体" w:hAnsi="宋体" w:cs="宋体" w:hint="eastAsia"/>
                <w:bCs/>
                <w:szCs w:val="21"/>
                <w:lang w:bidi="ar"/>
              </w:rPr>
              <w:t>简述施工总平面图的绘制。</w:t>
            </w:r>
          </w:p>
        </w:tc>
        <w:tc>
          <w:tcPr>
            <w:tcW w:w="1366" w:type="dxa"/>
            <w:tcBorders>
              <w:top w:val="single" w:sz="4" w:space="0" w:color="auto"/>
              <w:left w:val="single" w:sz="4" w:space="0" w:color="auto"/>
              <w:bottom w:val="double" w:sz="4" w:space="0" w:color="auto"/>
              <w:right w:val="single" w:sz="4" w:space="0" w:color="auto"/>
            </w:tcBorders>
            <w:vAlign w:val="center"/>
          </w:tcPr>
          <w:p w:rsidR="009C031E" w:rsidRDefault="00616BA6">
            <w:pPr>
              <w:spacing w:line="264" w:lineRule="auto"/>
              <w:jc w:val="left"/>
              <w:rPr>
                <w:rFonts w:ascii="Times New Roman" w:hAnsi="Times New Roman"/>
                <w:b/>
                <w:szCs w:val="21"/>
              </w:rPr>
            </w:pPr>
            <w:r>
              <w:rPr>
                <w:rFonts w:ascii="宋体" w:hAnsi="宋体" w:cs="宋体" w:hint="eastAsia"/>
                <w:bCs/>
                <w:szCs w:val="21"/>
                <w:lang w:bidi="ar"/>
              </w:rPr>
              <w:t>通过课后练习，使学生巩固所学新知识</w:t>
            </w:r>
            <w:r w:rsidR="000914AB">
              <w:rPr>
                <w:rFonts w:ascii="宋体" w:hAnsi="宋体" w:cs="宋体" w:hint="eastAsia"/>
                <w:bCs/>
                <w:szCs w:val="21"/>
                <w:lang w:bidi="ar"/>
              </w:rPr>
              <w:t>。</w:t>
            </w:r>
          </w:p>
        </w:tc>
      </w:tr>
      <w:tr w:rsidR="009C031E">
        <w:trPr>
          <w:trHeight w:val="3251"/>
          <w:jc w:val="center"/>
        </w:trPr>
        <w:tc>
          <w:tcPr>
            <w:tcW w:w="1276" w:type="dxa"/>
            <w:tcBorders>
              <w:top w:val="single" w:sz="4" w:space="0" w:color="auto"/>
              <w:left w:val="single" w:sz="4" w:space="0" w:color="auto"/>
              <w:bottom w:val="single" w:sz="4" w:space="0" w:color="auto"/>
              <w:right w:val="single" w:sz="4" w:space="0" w:color="auto"/>
            </w:tcBorders>
            <w:vAlign w:val="center"/>
          </w:tcPr>
          <w:p w:rsidR="009C031E" w:rsidRDefault="00616BA6">
            <w:pPr>
              <w:spacing w:line="264" w:lineRule="auto"/>
              <w:rPr>
                <w:rFonts w:ascii="微软雅黑" w:eastAsia="微软雅黑" w:hAnsi="微软雅黑"/>
                <w:b/>
                <w:sz w:val="24"/>
                <w:szCs w:val="24"/>
              </w:rPr>
            </w:pPr>
            <w:r>
              <w:rPr>
                <w:rFonts w:ascii="微软雅黑" w:eastAsia="微软雅黑" w:hAnsi="微软雅黑" w:hint="eastAsia"/>
                <w:b/>
                <w:sz w:val="24"/>
                <w:szCs w:val="24"/>
              </w:rPr>
              <w:t>知识讲解</w:t>
            </w:r>
          </w:p>
          <w:p w:rsidR="009C031E" w:rsidRDefault="00616BA6">
            <w:pPr>
              <w:spacing w:line="264" w:lineRule="auto"/>
              <w:ind w:hanging="8"/>
              <w:rPr>
                <w:rFonts w:ascii="Times New Roman" w:hAnsi="Times New Roman"/>
                <w:b/>
                <w:szCs w:val="24"/>
              </w:rPr>
            </w:pPr>
            <w:r>
              <w:rPr>
                <w:rFonts w:ascii="Times New Roman" w:hAnsi="Times New Roman"/>
                <w:szCs w:val="24"/>
              </w:rPr>
              <w:t>（</w:t>
            </w:r>
            <w:r>
              <w:rPr>
                <w:rFonts w:ascii="Times New Roman" w:hAnsi="Times New Roman"/>
                <w:szCs w:val="24"/>
              </w:rPr>
              <w:t>40</w:t>
            </w:r>
            <w:r>
              <w:rPr>
                <w:rFonts w:ascii="Times New Roman" w:hAnsi="Times New Roman" w:hint="eastAsia"/>
                <w:szCs w:val="24"/>
              </w:rPr>
              <w:t>min</w:t>
            </w:r>
            <w:r>
              <w:rPr>
                <w:rFonts w:ascii="Times New Roman" w:hAnsi="Times New Roman" w:hint="eastAsia"/>
                <w:szCs w:val="24"/>
              </w:rPr>
              <w:t>）</w:t>
            </w:r>
          </w:p>
        </w:tc>
        <w:tc>
          <w:tcPr>
            <w:tcW w:w="5807" w:type="dxa"/>
            <w:tcBorders>
              <w:top w:val="single" w:sz="4" w:space="0" w:color="auto"/>
              <w:left w:val="single" w:sz="4" w:space="0" w:color="auto"/>
              <w:bottom w:val="single" w:sz="4" w:space="0" w:color="auto"/>
              <w:right w:val="single" w:sz="4" w:space="0" w:color="auto"/>
            </w:tcBorders>
            <w:vAlign w:val="center"/>
          </w:tcPr>
          <w:p w:rsidR="009C031E" w:rsidRDefault="00616BA6">
            <w:pPr>
              <w:rPr>
                <w:rFonts w:ascii="Times New Roman" w:hAnsi="Times New Roman"/>
                <w:b/>
                <w:color w:val="C00000"/>
                <w:szCs w:val="21"/>
              </w:rPr>
            </w:pPr>
            <w:r>
              <w:rPr>
                <w:rFonts w:ascii="宋体" w:hAnsi="宋体" w:cs="宋体" w:hint="eastAsia"/>
                <w:b/>
                <w:color w:val="C00000"/>
                <w:szCs w:val="21"/>
                <w:lang w:bidi="ar"/>
              </w:rPr>
              <w:t>【教师】</w:t>
            </w:r>
            <w:r>
              <w:rPr>
                <w:rFonts w:ascii="宋体" w:hAnsi="宋体" w:cs="宋体" w:hint="eastAsia"/>
                <w:bCs/>
                <w:color w:val="C00000"/>
                <w:szCs w:val="21"/>
                <w:lang w:bidi="ar"/>
              </w:rPr>
              <w:t>展示施工组织总设计编制模板（一）</w:t>
            </w:r>
          </w:p>
          <w:p w:rsidR="009C031E" w:rsidRDefault="00616BA6" w:rsidP="00616BA6">
            <w:pPr>
              <w:ind w:firstLineChars="200" w:firstLine="422"/>
              <w:rPr>
                <w:rFonts w:ascii="宋体" w:hAnsi="宋体" w:cs="宋体"/>
                <w:b/>
                <w:color w:val="000000"/>
                <w:szCs w:val="21"/>
                <w:lang w:bidi="ar"/>
              </w:rPr>
            </w:pPr>
            <w:r>
              <w:rPr>
                <w:rFonts w:ascii="宋体" w:hAnsi="宋体" w:cs="宋体" w:hint="eastAsia"/>
                <w:b/>
                <w:color w:val="000000"/>
                <w:szCs w:val="21"/>
                <w:lang w:bidi="ar"/>
              </w:rPr>
              <w:t>任务导入</w:t>
            </w:r>
          </w:p>
          <w:p w:rsidR="009C031E" w:rsidRDefault="00616BA6" w:rsidP="00616BA6">
            <w:pPr>
              <w:ind w:firstLineChars="200" w:firstLine="422"/>
              <w:rPr>
                <w:rFonts w:ascii="宋体" w:hAnsi="宋体" w:cs="宋体"/>
                <w:bCs/>
                <w:color w:val="000000"/>
                <w:szCs w:val="21"/>
                <w:lang w:bidi="ar"/>
              </w:rPr>
            </w:pPr>
            <w:r>
              <w:rPr>
                <w:rFonts w:ascii="宋体" w:hAnsi="宋体" w:cs="宋体" w:hint="eastAsia"/>
                <w:b/>
                <w:color w:val="000000"/>
                <w:szCs w:val="21"/>
                <w:lang w:bidi="ar"/>
              </w:rPr>
              <w:t>一、任务主题</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结合建筑工程施工的共性，编制施工组织总设计模板。</w:t>
            </w:r>
          </w:p>
          <w:p w:rsidR="009C031E" w:rsidRDefault="00616BA6" w:rsidP="00616BA6">
            <w:pPr>
              <w:ind w:firstLineChars="200" w:firstLine="422"/>
              <w:rPr>
                <w:rFonts w:ascii="宋体" w:hAnsi="宋体" w:cs="宋体"/>
                <w:bCs/>
                <w:color w:val="000000"/>
                <w:szCs w:val="21"/>
                <w:lang w:bidi="ar"/>
              </w:rPr>
            </w:pPr>
            <w:r>
              <w:rPr>
                <w:rFonts w:ascii="宋体" w:hAnsi="宋体" w:cs="宋体" w:hint="eastAsia"/>
                <w:b/>
                <w:color w:val="000000"/>
                <w:szCs w:val="21"/>
                <w:lang w:bidi="ar"/>
              </w:rPr>
              <w:t>二、知识准备</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（1）施工组织总设计的编制依据、方法、程序。</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（2）工程概况。</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（3）施工总体部署。</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（4）施工总进度计划。</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（5）总体施工准备与主要资源配置计划。</w:t>
            </w:r>
          </w:p>
          <w:p w:rsidR="009C031E" w:rsidRDefault="00616BA6">
            <w:pPr>
              <w:ind w:firstLineChars="200" w:firstLine="420"/>
              <w:rPr>
                <w:rFonts w:ascii="宋体" w:hAnsi="宋体" w:cs="宋体"/>
                <w:b/>
                <w:color w:val="000000"/>
                <w:szCs w:val="21"/>
                <w:lang w:bidi="ar"/>
              </w:rPr>
            </w:pPr>
            <w:r>
              <w:rPr>
                <w:rFonts w:ascii="宋体" w:hAnsi="宋体" w:cs="宋体" w:hint="eastAsia"/>
                <w:bCs/>
                <w:color w:val="000000"/>
                <w:szCs w:val="21"/>
                <w:lang w:bidi="ar"/>
              </w:rPr>
              <w:t>（6）施工总平面图布置。</w:t>
            </w:r>
          </w:p>
          <w:p w:rsidR="009C031E" w:rsidRDefault="00616BA6">
            <w:pPr>
              <w:rPr>
                <w:rFonts w:ascii="Times New Roman" w:hAnsi="Times New Roman"/>
                <w:szCs w:val="24"/>
              </w:rPr>
            </w:pPr>
            <w:r>
              <w:rPr>
                <w:rFonts w:ascii="宋体" w:hAnsi="宋体" w:cs="宋体" w:hint="eastAsia"/>
                <w:b/>
                <w:bCs/>
                <w:color w:val="538135"/>
                <w:szCs w:val="21"/>
                <w:lang w:bidi="ar"/>
              </w:rPr>
              <w:t>【学生】</w:t>
            </w:r>
            <w:r>
              <w:rPr>
                <w:rFonts w:ascii="宋体" w:hAnsi="宋体" w:cs="宋体" w:hint="eastAsia"/>
                <w:color w:val="538135"/>
                <w:szCs w:val="21"/>
                <w:lang w:bidi="ar"/>
              </w:rPr>
              <w:t>思考、讨论。</w:t>
            </w:r>
          </w:p>
        </w:tc>
        <w:tc>
          <w:tcPr>
            <w:tcW w:w="1366" w:type="dxa"/>
            <w:tcBorders>
              <w:top w:val="single" w:sz="4" w:space="0" w:color="auto"/>
              <w:left w:val="single" w:sz="4" w:space="0" w:color="auto"/>
              <w:bottom w:val="single" w:sz="4" w:space="0" w:color="auto"/>
              <w:right w:val="single" w:sz="4" w:space="0" w:color="auto"/>
            </w:tcBorders>
            <w:vAlign w:val="center"/>
          </w:tcPr>
          <w:p w:rsidR="009C031E" w:rsidRDefault="00616BA6">
            <w:pPr>
              <w:spacing w:line="264" w:lineRule="auto"/>
              <w:jc w:val="left"/>
              <w:rPr>
                <w:rFonts w:ascii="Times New Roman" w:hAnsi="Times New Roman"/>
                <w:b/>
                <w:szCs w:val="24"/>
              </w:rPr>
            </w:pPr>
            <w:r>
              <w:rPr>
                <w:rFonts w:ascii="Times New Roman" w:hAnsi="Times New Roman" w:hint="eastAsia"/>
                <w:b/>
                <w:szCs w:val="24"/>
              </w:rPr>
              <w:t>通过教师讲解，了解施工组织总设计编制模板（一）的基本理论知识。</w:t>
            </w:r>
          </w:p>
        </w:tc>
      </w:tr>
      <w:tr w:rsidR="009C031E">
        <w:trPr>
          <w:trHeight w:val="90"/>
          <w:jc w:val="center"/>
        </w:trPr>
        <w:tc>
          <w:tcPr>
            <w:tcW w:w="1276" w:type="dxa"/>
            <w:tcBorders>
              <w:top w:val="single" w:sz="4" w:space="0" w:color="auto"/>
              <w:left w:val="single" w:sz="4" w:space="0" w:color="auto"/>
              <w:bottom w:val="single" w:sz="4" w:space="0" w:color="auto"/>
              <w:right w:val="single" w:sz="4" w:space="0" w:color="auto"/>
            </w:tcBorders>
            <w:vAlign w:val="center"/>
          </w:tcPr>
          <w:p w:rsidR="009C031E" w:rsidRDefault="00616BA6">
            <w:pPr>
              <w:rPr>
                <w:rFonts w:ascii="微软雅黑" w:eastAsia="微软雅黑" w:hAnsi="微软雅黑"/>
                <w:b/>
                <w:sz w:val="24"/>
                <w:szCs w:val="24"/>
              </w:rPr>
            </w:pPr>
            <w:r>
              <w:rPr>
                <w:rFonts w:ascii="微软雅黑" w:eastAsia="微软雅黑" w:hAnsi="微软雅黑" w:cs="微软雅黑" w:hint="eastAsia"/>
                <w:b/>
                <w:sz w:val="24"/>
                <w:szCs w:val="24"/>
                <w:lang w:bidi="ar"/>
              </w:rPr>
              <w:t>课堂小结</w:t>
            </w:r>
          </w:p>
          <w:p w:rsidR="009C031E" w:rsidRDefault="00616BA6">
            <w:pPr>
              <w:rPr>
                <w:rFonts w:ascii="Times New Roman" w:hAnsi="Times New Roman"/>
                <w:szCs w:val="21"/>
              </w:rPr>
            </w:pPr>
            <w:r>
              <w:rPr>
                <w:rFonts w:ascii="宋体" w:hAnsi="宋体" w:cs="宋体" w:hint="eastAsia"/>
                <w:szCs w:val="21"/>
                <w:lang w:bidi="ar"/>
              </w:rPr>
              <w:t>（</w:t>
            </w:r>
            <w:r>
              <w:rPr>
                <w:rFonts w:ascii="Times New Roman" w:hAnsi="Times New Roman" w:hint="eastAsia"/>
                <w:szCs w:val="21"/>
                <w:lang w:bidi="ar"/>
              </w:rPr>
              <w:t>3</w:t>
            </w:r>
            <w:r>
              <w:rPr>
                <w:rFonts w:ascii="Times New Roman" w:hAnsi="Times New Roman"/>
                <w:szCs w:val="21"/>
                <w:lang w:bidi="ar"/>
              </w:rPr>
              <w:t>min</w:t>
            </w:r>
            <w:r>
              <w:rPr>
                <w:rFonts w:ascii="宋体" w:hAnsi="宋体" w:cs="宋体" w:hint="eastAsia"/>
                <w:szCs w:val="21"/>
                <w:lang w:bidi="ar"/>
              </w:rPr>
              <w:t>）</w:t>
            </w:r>
          </w:p>
        </w:tc>
        <w:tc>
          <w:tcPr>
            <w:tcW w:w="5807" w:type="dxa"/>
            <w:tcBorders>
              <w:top w:val="single" w:sz="4" w:space="0" w:color="auto"/>
              <w:left w:val="single" w:sz="4" w:space="0" w:color="auto"/>
              <w:bottom w:val="double" w:sz="4" w:space="0" w:color="auto"/>
              <w:right w:val="single" w:sz="4" w:space="0" w:color="auto"/>
            </w:tcBorders>
            <w:vAlign w:val="center"/>
          </w:tcPr>
          <w:p w:rsidR="009C031E" w:rsidRDefault="00616BA6">
            <w:pPr>
              <w:rPr>
                <w:rFonts w:ascii="Times New Roman" w:hAnsi="Times New Roman"/>
                <w:szCs w:val="21"/>
              </w:rPr>
            </w:pPr>
            <w:r>
              <w:rPr>
                <w:rFonts w:ascii="宋体" w:hAnsi="宋体" w:cs="宋体" w:hint="eastAsia"/>
                <w:szCs w:val="21"/>
                <w:lang w:bidi="ar"/>
              </w:rPr>
              <w:t>【</w:t>
            </w:r>
            <w:r>
              <w:rPr>
                <w:rFonts w:ascii="宋体" w:hAnsi="宋体" w:cs="宋体" w:hint="eastAsia"/>
                <w:b/>
                <w:szCs w:val="21"/>
                <w:lang w:bidi="ar"/>
              </w:rPr>
              <w:t>教师</w:t>
            </w:r>
            <w:r>
              <w:rPr>
                <w:rFonts w:ascii="宋体" w:hAnsi="宋体" w:cs="宋体" w:hint="eastAsia"/>
                <w:szCs w:val="21"/>
                <w:lang w:bidi="ar"/>
              </w:rPr>
              <w:t>】</w:t>
            </w:r>
            <w:r>
              <w:rPr>
                <w:rFonts w:ascii="宋体" w:hAnsi="宋体" w:cs="宋体" w:hint="eastAsia"/>
                <w:b/>
                <w:color w:val="CC0066"/>
                <w:szCs w:val="21"/>
                <w:lang w:bidi="ar"/>
              </w:rPr>
              <w:t>回顾和总结本节课的知识点。</w:t>
            </w:r>
          </w:p>
          <w:p w:rsidR="009C031E" w:rsidRDefault="00616BA6" w:rsidP="00616BA6">
            <w:pPr>
              <w:ind w:firstLineChars="200" w:firstLine="422"/>
              <w:rPr>
                <w:rFonts w:ascii="Times New Roman" w:hAnsi="Times New Roman"/>
                <w:b/>
                <w:szCs w:val="21"/>
              </w:rPr>
            </w:pPr>
            <w:r>
              <w:rPr>
                <w:rFonts w:ascii="宋体" w:hAnsi="宋体" w:cs="宋体" w:hint="eastAsia"/>
                <w:b/>
                <w:szCs w:val="21"/>
                <w:lang w:bidi="ar"/>
              </w:rPr>
              <w:t>这节课我们一起学习了</w:t>
            </w:r>
            <w:r>
              <w:rPr>
                <w:rFonts w:ascii="宋体" w:hAnsi="宋体" w:cs="宋体" w:hint="eastAsia"/>
                <w:b/>
                <w:kern w:val="0"/>
                <w:szCs w:val="21"/>
                <w:lang w:bidi="ar"/>
              </w:rPr>
              <w:t>施工组织总设计编制模板（</w:t>
            </w:r>
            <w:proofErr w:type="gramStart"/>
            <w:r>
              <w:rPr>
                <w:rFonts w:ascii="宋体" w:hAnsi="宋体" w:cs="宋体" w:hint="eastAsia"/>
                <w:b/>
                <w:kern w:val="0"/>
                <w:szCs w:val="21"/>
                <w:lang w:bidi="ar"/>
              </w:rPr>
              <w:t>一</w:t>
            </w:r>
            <w:proofErr w:type="gramEnd"/>
            <w:r>
              <w:rPr>
                <w:rFonts w:ascii="宋体" w:hAnsi="宋体" w:cs="宋体" w:hint="eastAsia"/>
                <w:b/>
                <w:kern w:val="0"/>
                <w:szCs w:val="21"/>
                <w:lang w:bidi="ar"/>
              </w:rPr>
              <w:t>），让学生知道依据与工程建设有关的法律、法规和文件，国家现行有关标准和技术经济指标，工程施工合同或招标投标文件</w:t>
            </w:r>
            <w:r>
              <w:rPr>
                <w:rFonts w:ascii="宋体" w:hAnsi="宋体" w:cs="宋体" w:hint="eastAsia"/>
                <w:b/>
                <w:szCs w:val="21"/>
                <w:lang w:bidi="ar"/>
              </w:rPr>
              <w:t>。</w:t>
            </w:r>
          </w:p>
        </w:tc>
        <w:tc>
          <w:tcPr>
            <w:tcW w:w="1366" w:type="dxa"/>
            <w:tcBorders>
              <w:top w:val="single" w:sz="4" w:space="0" w:color="auto"/>
              <w:left w:val="single" w:sz="4" w:space="0" w:color="auto"/>
              <w:bottom w:val="double" w:sz="4" w:space="0" w:color="auto"/>
              <w:right w:val="single" w:sz="4" w:space="0" w:color="auto"/>
            </w:tcBorders>
            <w:vAlign w:val="center"/>
          </w:tcPr>
          <w:p w:rsidR="009C031E" w:rsidRDefault="00616BA6">
            <w:pPr>
              <w:spacing w:line="380" w:lineRule="exact"/>
              <w:rPr>
                <w:rFonts w:ascii="Times New Roman" w:hAnsi="Times New Roman"/>
                <w:szCs w:val="21"/>
              </w:rPr>
            </w:pPr>
            <w:r>
              <w:rPr>
                <w:rFonts w:ascii="宋体" w:hAnsi="宋体" w:cs="宋体" w:hint="eastAsia"/>
                <w:szCs w:val="21"/>
                <w:lang w:bidi="ar"/>
              </w:rPr>
              <w:t>通过对所学知识的回顾，培养学生的归纳总结能力</w:t>
            </w:r>
            <w:r w:rsidR="000914AB">
              <w:rPr>
                <w:rFonts w:ascii="宋体" w:hAnsi="宋体" w:cs="宋体" w:hint="eastAsia"/>
                <w:szCs w:val="21"/>
                <w:lang w:bidi="ar"/>
              </w:rPr>
              <w:t>。</w:t>
            </w:r>
          </w:p>
        </w:tc>
      </w:tr>
      <w:tr w:rsidR="009C031E">
        <w:trPr>
          <w:trHeight w:val="1531"/>
          <w:jc w:val="center"/>
        </w:trPr>
        <w:tc>
          <w:tcPr>
            <w:tcW w:w="1276" w:type="dxa"/>
            <w:tcBorders>
              <w:top w:val="single" w:sz="4" w:space="0" w:color="auto"/>
              <w:left w:val="single" w:sz="4" w:space="0" w:color="auto"/>
              <w:bottom w:val="single" w:sz="4" w:space="0" w:color="auto"/>
              <w:right w:val="single" w:sz="4" w:space="0" w:color="auto"/>
            </w:tcBorders>
            <w:vAlign w:val="center"/>
          </w:tcPr>
          <w:p w:rsidR="009C031E" w:rsidRDefault="00616BA6">
            <w:pPr>
              <w:spacing w:line="264" w:lineRule="auto"/>
              <w:ind w:left="8" w:hanging="8"/>
              <w:rPr>
                <w:rFonts w:ascii="Times New Roman" w:hAnsi="Times New Roman"/>
                <w:szCs w:val="21"/>
              </w:rPr>
            </w:pPr>
            <w:r>
              <w:rPr>
                <w:rFonts w:ascii="微软雅黑" w:eastAsia="微软雅黑" w:hAnsi="微软雅黑" w:cs="微软雅黑" w:hint="eastAsia"/>
                <w:b/>
                <w:sz w:val="24"/>
                <w:szCs w:val="24"/>
                <w:lang w:bidi="ar"/>
              </w:rPr>
              <w:lastRenderedPageBreak/>
              <w:t>作业布置</w:t>
            </w:r>
            <w:r>
              <w:rPr>
                <w:rFonts w:ascii="宋体" w:hAnsi="宋体" w:cs="宋体" w:hint="eastAsia"/>
                <w:szCs w:val="21"/>
                <w:lang w:bidi="ar"/>
              </w:rPr>
              <w:t>（</w:t>
            </w:r>
            <w:r>
              <w:rPr>
                <w:rFonts w:ascii="Times New Roman" w:hAnsi="Times New Roman" w:hint="eastAsia"/>
                <w:szCs w:val="21"/>
                <w:lang w:bidi="ar"/>
              </w:rPr>
              <w:t>2</w:t>
            </w:r>
            <w:r>
              <w:rPr>
                <w:rFonts w:ascii="Times New Roman" w:hAnsi="Times New Roman"/>
                <w:szCs w:val="21"/>
                <w:lang w:bidi="ar"/>
              </w:rPr>
              <w:t>min</w:t>
            </w:r>
            <w:r>
              <w:rPr>
                <w:rFonts w:ascii="宋体" w:hAnsi="宋体" w:cs="宋体" w:hint="eastAsia"/>
                <w:szCs w:val="21"/>
                <w:lang w:bidi="ar"/>
              </w:rPr>
              <w:t>）</w:t>
            </w:r>
          </w:p>
        </w:tc>
        <w:tc>
          <w:tcPr>
            <w:tcW w:w="5807" w:type="dxa"/>
            <w:tcBorders>
              <w:top w:val="single" w:sz="4" w:space="0" w:color="auto"/>
              <w:left w:val="single" w:sz="4" w:space="0" w:color="auto"/>
              <w:bottom w:val="double" w:sz="4" w:space="0" w:color="auto"/>
              <w:right w:val="single" w:sz="4" w:space="0" w:color="auto"/>
            </w:tcBorders>
            <w:vAlign w:val="center"/>
          </w:tcPr>
          <w:p w:rsidR="009C031E" w:rsidRDefault="00616BA6">
            <w:pPr>
              <w:rPr>
                <w:rFonts w:ascii="宋体" w:hAnsi="宋体" w:cs="宋体"/>
                <w:bCs/>
                <w:color w:val="C00000"/>
                <w:szCs w:val="21"/>
              </w:rPr>
            </w:pPr>
            <w:r>
              <w:rPr>
                <w:rFonts w:ascii="宋体" w:hAnsi="宋体" w:cs="宋体" w:hint="eastAsia"/>
                <w:b/>
                <w:color w:val="C00000"/>
                <w:szCs w:val="21"/>
                <w:lang w:bidi="ar"/>
              </w:rPr>
              <w:t>【教师】</w:t>
            </w:r>
            <w:r>
              <w:rPr>
                <w:rFonts w:ascii="宋体" w:hAnsi="宋体" w:cs="宋体" w:hint="eastAsia"/>
                <w:bCs/>
                <w:color w:val="C00000"/>
                <w:szCs w:val="21"/>
                <w:lang w:bidi="ar"/>
              </w:rPr>
              <w:t>布置课后作业</w:t>
            </w:r>
          </w:p>
          <w:p w:rsidR="009C031E" w:rsidRDefault="00616BA6">
            <w:pPr>
              <w:ind w:firstLineChars="200" w:firstLine="420"/>
              <w:rPr>
                <w:rFonts w:hAnsi="宋体"/>
                <w:bCs/>
                <w:szCs w:val="21"/>
              </w:rPr>
            </w:pPr>
            <w:r>
              <w:rPr>
                <w:rFonts w:ascii="宋体" w:hAnsi="宋体" w:cs="宋体" w:hint="eastAsia"/>
                <w:bCs/>
                <w:szCs w:val="21"/>
                <w:lang w:bidi="ar"/>
              </w:rPr>
              <w:t>简述施工组织总设计的编制依据。</w:t>
            </w:r>
          </w:p>
        </w:tc>
        <w:tc>
          <w:tcPr>
            <w:tcW w:w="1366" w:type="dxa"/>
            <w:tcBorders>
              <w:top w:val="single" w:sz="4" w:space="0" w:color="auto"/>
              <w:left w:val="single" w:sz="4" w:space="0" w:color="auto"/>
              <w:bottom w:val="double" w:sz="4" w:space="0" w:color="auto"/>
              <w:right w:val="single" w:sz="4" w:space="0" w:color="auto"/>
            </w:tcBorders>
            <w:vAlign w:val="center"/>
          </w:tcPr>
          <w:p w:rsidR="009C031E" w:rsidRDefault="00616BA6">
            <w:pPr>
              <w:spacing w:line="264" w:lineRule="auto"/>
              <w:jc w:val="left"/>
              <w:rPr>
                <w:rFonts w:ascii="Times New Roman" w:hAnsi="Times New Roman"/>
                <w:b/>
                <w:szCs w:val="21"/>
              </w:rPr>
            </w:pPr>
            <w:r>
              <w:rPr>
                <w:rFonts w:ascii="宋体" w:hAnsi="宋体" w:cs="宋体" w:hint="eastAsia"/>
                <w:bCs/>
                <w:szCs w:val="21"/>
                <w:lang w:bidi="ar"/>
              </w:rPr>
              <w:t>通过课后练习，使学生巩固所学新知识</w:t>
            </w:r>
            <w:r w:rsidR="000914AB">
              <w:rPr>
                <w:rFonts w:ascii="宋体" w:hAnsi="宋体" w:cs="宋体" w:hint="eastAsia"/>
                <w:bCs/>
                <w:szCs w:val="21"/>
                <w:lang w:bidi="ar"/>
              </w:rPr>
              <w:t>。</w:t>
            </w:r>
          </w:p>
        </w:tc>
      </w:tr>
      <w:tr w:rsidR="009C031E">
        <w:trPr>
          <w:trHeight w:val="3251"/>
          <w:jc w:val="center"/>
        </w:trPr>
        <w:tc>
          <w:tcPr>
            <w:tcW w:w="1276" w:type="dxa"/>
            <w:tcBorders>
              <w:top w:val="single" w:sz="4" w:space="0" w:color="auto"/>
              <w:left w:val="single" w:sz="4" w:space="0" w:color="auto"/>
              <w:bottom w:val="single" w:sz="4" w:space="0" w:color="auto"/>
              <w:right w:val="single" w:sz="4" w:space="0" w:color="auto"/>
            </w:tcBorders>
            <w:vAlign w:val="center"/>
          </w:tcPr>
          <w:p w:rsidR="009C031E" w:rsidRDefault="00616BA6">
            <w:pPr>
              <w:spacing w:line="264" w:lineRule="auto"/>
              <w:rPr>
                <w:rFonts w:ascii="微软雅黑" w:eastAsia="微软雅黑" w:hAnsi="微软雅黑"/>
                <w:b/>
                <w:sz w:val="24"/>
                <w:szCs w:val="24"/>
              </w:rPr>
            </w:pPr>
            <w:r>
              <w:rPr>
                <w:rFonts w:ascii="微软雅黑" w:eastAsia="微软雅黑" w:hAnsi="微软雅黑" w:hint="eastAsia"/>
                <w:b/>
                <w:sz w:val="24"/>
                <w:szCs w:val="24"/>
              </w:rPr>
              <w:t>知识讲解</w:t>
            </w:r>
          </w:p>
          <w:p w:rsidR="009C031E" w:rsidRDefault="00616BA6">
            <w:pPr>
              <w:spacing w:line="264" w:lineRule="auto"/>
              <w:ind w:hanging="8"/>
              <w:rPr>
                <w:rFonts w:ascii="Times New Roman" w:hAnsi="Times New Roman"/>
                <w:b/>
                <w:szCs w:val="24"/>
              </w:rPr>
            </w:pPr>
            <w:r>
              <w:rPr>
                <w:rFonts w:ascii="Times New Roman" w:hAnsi="Times New Roman"/>
                <w:szCs w:val="24"/>
              </w:rPr>
              <w:t>（</w:t>
            </w:r>
            <w:r>
              <w:rPr>
                <w:rFonts w:ascii="Times New Roman" w:hAnsi="Times New Roman"/>
                <w:szCs w:val="24"/>
              </w:rPr>
              <w:t>40</w:t>
            </w:r>
            <w:r>
              <w:rPr>
                <w:rFonts w:ascii="Times New Roman" w:hAnsi="Times New Roman" w:hint="eastAsia"/>
                <w:szCs w:val="24"/>
              </w:rPr>
              <w:t>min</w:t>
            </w:r>
            <w:r>
              <w:rPr>
                <w:rFonts w:ascii="Times New Roman" w:hAnsi="Times New Roman" w:hint="eastAsia"/>
                <w:szCs w:val="24"/>
              </w:rPr>
              <w:t>）</w:t>
            </w:r>
          </w:p>
        </w:tc>
        <w:tc>
          <w:tcPr>
            <w:tcW w:w="5807" w:type="dxa"/>
            <w:tcBorders>
              <w:top w:val="single" w:sz="4" w:space="0" w:color="auto"/>
              <w:left w:val="single" w:sz="4" w:space="0" w:color="auto"/>
              <w:bottom w:val="single" w:sz="4" w:space="0" w:color="auto"/>
              <w:right w:val="single" w:sz="4" w:space="0" w:color="auto"/>
            </w:tcBorders>
            <w:vAlign w:val="center"/>
          </w:tcPr>
          <w:p w:rsidR="009C031E" w:rsidRDefault="00616BA6">
            <w:pPr>
              <w:rPr>
                <w:rFonts w:ascii="Times New Roman" w:hAnsi="Times New Roman"/>
                <w:b/>
                <w:color w:val="C00000"/>
                <w:szCs w:val="21"/>
              </w:rPr>
            </w:pPr>
            <w:r>
              <w:rPr>
                <w:rFonts w:ascii="宋体" w:hAnsi="宋体" w:cs="宋体" w:hint="eastAsia"/>
                <w:b/>
                <w:color w:val="C00000"/>
                <w:szCs w:val="21"/>
                <w:lang w:bidi="ar"/>
              </w:rPr>
              <w:t>【教师】</w:t>
            </w:r>
            <w:r>
              <w:rPr>
                <w:rFonts w:ascii="宋体" w:hAnsi="宋体" w:cs="宋体" w:hint="eastAsia"/>
                <w:bCs/>
                <w:color w:val="C00000"/>
                <w:szCs w:val="21"/>
                <w:lang w:bidi="ar"/>
              </w:rPr>
              <w:t>展示施工组织总设计编制模板（二）</w:t>
            </w:r>
          </w:p>
          <w:p w:rsidR="009C031E" w:rsidRDefault="00616BA6">
            <w:pPr>
              <w:ind w:firstLineChars="200" w:firstLine="420"/>
              <w:jc w:val="center"/>
              <w:rPr>
                <w:rFonts w:ascii="宋体" w:hAnsi="宋体" w:cs="宋体"/>
                <w:bCs/>
                <w:color w:val="000000"/>
                <w:szCs w:val="21"/>
                <w:lang w:bidi="ar"/>
              </w:rPr>
            </w:pPr>
            <w:r>
              <w:rPr>
                <w:rFonts w:ascii="宋体" w:hAnsi="宋体" w:cs="宋体" w:hint="eastAsia"/>
                <w:bCs/>
                <w:color w:val="000000"/>
                <w:szCs w:val="21"/>
                <w:lang w:bidi="ar"/>
              </w:rPr>
              <w:t>工程项目名称</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合同号：</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施工组织设计名称：施工组织总设计</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类别编号：01</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编制人：</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编制单位：</w:t>
            </w:r>
          </w:p>
          <w:p w:rsidR="009C031E" w:rsidRDefault="00616BA6">
            <w:pPr>
              <w:ind w:firstLineChars="200" w:firstLine="420"/>
              <w:rPr>
                <w:rFonts w:ascii="宋体" w:hAnsi="宋体" w:cs="宋体"/>
                <w:bCs/>
                <w:color w:val="000000"/>
                <w:szCs w:val="21"/>
                <w:lang w:bidi="ar"/>
              </w:rPr>
            </w:pPr>
            <w:r>
              <w:rPr>
                <w:rFonts w:ascii="宋体" w:hAnsi="宋体" w:cs="宋体" w:hint="eastAsia"/>
                <w:bCs/>
                <w:color w:val="000000"/>
                <w:szCs w:val="21"/>
                <w:lang w:bidi="ar"/>
              </w:rPr>
              <w:t>编制日期：</w:t>
            </w:r>
          </w:p>
          <w:p w:rsidR="009C031E" w:rsidRDefault="00616BA6">
            <w:pPr>
              <w:ind w:firstLineChars="200" w:firstLine="420"/>
              <w:rPr>
                <w:rFonts w:ascii="宋体" w:hAnsi="宋体" w:cs="宋体"/>
                <w:bCs/>
                <w:color w:val="000000"/>
                <w:szCs w:val="21"/>
                <w:lang w:bidi="ar"/>
              </w:rPr>
            </w:pPr>
            <w:r>
              <w:rPr>
                <w:noProof/>
              </w:rPr>
              <w:drawing>
                <wp:inline distT="0" distB="0" distL="114300" distR="114300">
                  <wp:extent cx="2538730" cy="2344420"/>
                  <wp:effectExtent l="0" t="0" r="1270" b="1778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4"/>
                          <a:stretch>
                            <a:fillRect/>
                          </a:stretch>
                        </pic:blipFill>
                        <pic:spPr>
                          <a:xfrm>
                            <a:off x="0" y="0"/>
                            <a:ext cx="2538730" cy="2344420"/>
                          </a:xfrm>
                          <a:prstGeom prst="rect">
                            <a:avLst/>
                          </a:prstGeom>
                          <a:noFill/>
                          <a:ln>
                            <a:noFill/>
                          </a:ln>
                        </pic:spPr>
                      </pic:pic>
                    </a:graphicData>
                  </a:graphic>
                </wp:inline>
              </w:drawing>
            </w:r>
          </w:p>
          <w:p w:rsidR="009C031E" w:rsidRDefault="00616BA6">
            <w:pPr>
              <w:rPr>
                <w:rFonts w:ascii="Times New Roman" w:hAnsi="Times New Roman"/>
                <w:szCs w:val="24"/>
              </w:rPr>
            </w:pPr>
            <w:r>
              <w:rPr>
                <w:rFonts w:ascii="宋体" w:hAnsi="宋体" w:cs="宋体" w:hint="eastAsia"/>
                <w:b/>
                <w:bCs/>
                <w:color w:val="538135"/>
                <w:szCs w:val="21"/>
                <w:lang w:bidi="ar"/>
              </w:rPr>
              <w:t>【学生】</w:t>
            </w:r>
            <w:r>
              <w:rPr>
                <w:rFonts w:ascii="宋体" w:hAnsi="宋体" w:cs="宋体" w:hint="eastAsia"/>
                <w:color w:val="538135"/>
                <w:szCs w:val="21"/>
                <w:lang w:bidi="ar"/>
              </w:rPr>
              <w:t>思考、讨论。</w:t>
            </w:r>
          </w:p>
        </w:tc>
        <w:tc>
          <w:tcPr>
            <w:tcW w:w="1366" w:type="dxa"/>
            <w:tcBorders>
              <w:top w:val="single" w:sz="4" w:space="0" w:color="auto"/>
              <w:left w:val="single" w:sz="4" w:space="0" w:color="auto"/>
              <w:bottom w:val="single" w:sz="4" w:space="0" w:color="auto"/>
              <w:right w:val="single" w:sz="4" w:space="0" w:color="auto"/>
            </w:tcBorders>
            <w:vAlign w:val="center"/>
          </w:tcPr>
          <w:p w:rsidR="009C031E" w:rsidRDefault="00616BA6">
            <w:pPr>
              <w:spacing w:line="264" w:lineRule="auto"/>
              <w:jc w:val="left"/>
              <w:rPr>
                <w:rFonts w:ascii="Times New Roman" w:hAnsi="Times New Roman"/>
                <w:b/>
                <w:szCs w:val="24"/>
              </w:rPr>
            </w:pPr>
            <w:r>
              <w:rPr>
                <w:rFonts w:ascii="Times New Roman" w:hAnsi="Times New Roman" w:hint="eastAsia"/>
                <w:b/>
                <w:szCs w:val="24"/>
              </w:rPr>
              <w:t>通过教师讲解，了解施工组织总设计编制模板（二）的基本理论知识。</w:t>
            </w:r>
          </w:p>
        </w:tc>
      </w:tr>
      <w:tr w:rsidR="009C031E">
        <w:trPr>
          <w:trHeight w:val="90"/>
          <w:jc w:val="center"/>
        </w:trPr>
        <w:tc>
          <w:tcPr>
            <w:tcW w:w="1276" w:type="dxa"/>
            <w:tcBorders>
              <w:top w:val="single" w:sz="4" w:space="0" w:color="auto"/>
              <w:left w:val="single" w:sz="4" w:space="0" w:color="auto"/>
              <w:bottom w:val="single" w:sz="4" w:space="0" w:color="auto"/>
              <w:right w:val="single" w:sz="4" w:space="0" w:color="auto"/>
            </w:tcBorders>
            <w:vAlign w:val="center"/>
          </w:tcPr>
          <w:p w:rsidR="009C031E" w:rsidRDefault="00616BA6">
            <w:pPr>
              <w:rPr>
                <w:rFonts w:ascii="微软雅黑" w:eastAsia="微软雅黑" w:hAnsi="微软雅黑"/>
                <w:b/>
                <w:sz w:val="24"/>
                <w:szCs w:val="24"/>
              </w:rPr>
            </w:pPr>
            <w:r>
              <w:rPr>
                <w:rFonts w:ascii="微软雅黑" w:eastAsia="微软雅黑" w:hAnsi="微软雅黑" w:cs="微软雅黑" w:hint="eastAsia"/>
                <w:b/>
                <w:sz w:val="24"/>
                <w:szCs w:val="24"/>
                <w:lang w:bidi="ar"/>
              </w:rPr>
              <w:t>课堂小结</w:t>
            </w:r>
          </w:p>
          <w:p w:rsidR="009C031E" w:rsidRDefault="00616BA6">
            <w:pPr>
              <w:rPr>
                <w:rFonts w:ascii="Times New Roman" w:hAnsi="Times New Roman"/>
                <w:szCs w:val="21"/>
              </w:rPr>
            </w:pPr>
            <w:r>
              <w:rPr>
                <w:rFonts w:ascii="宋体" w:hAnsi="宋体" w:cs="宋体" w:hint="eastAsia"/>
                <w:szCs w:val="21"/>
                <w:lang w:bidi="ar"/>
              </w:rPr>
              <w:t>（</w:t>
            </w:r>
            <w:r>
              <w:rPr>
                <w:rFonts w:ascii="Times New Roman" w:hAnsi="Times New Roman" w:hint="eastAsia"/>
                <w:szCs w:val="21"/>
                <w:lang w:bidi="ar"/>
              </w:rPr>
              <w:t>3</w:t>
            </w:r>
            <w:r>
              <w:rPr>
                <w:rFonts w:ascii="Times New Roman" w:hAnsi="Times New Roman"/>
                <w:szCs w:val="21"/>
                <w:lang w:bidi="ar"/>
              </w:rPr>
              <w:t>min</w:t>
            </w:r>
            <w:r>
              <w:rPr>
                <w:rFonts w:ascii="宋体" w:hAnsi="宋体" w:cs="宋体" w:hint="eastAsia"/>
                <w:szCs w:val="21"/>
                <w:lang w:bidi="ar"/>
              </w:rPr>
              <w:t>）</w:t>
            </w:r>
          </w:p>
        </w:tc>
        <w:tc>
          <w:tcPr>
            <w:tcW w:w="5807" w:type="dxa"/>
            <w:tcBorders>
              <w:top w:val="single" w:sz="4" w:space="0" w:color="auto"/>
              <w:left w:val="single" w:sz="4" w:space="0" w:color="auto"/>
              <w:bottom w:val="double" w:sz="4" w:space="0" w:color="auto"/>
              <w:right w:val="single" w:sz="4" w:space="0" w:color="auto"/>
            </w:tcBorders>
            <w:vAlign w:val="center"/>
          </w:tcPr>
          <w:p w:rsidR="009C031E" w:rsidRDefault="00616BA6">
            <w:pPr>
              <w:rPr>
                <w:rFonts w:ascii="Times New Roman" w:hAnsi="Times New Roman"/>
                <w:szCs w:val="21"/>
              </w:rPr>
            </w:pPr>
            <w:r>
              <w:rPr>
                <w:rFonts w:ascii="宋体" w:hAnsi="宋体" w:cs="宋体" w:hint="eastAsia"/>
                <w:szCs w:val="21"/>
                <w:lang w:bidi="ar"/>
              </w:rPr>
              <w:t>【</w:t>
            </w:r>
            <w:r>
              <w:rPr>
                <w:rFonts w:ascii="宋体" w:hAnsi="宋体" w:cs="宋体" w:hint="eastAsia"/>
                <w:b/>
                <w:szCs w:val="21"/>
                <w:lang w:bidi="ar"/>
              </w:rPr>
              <w:t>教师</w:t>
            </w:r>
            <w:r>
              <w:rPr>
                <w:rFonts w:ascii="宋体" w:hAnsi="宋体" w:cs="宋体" w:hint="eastAsia"/>
                <w:szCs w:val="21"/>
                <w:lang w:bidi="ar"/>
              </w:rPr>
              <w:t>】</w:t>
            </w:r>
            <w:r>
              <w:rPr>
                <w:rFonts w:ascii="宋体" w:hAnsi="宋体" w:cs="宋体" w:hint="eastAsia"/>
                <w:b/>
                <w:color w:val="CC0066"/>
                <w:szCs w:val="21"/>
                <w:lang w:bidi="ar"/>
              </w:rPr>
              <w:t>回顾和总结本节课的知识点。</w:t>
            </w:r>
          </w:p>
          <w:p w:rsidR="009C031E" w:rsidRDefault="00616BA6" w:rsidP="00616BA6">
            <w:pPr>
              <w:ind w:firstLineChars="200" w:firstLine="422"/>
              <w:rPr>
                <w:rFonts w:ascii="Times New Roman" w:hAnsi="Times New Roman"/>
                <w:b/>
                <w:szCs w:val="21"/>
              </w:rPr>
            </w:pPr>
            <w:r>
              <w:rPr>
                <w:rFonts w:ascii="宋体" w:hAnsi="宋体" w:cs="宋体" w:hint="eastAsia"/>
                <w:b/>
                <w:szCs w:val="21"/>
                <w:lang w:bidi="ar"/>
              </w:rPr>
              <w:t>这节课我们一起学习了</w:t>
            </w:r>
            <w:r>
              <w:rPr>
                <w:rFonts w:ascii="宋体" w:hAnsi="宋体" w:cs="宋体" w:hint="eastAsia"/>
                <w:b/>
                <w:kern w:val="0"/>
                <w:szCs w:val="21"/>
                <w:lang w:bidi="ar"/>
              </w:rPr>
              <w:t>施工组织总设计编制模板（二），让学生知道施工组织总设计编制内容，会独立编制施工组织总设计。</w:t>
            </w:r>
          </w:p>
        </w:tc>
        <w:tc>
          <w:tcPr>
            <w:tcW w:w="1366" w:type="dxa"/>
            <w:tcBorders>
              <w:top w:val="single" w:sz="4" w:space="0" w:color="auto"/>
              <w:left w:val="single" w:sz="4" w:space="0" w:color="auto"/>
              <w:bottom w:val="double" w:sz="4" w:space="0" w:color="auto"/>
              <w:right w:val="single" w:sz="4" w:space="0" w:color="auto"/>
            </w:tcBorders>
            <w:vAlign w:val="center"/>
          </w:tcPr>
          <w:p w:rsidR="009C031E" w:rsidRDefault="00616BA6">
            <w:pPr>
              <w:spacing w:line="380" w:lineRule="exact"/>
              <w:rPr>
                <w:rFonts w:ascii="Times New Roman" w:hAnsi="Times New Roman"/>
                <w:szCs w:val="21"/>
              </w:rPr>
            </w:pPr>
            <w:r>
              <w:rPr>
                <w:rFonts w:ascii="宋体" w:hAnsi="宋体" w:cs="宋体" w:hint="eastAsia"/>
                <w:szCs w:val="21"/>
                <w:lang w:bidi="ar"/>
              </w:rPr>
              <w:t>通过对所学知识的回顾，培养学生的归纳总结能力</w:t>
            </w:r>
            <w:r w:rsidR="000914AB">
              <w:rPr>
                <w:rFonts w:ascii="宋体" w:hAnsi="宋体" w:cs="宋体" w:hint="eastAsia"/>
                <w:szCs w:val="21"/>
                <w:lang w:bidi="ar"/>
              </w:rPr>
              <w:t>。</w:t>
            </w:r>
          </w:p>
        </w:tc>
      </w:tr>
      <w:tr w:rsidR="009C031E">
        <w:trPr>
          <w:trHeight w:val="1531"/>
          <w:jc w:val="center"/>
        </w:trPr>
        <w:tc>
          <w:tcPr>
            <w:tcW w:w="1276" w:type="dxa"/>
            <w:tcBorders>
              <w:top w:val="single" w:sz="4" w:space="0" w:color="auto"/>
              <w:left w:val="single" w:sz="4" w:space="0" w:color="auto"/>
              <w:bottom w:val="single" w:sz="4" w:space="0" w:color="auto"/>
              <w:right w:val="single" w:sz="4" w:space="0" w:color="auto"/>
            </w:tcBorders>
            <w:vAlign w:val="center"/>
          </w:tcPr>
          <w:p w:rsidR="009C031E" w:rsidRDefault="00616BA6">
            <w:pPr>
              <w:spacing w:line="264" w:lineRule="auto"/>
              <w:ind w:left="8" w:hanging="8"/>
              <w:rPr>
                <w:rFonts w:ascii="Times New Roman" w:hAnsi="Times New Roman"/>
                <w:szCs w:val="21"/>
              </w:rPr>
            </w:pPr>
            <w:r>
              <w:rPr>
                <w:rFonts w:ascii="微软雅黑" w:eastAsia="微软雅黑" w:hAnsi="微软雅黑" w:cs="微软雅黑" w:hint="eastAsia"/>
                <w:b/>
                <w:sz w:val="24"/>
                <w:szCs w:val="24"/>
                <w:lang w:bidi="ar"/>
              </w:rPr>
              <w:t>作业布置</w:t>
            </w:r>
            <w:r>
              <w:rPr>
                <w:rFonts w:ascii="宋体" w:hAnsi="宋体" w:cs="宋体" w:hint="eastAsia"/>
                <w:szCs w:val="21"/>
                <w:lang w:bidi="ar"/>
              </w:rPr>
              <w:t>（</w:t>
            </w:r>
            <w:r>
              <w:rPr>
                <w:rFonts w:ascii="Times New Roman" w:hAnsi="Times New Roman" w:hint="eastAsia"/>
                <w:szCs w:val="21"/>
                <w:lang w:bidi="ar"/>
              </w:rPr>
              <w:t>2</w:t>
            </w:r>
            <w:r>
              <w:rPr>
                <w:rFonts w:ascii="Times New Roman" w:hAnsi="Times New Roman"/>
                <w:szCs w:val="21"/>
                <w:lang w:bidi="ar"/>
              </w:rPr>
              <w:t>min</w:t>
            </w:r>
            <w:r>
              <w:rPr>
                <w:rFonts w:ascii="宋体" w:hAnsi="宋体" w:cs="宋体" w:hint="eastAsia"/>
                <w:szCs w:val="21"/>
                <w:lang w:bidi="ar"/>
              </w:rPr>
              <w:t>）</w:t>
            </w:r>
          </w:p>
        </w:tc>
        <w:tc>
          <w:tcPr>
            <w:tcW w:w="5807" w:type="dxa"/>
            <w:tcBorders>
              <w:top w:val="single" w:sz="4" w:space="0" w:color="auto"/>
              <w:left w:val="single" w:sz="4" w:space="0" w:color="auto"/>
              <w:bottom w:val="double" w:sz="4" w:space="0" w:color="auto"/>
              <w:right w:val="single" w:sz="4" w:space="0" w:color="auto"/>
            </w:tcBorders>
            <w:vAlign w:val="center"/>
          </w:tcPr>
          <w:p w:rsidR="009C031E" w:rsidRDefault="00616BA6">
            <w:pPr>
              <w:rPr>
                <w:rFonts w:ascii="宋体" w:hAnsi="宋体" w:cs="宋体"/>
                <w:bCs/>
                <w:color w:val="C00000"/>
                <w:szCs w:val="21"/>
              </w:rPr>
            </w:pPr>
            <w:r>
              <w:rPr>
                <w:rFonts w:ascii="宋体" w:hAnsi="宋体" w:cs="宋体" w:hint="eastAsia"/>
                <w:b/>
                <w:color w:val="C00000"/>
                <w:szCs w:val="21"/>
                <w:lang w:bidi="ar"/>
              </w:rPr>
              <w:t>【教师】</w:t>
            </w:r>
            <w:r>
              <w:rPr>
                <w:rFonts w:ascii="宋体" w:hAnsi="宋体" w:cs="宋体" w:hint="eastAsia"/>
                <w:bCs/>
                <w:color w:val="C00000"/>
                <w:szCs w:val="21"/>
                <w:lang w:bidi="ar"/>
              </w:rPr>
              <w:t>布置课后作业</w:t>
            </w:r>
          </w:p>
          <w:p w:rsidR="009C031E" w:rsidRDefault="00616BA6">
            <w:pPr>
              <w:ind w:firstLineChars="200" w:firstLine="420"/>
              <w:rPr>
                <w:rFonts w:hAnsi="宋体"/>
                <w:bCs/>
                <w:szCs w:val="21"/>
              </w:rPr>
            </w:pPr>
            <w:r>
              <w:rPr>
                <w:rFonts w:ascii="宋体" w:hAnsi="宋体" w:cs="宋体" w:hint="eastAsia"/>
                <w:bCs/>
                <w:szCs w:val="21"/>
                <w:lang w:bidi="ar"/>
              </w:rPr>
              <w:t>简述施工总进度计划。</w:t>
            </w:r>
          </w:p>
        </w:tc>
        <w:tc>
          <w:tcPr>
            <w:tcW w:w="1366" w:type="dxa"/>
            <w:tcBorders>
              <w:top w:val="single" w:sz="4" w:space="0" w:color="auto"/>
              <w:left w:val="single" w:sz="4" w:space="0" w:color="auto"/>
              <w:bottom w:val="double" w:sz="4" w:space="0" w:color="auto"/>
              <w:right w:val="single" w:sz="4" w:space="0" w:color="auto"/>
            </w:tcBorders>
            <w:vAlign w:val="center"/>
          </w:tcPr>
          <w:p w:rsidR="009C031E" w:rsidRDefault="00616BA6">
            <w:pPr>
              <w:spacing w:line="264" w:lineRule="auto"/>
              <w:jc w:val="left"/>
              <w:rPr>
                <w:rFonts w:ascii="Times New Roman" w:hAnsi="Times New Roman"/>
                <w:b/>
                <w:szCs w:val="21"/>
              </w:rPr>
            </w:pPr>
            <w:r>
              <w:rPr>
                <w:rFonts w:ascii="宋体" w:hAnsi="宋体" w:cs="宋体" w:hint="eastAsia"/>
                <w:bCs/>
                <w:szCs w:val="21"/>
                <w:lang w:bidi="ar"/>
              </w:rPr>
              <w:t>通过课后练习，使学生巩固所学新知识</w:t>
            </w:r>
            <w:r w:rsidR="000914AB">
              <w:rPr>
                <w:rFonts w:ascii="宋体" w:hAnsi="宋体" w:cs="宋体" w:hint="eastAsia"/>
                <w:bCs/>
                <w:szCs w:val="21"/>
                <w:lang w:bidi="ar"/>
              </w:rPr>
              <w:t>。</w:t>
            </w:r>
          </w:p>
        </w:tc>
      </w:tr>
      <w:tr w:rsidR="009C031E">
        <w:trPr>
          <w:trHeight w:val="399"/>
          <w:jc w:val="center"/>
        </w:trPr>
        <w:tc>
          <w:tcPr>
            <w:tcW w:w="1276" w:type="dxa"/>
            <w:tcBorders>
              <w:top w:val="single" w:sz="4" w:space="0" w:color="auto"/>
              <w:left w:val="single" w:sz="4" w:space="0" w:color="auto"/>
              <w:bottom w:val="single" w:sz="4" w:space="0" w:color="auto"/>
              <w:right w:val="single" w:sz="4" w:space="0" w:color="auto"/>
            </w:tcBorders>
            <w:vAlign w:val="center"/>
          </w:tcPr>
          <w:p w:rsidR="009C031E" w:rsidRDefault="00616BA6">
            <w:pPr>
              <w:spacing w:line="264" w:lineRule="auto"/>
              <w:rPr>
                <w:rFonts w:ascii="微软雅黑" w:eastAsia="微软雅黑" w:hAnsi="微软雅黑"/>
                <w:b/>
                <w:sz w:val="24"/>
                <w:szCs w:val="24"/>
              </w:rPr>
            </w:pPr>
            <w:r>
              <w:rPr>
                <w:rFonts w:ascii="微软雅黑" w:eastAsia="微软雅黑" w:hAnsi="微软雅黑" w:hint="eastAsia"/>
                <w:b/>
                <w:sz w:val="24"/>
                <w:szCs w:val="24"/>
              </w:rPr>
              <w:t>知识讲解</w:t>
            </w:r>
          </w:p>
          <w:p w:rsidR="009C031E" w:rsidRDefault="00616BA6">
            <w:pPr>
              <w:spacing w:line="264" w:lineRule="auto"/>
              <w:ind w:hanging="8"/>
              <w:rPr>
                <w:rFonts w:ascii="Times New Roman" w:hAnsi="Times New Roman"/>
                <w:b/>
                <w:szCs w:val="24"/>
              </w:rPr>
            </w:pPr>
            <w:r>
              <w:rPr>
                <w:rFonts w:ascii="Times New Roman" w:hAnsi="Times New Roman"/>
                <w:szCs w:val="24"/>
              </w:rPr>
              <w:t>（</w:t>
            </w:r>
            <w:r>
              <w:rPr>
                <w:rFonts w:ascii="Times New Roman" w:hAnsi="Times New Roman"/>
                <w:szCs w:val="24"/>
              </w:rPr>
              <w:t>40</w:t>
            </w:r>
            <w:r>
              <w:rPr>
                <w:rFonts w:ascii="Times New Roman" w:hAnsi="Times New Roman" w:hint="eastAsia"/>
                <w:szCs w:val="24"/>
              </w:rPr>
              <w:t>min</w:t>
            </w:r>
            <w:r>
              <w:rPr>
                <w:rFonts w:ascii="Times New Roman" w:hAnsi="Times New Roman" w:hint="eastAsia"/>
                <w:szCs w:val="24"/>
              </w:rPr>
              <w:t>）</w:t>
            </w:r>
          </w:p>
        </w:tc>
        <w:tc>
          <w:tcPr>
            <w:tcW w:w="5807" w:type="dxa"/>
            <w:tcBorders>
              <w:top w:val="single" w:sz="4" w:space="0" w:color="auto"/>
              <w:left w:val="single" w:sz="4" w:space="0" w:color="auto"/>
              <w:bottom w:val="single" w:sz="4" w:space="0" w:color="auto"/>
              <w:right w:val="single" w:sz="4" w:space="0" w:color="auto"/>
            </w:tcBorders>
            <w:vAlign w:val="center"/>
          </w:tcPr>
          <w:p w:rsidR="009C031E" w:rsidRDefault="00616BA6">
            <w:pPr>
              <w:rPr>
                <w:rFonts w:ascii="Times New Roman" w:hAnsi="Times New Roman"/>
                <w:b/>
                <w:color w:val="C00000"/>
                <w:szCs w:val="21"/>
              </w:rPr>
            </w:pPr>
            <w:r>
              <w:rPr>
                <w:rFonts w:ascii="宋体" w:hAnsi="宋体" w:cs="宋体" w:hint="eastAsia"/>
                <w:b/>
                <w:color w:val="C00000"/>
                <w:szCs w:val="21"/>
                <w:lang w:bidi="ar"/>
              </w:rPr>
              <w:t>【教师】</w:t>
            </w:r>
            <w:r>
              <w:rPr>
                <w:rFonts w:ascii="宋体" w:hAnsi="宋体" w:cs="宋体" w:hint="eastAsia"/>
                <w:bCs/>
                <w:color w:val="C00000"/>
                <w:szCs w:val="21"/>
                <w:lang w:bidi="ar"/>
              </w:rPr>
              <w:t>展示施工组织总设计编制模板（三）</w:t>
            </w:r>
          </w:p>
          <w:p w:rsidR="009C031E" w:rsidRDefault="00616BA6">
            <w:pPr>
              <w:ind w:firstLineChars="200" w:firstLine="420"/>
              <w:jc w:val="center"/>
              <w:rPr>
                <w:rFonts w:ascii="宋体" w:hAnsi="宋体" w:cs="宋体"/>
                <w:bCs/>
                <w:color w:val="000000"/>
                <w:szCs w:val="21"/>
                <w:lang w:bidi="ar"/>
              </w:rPr>
            </w:pPr>
            <w:r>
              <w:rPr>
                <w:rFonts w:ascii="宋体" w:hAnsi="宋体" w:cs="宋体" w:hint="eastAsia"/>
                <w:bCs/>
                <w:color w:val="000000"/>
                <w:szCs w:val="21"/>
                <w:lang w:bidi="ar"/>
              </w:rPr>
              <w:t>目　　录</w:t>
            </w:r>
          </w:p>
          <w:p w:rsidR="009C031E" w:rsidRDefault="00616BA6">
            <w:r>
              <w:rPr>
                <w:noProof/>
              </w:rPr>
              <w:lastRenderedPageBreak/>
              <w:drawing>
                <wp:inline distT="0" distB="0" distL="114300" distR="114300">
                  <wp:extent cx="3549015" cy="4869815"/>
                  <wp:effectExtent l="0" t="0" r="6985" b="698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5"/>
                          <a:stretch>
                            <a:fillRect/>
                          </a:stretch>
                        </pic:blipFill>
                        <pic:spPr>
                          <a:xfrm>
                            <a:off x="0" y="0"/>
                            <a:ext cx="3549015" cy="4869815"/>
                          </a:xfrm>
                          <a:prstGeom prst="rect">
                            <a:avLst/>
                          </a:prstGeom>
                          <a:noFill/>
                          <a:ln>
                            <a:noFill/>
                          </a:ln>
                        </pic:spPr>
                      </pic:pic>
                    </a:graphicData>
                  </a:graphic>
                </wp:inline>
              </w:drawing>
            </w:r>
          </w:p>
          <w:p w:rsidR="009C031E" w:rsidRDefault="00616BA6">
            <w:pPr>
              <w:ind w:firstLineChars="200" w:firstLine="420"/>
              <w:jc w:val="center"/>
            </w:pPr>
            <w:r>
              <w:rPr>
                <w:rFonts w:hint="eastAsia"/>
              </w:rPr>
              <w:t>××</w:t>
            </w:r>
            <w:r>
              <w:rPr>
                <w:rFonts w:hint="eastAsia"/>
              </w:rPr>
              <w:t xml:space="preserve"> </w:t>
            </w:r>
            <w:r>
              <w:rPr>
                <w:rFonts w:hint="eastAsia"/>
              </w:rPr>
              <w:t>工程施工组织设计总设计</w:t>
            </w:r>
          </w:p>
          <w:p w:rsidR="009C031E" w:rsidRDefault="00616BA6">
            <w:pPr>
              <w:ind w:firstLineChars="200" w:firstLine="420"/>
            </w:pPr>
            <w:r>
              <w:rPr>
                <w:rFonts w:hint="eastAsia"/>
              </w:rPr>
              <w:t xml:space="preserve">1. </w:t>
            </w:r>
            <w:r>
              <w:rPr>
                <w:rFonts w:hint="eastAsia"/>
              </w:rPr>
              <w:t>编制依据</w:t>
            </w:r>
          </w:p>
          <w:p w:rsidR="009C031E" w:rsidRDefault="00616BA6">
            <w:pPr>
              <w:ind w:firstLineChars="200" w:firstLine="420"/>
            </w:pPr>
            <w:r>
              <w:rPr>
                <w:rFonts w:hint="eastAsia"/>
              </w:rPr>
              <w:t xml:space="preserve">1.1 </w:t>
            </w:r>
            <w:r>
              <w:rPr>
                <w:rFonts w:hint="eastAsia"/>
              </w:rPr>
              <w:t>主要编制依据</w:t>
            </w:r>
          </w:p>
          <w:p w:rsidR="009C031E" w:rsidRDefault="00616BA6">
            <w:pPr>
              <w:ind w:firstLineChars="200" w:firstLine="420"/>
            </w:pPr>
            <w:r>
              <w:rPr>
                <w:rFonts w:hint="eastAsia"/>
              </w:rPr>
              <w:t xml:space="preserve">1.1.1 </w:t>
            </w:r>
            <w:r>
              <w:rPr>
                <w:rFonts w:hint="eastAsia"/>
              </w:rPr>
              <w:t>与工程建设有关的法律、法规和文件；</w:t>
            </w:r>
          </w:p>
          <w:p w:rsidR="009C031E" w:rsidRDefault="00616BA6">
            <w:pPr>
              <w:ind w:firstLineChars="200" w:firstLine="420"/>
            </w:pPr>
            <w:r>
              <w:rPr>
                <w:rFonts w:hint="eastAsia"/>
              </w:rPr>
              <w:t xml:space="preserve">1.1.2 </w:t>
            </w:r>
            <w:r>
              <w:rPr>
                <w:rFonts w:hint="eastAsia"/>
              </w:rPr>
              <w:t>国家现行有关标准和技术经济指标；</w:t>
            </w:r>
          </w:p>
          <w:p w:rsidR="009C031E" w:rsidRDefault="00616BA6">
            <w:pPr>
              <w:ind w:firstLineChars="200" w:firstLine="420"/>
            </w:pPr>
            <w:r>
              <w:rPr>
                <w:rFonts w:hint="eastAsia"/>
              </w:rPr>
              <w:t xml:space="preserve">1.1.3 </w:t>
            </w:r>
            <w:r>
              <w:rPr>
                <w:rFonts w:hint="eastAsia"/>
              </w:rPr>
              <w:t>工程所在地区行政主管部门的批准文件，建设单位对施工的要求；</w:t>
            </w:r>
          </w:p>
          <w:p w:rsidR="009C031E" w:rsidRDefault="00616BA6">
            <w:pPr>
              <w:ind w:firstLineChars="200" w:firstLine="420"/>
            </w:pPr>
            <w:r>
              <w:rPr>
                <w:rFonts w:hint="eastAsia"/>
              </w:rPr>
              <w:t xml:space="preserve">1.1.4 </w:t>
            </w:r>
            <w:r>
              <w:rPr>
                <w:rFonts w:hint="eastAsia"/>
              </w:rPr>
              <w:t>工程施工合同或招标投标文件；</w:t>
            </w:r>
          </w:p>
          <w:p w:rsidR="009C031E" w:rsidRDefault="00616BA6">
            <w:pPr>
              <w:ind w:firstLineChars="200" w:firstLine="420"/>
            </w:pPr>
            <w:r>
              <w:rPr>
                <w:rFonts w:hint="eastAsia"/>
              </w:rPr>
              <w:t xml:space="preserve">1.1.5 </w:t>
            </w:r>
            <w:r>
              <w:rPr>
                <w:rFonts w:hint="eastAsia"/>
              </w:rPr>
              <w:t>工程设计文件；</w:t>
            </w:r>
          </w:p>
          <w:p w:rsidR="009C031E" w:rsidRDefault="00616BA6">
            <w:pPr>
              <w:ind w:firstLineChars="200" w:firstLine="420"/>
            </w:pPr>
            <w:r>
              <w:rPr>
                <w:rFonts w:hint="eastAsia"/>
              </w:rPr>
              <w:t xml:space="preserve">1.1.6 </w:t>
            </w:r>
            <w:r>
              <w:rPr>
                <w:rFonts w:hint="eastAsia"/>
              </w:rPr>
              <w:t>工程施工范围内的现场条件，工程地质及水文地质、气象等自然条件；</w:t>
            </w:r>
          </w:p>
          <w:p w:rsidR="009C031E" w:rsidRDefault="00616BA6">
            <w:pPr>
              <w:ind w:firstLineChars="200" w:firstLine="420"/>
            </w:pPr>
            <w:r>
              <w:rPr>
                <w:rFonts w:hint="eastAsia"/>
              </w:rPr>
              <w:t xml:space="preserve">1.1.7 </w:t>
            </w:r>
            <w:r>
              <w:rPr>
                <w:rFonts w:hint="eastAsia"/>
              </w:rPr>
              <w:t>与工程有关的资源供应情况；</w:t>
            </w:r>
          </w:p>
          <w:p w:rsidR="009C031E" w:rsidRDefault="00616BA6">
            <w:pPr>
              <w:ind w:firstLineChars="200" w:firstLine="420"/>
            </w:pPr>
            <w:r>
              <w:rPr>
                <w:rFonts w:hint="eastAsia"/>
              </w:rPr>
              <w:t xml:space="preserve">1.1.8 </w:t>
            </w:r>
            <w:r>
              <w:rPr>
                <w:rFonts w:hint="eastAsia"/>
              </w:rPr>
              <w:t>项目管理目标责任书；</w:t>
            </w:r>
          </w:p>
          <w:p w:rsidR="009C031E" w:rsidRDefault="00616BA6">
            <w:pPr>
              <w:ind w:firstLineChars="200" w:firstLine="420"/>
            </w:pPr>
            <w:r>
              <w:rPr>
                <w:rFonts w:hint="eastAsia"/>
              </w:rPr>
              <w:t xml:space="preserve">1.1.9 </w:t>
            </w:r>
            <w:r>
              <w:rPr>
                <w:rFonts w:hint="eastAsia"/>
              </w:rPr>
              <w:t>施工企业的生产能力、机具设备状况、技术水平等；</w:t>
            </w:r>
          </w:p>
          <w:p w:rsidR="009C031E" w:rsidRDefault="00616BA6">
            <w:pPr>
              <w:ind w:firstLineChars="200" w:firstLine="420"/>
            </w:pPr>
            <w:r>
              <w:rPr>
                <w:rFonts w:hint="eastAsia"/>
              </w:rPr>
              <w:t xml:space="preserve">1.1.10 </w:t>
            </w:r>
            <w:r>
              <w:rPr>
                <w:rFonts w:hint="eastAsia"/>
              </w:rPr>
              <w:t>与工程相关的其他资料。</w:t>
            </w:r>
          </w:p>
          <w:p w:rsidR="009C031E" w:rsidRDefault="00616BA6">
            <w:pPr>
              <w:ind w:firstLineChars="200" w:firstLine="420"/>
            </w:pPr>
            <w:r>
              <w:rPr>
                <w:rFonts w:hint="eastAsia"/>
              </w:rPr>
              <w:t xml:space="preserve">1.2 </w:t>
            </w:r>
            <w:r>
              <w:rPr>
                <w:rFonts w:hint="eastAsia"/>
              </w:rPr>
              <w:t>拟采用的主要现行技术标准文件清单</w:t>
            </w:r>
          </w:p>
          <w:p w:rsidR="009C031E" w:rsidRDefault="00616BA6">
            <w:pPr>
              <w:ind w:firstLineChars="200" w:firstLine="420"/>
            </w:pPr>
            <w:r>
              <w:rPr>
                <w:rFonts w:hint="eastAsia"/>
              </w:rPr>
              <w:t>应按照合同及设计文件的相关要求列出现行的施工及验收方面的技术标准、规范及规程。如采用企业标准，如工法、操作规程、作业指导书等亦应列出。</w:t>
            </w:r>
          </w:p>
          <w:p w:rsidR="009C031E" w:rsidRDefault="00616BA6">
            <w:pPr>
              <w:ind w:firstLineChars="200" w:firstLine="420"/>
            </w:pPr>
            <w:r>
              <w:rPr>
                <w:rFonts w:hint="eastAsia"/>
              </w:rPr>
              <w:lastRenderedPageBreak/>
              <w:t xml:space="preserve">1.3 </w:t>
            </w:r>
            <w:proofErr w:type="gramStart"/>
            <w:r>
              <w:rPr>
                <w:rFonts w:hint="eastAsia"/>
              </w:rPr>
              <w:t>拟执行</w:t>
            </w:r>
            <w:proofErr w:type="gramEnd"/>
            <w:r>
              <w:rPr>
                <w:rFonts w:hint="eastAsia"/>
              </w:rPr>
              <w:t>的主要企业管理标准文件清单</w:t>
            </w:r>
          </w:p>
          <w:p w:rsidR="009C031E" w:rsidRDefault="00616BA6">
            <w:pPr>
              <w:ind w:firstLineChars="200" w:firstLine="420"/>
            </w:pPr>
            <w:r>
              <w:rPr>
                <w:rFonts w:hint="eastAsia"/>
              </w:rPr>
              <w:t>应列出在本文件中引用并不再赘述的企业相关管理文件，例如：“四标一体”程序文件、相关的管理制度及办法，等等。</w:t>
            </w:r>
          </w:p>
          <w:p w:rsidR="009C031E" w:rsidRDefault="00616BA6">
            <w:pPr>
              <w:ind w:firstLineChars="200" w:firstLine="420"/>
            </w:pPr>
            <w:r>
              <w:rPr>
                <w:rFonts w:hint="eastAsia"/>
              </w:rPr>
              <w:t xml:space="preserve">2. </w:t>
            </w:r>
            <w:r>
              <w:rPr>
                <w:rFonts w:hint="eastAsia"/>
              </w:rPr>
              <w:t>工程概况</w:t>
            </w:r>
          </w:p>
          <w:p w:rsidR="009C031E" w:rsidRDefault="00616BA6">
            <w:pPr>
              <w:ind w:firstLineChars="200" w:firstLine="420"/>
            </w:pPr>
            <w:r>
              <w:rPr>
                <w:rFonts w:hint="eastAsia"/>
              </w:rPr>
              <w:t xml:space="preserve">2.1 </w:t>
            </w:r>
            <w:r>
              <w:rPr>
                <w:rFonts w:hint="eastAsia"/>
              </w:rPr>
              <w:t>项目主要情况</w:t>
            </w:r>
          </w:p>
          <w:p w:rsidR="009C031E" w:rsidRDefault="00616BA6">
            <w:pPr>
              <w:ind w:firstLineChars="200" w:firstLine="420"/>
            </w:pPr>
            <w:r>
              <w:rPr>
                <w:rFonts w:hint="eastAsia"/>
              </w:rPr>
              <w:t xml:space="preserve">2.1.1 </w:t>
            </w:r>
            <w:r>
              <w:rPr>
                <w:rFonts w:hint="eastAsia"/>
              </w:rPr>
              <w:t>项目名称</w:t>
            </w:r>
          </w:p>
          <w:p w:rsidR="009C031E" w:rsidRDefault="00616BA6">
            <w:pPr>
              <w:ind w:firstLineChars="200" w:firstLine="420"/>
            </w:pPr>
            <w:r>
              <w:rPr>
                <w:rFonts w:hint="eastAsia"/>
              </w:rPr>
              <w:t xml:space="preserve">2.1.2 </w:t>
            </w:r>
            <w:r>
              <w:rPr>
                <w:rFonts w:hint="eastAsia"/>
              </w:rPr>
              <w:t>项目性质</w:t>
            </w:r>
          </w:p>
          <w:p w:rsidR="009C031E" w:rsidRDefault="00616BA6">
            <w:pPr>
              <w:ind w:firstLineChars="200" w:firstLine="420"/>
            </w:pPr>
            <w:r>
              <w:rPr>
                <w:rFonts w:hint="eastAsia"/>
              </w:rPr>
              <w:t>项目性质可分为工业和民用两大类，应简要介绍项目的使用功能。</w:t>
            </w:r>
          </w:p>
          <w:p w:rsidR="009C031E" w:rsidRDefault="00616BA6">
            <w:pPr>
              <w:ind w:firstLineChars="200" w:firstLine="420"/>
            </w:pPr>
            <w:r>
              <w:rPr>
                <w:rFonts w:hint="eastAsia"/>
              </w:rPr>
              <w:t xml:space="preserve">2.1.3 </w:t>
            </w:r>
            <w:r>
              <w:rPr>
                <w:rFonts w:hint="eastAsia"/>
              </w:rPr>
              <w:t>地理位置</w:t>
            </w:r>
          </w:p>
          <w:p w:rsidR="009C031E" w:rsidRDefault="00616BA6">
            <w:pPr>
              <w:ind w:firstLineChars="200" w:firstLine="420"/>
            </w:pPr>
            <w:r>
              <w:rPr>
                <w:rFonts w:hint="eastAsia"/>
              </w:rPr>
              <w:t xml:space="preserve">2.1.4 </w:t>
            </w:r>
            <w:r>
              <w:rPr>
                <w:rFonts w:hint="eastAsia"/>
              </w:rPr>
              <w:t>建设规模</w:t>
            </w:r>
          </w:p>
          <w:p w:rsidR="009C031E" w:rsidRDefault="00616BA6">
            <w:pPr>
              <w:ind w:firstLineChars="200" w:firstLine="420"/>
            </w:pPr>
            <w:r>
              <w:rPr>
                <w:rFonts w:hint="eastAsia"/>
              </w:rPr>
              <w:t>建设规模可包括项目的占地总面积、投资规模（产量）、分期分批建设范围等。</w:t>
            </w:r>
          </w:p>
          <w:p w:rsidR="009C031E" w:rsidRDefault="00616BA6">
            <w:pPr>
              <w:ind w:firstLineChars="200" w:firstLine="420"/>
            </w:pPr>
            <w:r>
              <w:rPr>
                <w:rFonts w:hint="eastAsia"/>
              </w:rPr>
              <w:t xml:space="preserve">2.1.5 </w:t>
            </w:r>
            <w:r>
              <w:rPr>
                <w:rFonts w:hint="eastAsia"/>
              </w:rPr>
              <w:t>建设、勘察、设计、监理等相关单位的情况</w:t>
            </w:r>
          </w:p>
          <w:p w:rsidR="009C031E" w:rsidRDefault="00616BA6">
            <w:pPr>
              <w:ind w:firstLineChars="200" w:firstLine="420"/>
            </w:pPr>
            <w:r>
              <w:rPr>
                <w:rFonts w:hint="eastAsia"/>
              </w:rPr>
              <w:t xml:space="preserve">2.1.6 </w:t>
            </w:r>
            <w:r>
              <w:rPr>
                <w:rFonts w:hint="eastAsia"/>
              </w:rPr>
              <w:t>项目设计概况</w:t>
            </w:r>
          </w:p>
          <w:p w:rsidR="009C031E" w:rsidRDefault="00616BA6">
            <w:pPr>
              <w:ind w:firstLineChars="200" w:firstLine="420"/>
            </w:pPr>
            <w:r>
              <w:rPr>
                <w:rFonts w:hint="eastAsia"/>
              </w:rPr>
              <w:t>简要介绍项目的建筑面积、建筑高度、建筑层数、结构形式、建筑结构及装饰用料、建筑抗震设防烈度、安装工程和机电设备的配置等情况。</w:t>
            </w:r>
          </w:p>
          <w:p w:rsidR="009C031E" w:rsidRDefault="00616BA6">
            <w:pPr>
              <w:ind w:firstLineChars="200" w:firstLine="420"/>
            </w:pPr>
            <w:r>
              <w:rPr>
                <w:rFonts w:hint="eastAsia"/>
              </w:rPr>
              <w:t xml:space="preserve">2.1.7 </w:t>
            </w:r>
            <w:r>
              <w:rPr>
                <w:rFonts w:hint="eastAsia"/>
              </w:rPr>
              <w:t>项目承包范围和主要分包工程范围</w:t>
            </w:r>
          </w:p>
          <w:p w:rsidR="009C031E" w:rsidRDefault="00616BA6">
            <w:pPr>
              <w:ind w:firstLineChars="200" w:firstLine="420"/>
            </w:pPr>
            <w:r>
              <w:rPr>
                <w:rFonts w:hint="eastAsia"/>
              </w:rPr>
              <w:t xml:space="preserve">2.1.8 </w:t>
            </w:r>
            <w:r>
              <w:rPr>
                <w:rFonts w:hint="eastAsia"/>
              </w:rPr>
              <w:t>施工合同或招标文件对项目施工的重点要求</w:t>
            </w:r>
          </w:p>
          <w:p w:rsidR="009C031E" w:rsidRDefault="00616BA6">
            <w:pPr>
              <w:ind w:firstLineChars="200" w:firstLine="420"/>
            </w:pPr>
            <w:r>
              <w:rPr>
                <w:rFonts w:hint="eastAsia"/>
              </w:rPr>
              <w:t xml:space="preserve">2.1.9 </w:t>
            </w:r>
            <w:r>
              <w:rPr>
                <w:rFonts w:hint="eastAsia"/>
              </w:rPr>
              <w:t>其他应说明的情况</w:t>
            </w:r>
          </w:p>
          <w:p w:rsidR="009C031E" w:rsidRDefault="00616BA6">
            <w:pPr>
              <w:ind w:firstLineChars="200" w:firstLine="420"/>
            </w:pPr>
            <w:r>
              <w:rPr>
                <w:rFonts w:hint="eastAsia"/>
              </w:rPr>
              <w:t xml:space="preserve">2.2 </w:t>
            </w:r>
            <w:r>
              <w:rPr>
                <w:rFonts w:hint="eastAsia"/>
              </w:rPr>
              <w:t>项目主要施工条件</w:t>
            </w:r>
          </w:p>
          <w:p w:rsidR="009C031E" w:rsidRDefault="00616BA6">
            <w:pPr>
              <w:ind w:firstLineChars="200" w:firstLine="420"/>
            </w:pPr>
            <w:r>
              <w:rPr>
                <w:rFonts w:hint="eastAsia"/>
              </w:rPr>
              <w:t xml:space="preserve">2.2.1 </w:t>
            </w:r>
            <w:r>
              <w:rPr>
                <w:rFonts w:hint="eastAsia"/>
              </w:rPr>
              <w:t>项目建设地点气象状况</w:t>
            </w:r>
          </w:p>
          <w:p w:rsidR="009C031E" w:rsidRDefault="00616BA6">
            <w:pPr>
              <w:ind w:firstLineChars="200" w:firstLine="420"/>
            </w:pPr>
            <w:r>
              <w:rPr>
                <w:rFonts w:hint="eastAsia"/>
              </w:rPr>
              <w:t>简要介绍项目建设地点的气温、雨、雪、风和雷电等气象变化情况以及冬、雨期的期限和冬季土的冻结深度等情况。</w:t>
            </w:r>
          </w:p>
          <w:p w:rsidR="009C031E" w:rsidRDefault="00616BA6">
            <w:pPr>
              <w:ind w:firstLineChars="200" w:firstLine="420"/>
            </w:pPr>
            <w:r>
              <w:rPr>
                <w:rFonts w:hint="eastAsia"/>
              </w:rPr>
              <w:t xml:space="preserve">2.2.2 </w:t>
            </w:r>
            <w:r>
              <w:rPr>
                <w:rFonts w:hint="eastAsia"/>
              </w:rPr>
              <w:t>项目施工区域地形和工程水文地质状况</w:t>
            </w:r>
          </w:p>
          <w:p w:rsidR="009C031E" w:rsidRDefault="00616BA6">
            <w:pPr>
              <w:ind w:firstLineChars="200" w:firstLine="420"/>
            </w:pPr>
            <w:r>
              <w:rPr>
                <w:rFonts w:hint="eastAsia"/>
              </w:rPr>
              <w:t>简要介绍项目施工区域地形变化和绝对标高，地质构造、土的性质和类别、地基土的承载力，河流流量和水质、最高洪水和枯水期的水位，地下水位的高低变化、含水层的厚度、流向、流量和水质等情况。</w:t>
            </w:r>
          </w:p>
          <w:p w:rsidR="009C031E" w:rsidRDefault="00616BA6">
            <w:pPr>
              <w:ind w:firstLineChars="200" w:firstLine="420"/>
            </w:pPr>
            <w:r>
              <w:rPr>
                <w:rFonts w:hint="eastAsia"/>
              </w:rPr>
              <w:t xml:space="preserve">2.2.3 </w:t>
            </w:r>
            <w:r>
              <w:rPr>
                <w:rFonts w:hint="eastAsia"/>
              </w:rPr>
              <w:t>项目施工区域地上、地下管线及相邻的地上、地下建（构）筑物情况</w:t>
            </w:r>
          </w:p>
          <w:p w:rsidR="009C031E" w:rsidRDefault="00616BA6">
            <w:pPr>
              <w:ind w:firstLineChars="200" w:firstLine="420"/>
            </w:pPr>
            <w:r>
              <w:rPr>
                <w:rFonts w:hint="eastAsia"/>
              </w:rPr>
              <w:t xml:space="preserve">2.2.4 </w:t>
            </w:r>
            <w:r>
              <w:rPr>
                <w:rFonts w:hint="eastAsia"/>
              </w:rPr>
              <w:t>与项目施工有关的道路、河流等状况</w:t>
            </w:r>
          </w:p>
          <w:p w:rsidR="009C031E" w:rsidRDefault="00616BA6">
            <w:pPr>
              <w:ind w:firstLineChars="200" w:firstLine="420"/>
            </w:pPr>
            <w:r>
              <w:rPr>
                <w:rFonts w:hint="eastAsia"/>
              </w:rPr>
              <w:t xml:space="preserve">2.2.5 </w:t>
            </w:r>
            <w:r>
              <w:rPr>
                <w:rFonts w:hint="eastAsia"/>
              </w:rPr>
              <w:t>当地建筑材料、设备供应和交通运输等服务能力状况简要介绍建设项目的主要材料、特殊材料和生产工艺设备供应条件及交通运输条件。</w:t>
            </w:r>
          </w:p>
          <w:p w:rsidR="009C031E" w:rsidRDefault="00616BA6">
            <w:pPr>
              <w:ind w:firstLineChars="200" w:firstLine="420"/>
            </w:pPr>
            <w:r>
              <w:rPr>
                <w:rFonts w:hint="eastAsia"/>
              </w:rPr>
              <w:t xml:space="preserve">2.2.6 </w:t>
            </w:r>
            <w:r>
              <w:rPr>
                <w:rFonts w:hint="eastAsia"/>
              </w:rPr>
              <w:t>其他与施工有关的主要因素</w:t>
            </w:r>
          </w:p>
          <w:p w:rsidR="009C031E" w:rsidRDefault="00616BA6">
            <w:pPr>
              <w:ind w:firstLineChars="200" w:firstLine="420"/>
            </w:pPr>
            <w:r>
              <w:rPr>
                <w:rFonts w:hint="eastAsia"/>
              </w:rPr>
              <w:t>根据当地供水、供电、供热和通讯情况，按照施工需求，描述相关资源提供能力及解决方案。</w:t>
            </w:r>
          </w:p>
          <w:p w:rsidR="009C031E" w:rsidRDefault="00616BA6">
            <w:pPr>
              <w:ind w:firstLineChars="200" w:firstLine="420"/>
            </w:pPr>
            <w:r>
              <w:rPr>
                <w:rFonts w:hint="eastAsia"/>
              </w:rPr>
              <w:t xml:space="preserve">3. </w:t>
            </w:r>
            <w:r>
              <w:rPr>
                <w:rFonts w:hint="eastAsia"/>
              </w:rPr>
              <w:t>总体施工部署</w:t>
            </w:r>
          </w:p>
          <w:p w:rsidR="009C031E" w:rsidRDefault="00616BA6">
            <w:pPr>
              <w:ind w:firstLineChars="200" w:firstLine="420"/>
            </w:pPr>
            <w:r>
              <w:rPr>
                <w:rFonts w:hint="eastAsia"/>
              </w:rPr>
              <w:t xml:space="preserve">3.1 </w:t>
            </w:r>
            <w:r>
              <w:rPr>
                <w:rFonts w:hint="eastAsia"/>
              </w:rPr>
              <w:t>项目总体施工宏观部署</w:t>
            </w:r>
          </w:p>
          <w:p w:rsidR="009C031E" w:rsidRDefault="00616BA6">
            <w:pPr>
              <w:ind w:firstLineChars="200" w:firstLine="420"/>
            </w:pPr>
            <w:r>
              <w:rPr>
                <w:rFonts w:hint="eastAsia"/>
              </w:rPr>
              <w:t xml:space="preserve">3.1.1 </w:t>
            </w:r>
            <w:r>
              <w:rPr>
                <w:rFonts w:hint="eastAsia"/>
              </w:rPr>
              <w:t>项目施工总目标</w:t>
            </w:r>
          </w:p>
          <w:p w:rsidR="009C031E" w:rsidRDefault="00616BA6">
            <w:pPr>
              <w:ind w:firstLineChars="200" w:firstLine="420"/>
            </w:pPr>
            <w:r>
              <w:rPr>
                <w:rFonts w:hint="eastAsia"/>
              </w:rPr>
              <w:t>应按照合同和《项目管理目标责任书》的具体要求确定各项管理目标。</w:t>
            </w:r>
          </w:p>
          <w:p w:rsidR="009C031E" w:rsidRDefault="00616BA6">
            <w:pPr>
              <w:ind w:firstLineChars="200" w:firstLine="420"/>
            </w:pPr>
            <w:r>
              <w:rPr>
                <w:rFonts w:hint="eastAsia"/>
              </w:rPr>
              <w:lastRenderedPageBreak/>
              <w:t>（</w:t>
            </w:r>
            <w:r>
              <w:rPr>
                <w:rFonts w:hint="eastAsia"/>
              </w:rPr>
              <w:t>1</w:t>
            </w:r>
            <w:r>
              <w:rPr>
                <w:rFonts w:hint="eastAsia"/>
              </w:rPr>
              <w:t>）进度目标；</w:t>
            </w:r>
          </w:p>
          <w:p w:rsidR="009C031E" w:rsidRDefault="00616BA6">
            <w:pPr>
              <w:ind w:firstLineChars="200" w:firstLine="420"/>
            </w:pPr>
            <w:r>
              <w:rPr>
                <w:rFonts w:hint="eastAsia"/>
              </w:rPr>
              <w:t>（</w:t>
            </w:r>
            <w:r>
              <w:rPr>
                <w:rFonts w:hint="eastAsia"/>
              </w:rPr>
              <w:t>2</w:t>
            </w:r>
            <w:r>
              <w:rPr>
                <w:rFonts w:hint="eastAsia"/>
              </w:rPr>
              <w:t>）质量目标；</w:t>
            </w:r>
          </w:p>
          <w:p w:rsidR="009C031E" w:rsidRDefault="00616BA6">
            <w:pPr>
              <w:ind w:firstLineChars="200" w:firstLine="420"/>
            </w:pPr>
            <w:r>
              <w:rPr>
                <w:rFonts w:hint="eastAsia"/>
              </w:rPr>
              <w:t>（</w:t>
            </w:r>
            <w:r>
              <w:rPr>
                <w:rFonts w:hint="eastAsia"/>
              </w:rPr>
              <w:t>3</w:t>
            </w:r>
            <w:r>
              <w:rPr>
                <w:rFonts w:hint="eastAsia"/>
              </w:rPr>
              <w:t>）安全目标；</w:t>
            </w:r>
          </w:p>
          <w:p w:rsidR="009C031E" w:rsidRDefault="00616BA6">
            <w:pPr>
              <w:ind w:firstLineChars="200" w:firstLine="420"/>
            </w:pPr>
            <w:r>
              <w:rPr>
                <w:rFonts w:hint="eastAsia"/>
              </w:rPr>
              <w:t>（</w:t>
            </w:r>
            <w:r>
              <w:rPr>
                <w:rFonts w:hint="eastAsia"/>
              </w:rPr>
              <w:t>4</w:t>
            </w:r>
            <w:r>
              <w:rPr>
                <w:rFonts w:hint="eastAsia"/>
              </w:rPr>
              <w:t>）环境目标；</w:t>
            </w:r>
          </w:p>
          <w:p w:rsidR="009C031E" w:rsidRDefault="00616BA6">
            <w:pPr>
              <w:ind w:firstLineChars="200" w:firstLine="420"/>
            </w:pPr>
            <w:r>
              <w:rPr>
                <w:rFonts w:hint="eastAsia"/>
              </w:rPr>
              <w:t>（</w:t>
            </w:r>
            <w:r>
              <w:rPr>
                <w:rFonts w:hint="eastAsia"/>
              </w:rPr>
              <w:t>5</w:t>
            </w:r>
            <w:r>
              <w:rPr>
                <w:rFonts w:hint="eastAsia"/>
              </w:rPr>
              <w:t>）成本目标。</w:t>
            </w:r>
          </w:p>
          <w:p w:rsidR="009C031E" w:rsidRDefault="00616BA6">
            <w:pPr>
              <w:ind w:firstLineChars="200" w:firstLine="420"/>
            </w:pPr>
            <w:r>
              <w:rPr>
                <w:rFonts w:hint="eastAsia"/>
              </w:rPr>
              <w:t xml:space="preserve">3.1.2 </w:t>
            </w:r>
            <w:r>
              <w:rPr>
                <w:rFonts w:hint="eastAsia"/>
              </w:rPr>
              <w:t>项目分阶段（期）交付计划</w:t>
            </w:r>
          </w:p>
          <w:p w:rsidR="009C031E" w:rsidRDefault="00616BA6">
            <w:pPr>
              <w:ind w:firstLineChars="200" w:firstLine="420"/>
            </w:pPr>
            <w:r>
              <w:rPr>
                <w:rFonts w:hint="eastAsia"/>
              </w:rPr>
              <w:t>建设项目通常是由若干个相对独立的投产或交付使用的子系统组成；如大型工业项目有主体生产系统、辅助生产系统和附属生产系统之分，住宅小区有居住建筑、服务性建筑和附属性建筑之分；可以根据项目施工总目标的要求，将建设项目划分为分期（分批）投产或交付使用的独立交工系统；在保证工期的前提下，实行分期分批建设，既可使各具体项目迅速建成，尽早投入使用，又可在全局上实现施工的连续性和均衡性，减少暂设工程数量，降低工程成本。</w:t>
            </w:r>
          </w:p>
          <w:p w:rsidR="009C031E" w:rsidRDefault="00616BA6">
            <w:pPr>
              <w:ind w:firstLineChars="200" w:firstLine="420"/>
            </w:pPr>
            <w:r>
              <w:rPr>
                <w:rFonts w:hint="eastAsia"/>
              </w:rPr>
              <w:t xml:space="preserve">3.1.3 </w:t>
            </w:r>
            <w:r>
              <w:rPr>
                <w:rFonts w:hint="eastAsia"/>
              </w:rPr>
              <w:t>项目分阶段（期）施工的合理顺序及空间组织</w:t>
            </w:r>
          </w:p>
          <w:p w:rsidR="009C031E" w:rsidRDefault="00616BA6">
            <w:pPr>
              <w:ind w:firstLineChars="200" w:firstLine="420"/>
            </w:pPr>
            <w:r>
              <w:rPr>
                <w:rFonts w:hint="eastAsia"/>
              </w:rPr>
              <w:t>根据确定的项目分阶段（期）交付计划，合理地确定每个单位工程的开竣工时间，划分各参与施工单位的工作任务，明确各单位之间分工与协作关系，确定综合的和专业化的施工组织，保证先后投产或交付使用的系统都能够正常运行。</w:t>
            </w:r>
          </w:p>
          <w:p w:rsidR="009C031E" w:rsidRDefault="00616BA6">
            <w:pPr>
              <w:ind w:firstLineChars="200" w:firstLine="420"/>
            </w:pPr>
            <w:r>
              <w:rPr>
                <w:rFonts w:hint="eastAsia"/>
              </w:rPr>
              <w:t xml:space="preserve">3.2 </w:t>
            </w:r>
            <w:r>
              <w:rPr>
                <w:rFonts w:hint="eastAsia"/>
              </w:rPr>
              <w:t>项目施工的重点和难点简要分析</w:t>
            </w:r>
          </w:p>
          <w:p w:rsidR="009C031E" w:rsidRDefault="00616BA6">
            <w:pPr>
              <w:ind w:firstLineChars="200" w:firstLine="420"/>
            </w:pPr>
            <w:r>
              <w:rPr>
                <w:rFonts w:hint="eastAsia"/>
              </w:rPr>
              <w:t xml:space="preserve">3.3 </w:t>
            </w:r>
            <w:r>
              <w:rPr>
                <w:rFonts w:hint="eastAsia"/>
              </w:rPr>
              <w:t>项目经理部组织机构</w:t>
            </w:r>
          </w:p>
          <w:p w:rsidR="009C031E" w:rsidRDefault="00616BA6">
            <w:pPr>
              <w:ind w:firstLineChars="200" w:firstLine="420"/>
            </w:pPr>
            <w:r>
              <w:rPr>
                <w:rFonts w:hint="eastAsia"/>
              </w:rPr>
              <w:t>宜采用框图的形式明确项目管理组织机构形式。项目管理组织机构形式应根据施工项目的规模、复杂程度、专业特点、人员素质和地域范围确定，大中型项目</w:t>
            </w:r>
            <w:proofErr w:type="gramStart"/>
            <w:r>
              <w:rPr>
                <w:rFonts w:hint="eastAsia"/>
              </w:rPr>
              <w:t>宜设置事业部式</w:t>
            </w:r>
            <w:proofErr w:type="gramEnd"/>
            <w:r>
              <w:rPr>
                <w:rFonts w:hint="eastAsia"/>
              </w:rPr>
              <w:t>项目管理组织，小型项目</w:t>
            </w:r>
            <w:proofErr w:type="gramStart"/>
            <w:r>
              <w:rPr>
                <w:rFonts w:hint="eastAsia"/>
              </w:rPr>
              <w:t>宜设置</w:t>
            </w:r>
            <w:proofErr w:type="gramEnd"/>
            <w:r>
              <w:rPr>
                <w:rFonts w:hint="eastAsia"/>
              </w:rPr>
              <w:t>直线职能式项目管理组织。</w:t>
            </w:r>
          </w:p>
          <w:p w:rsidR="009C031E" w:rsidRDefault="00616BA6">
            <w:pPr>
              <w:ind w:firstLineChars="200" w:firstLine="420"/>
            </w:pPr>
            <w:r>
              <w:rPr>
                <w:rFonts w:hint="eastAsia"/>
              </w:rPr>
              <w:t xml:space="preserve">3.4 </w:t>
            </w:r>
            <w:r>
              <w:rPr>
                <w:rFonts w:hint="eastAsia"/>
              </w:rPr>
              <w:t>对新技术、新工艺的应用</w:t>
            </w:r>
          </w:p>
          <w:p w:rsidR="009C031E" w:rsidRDefault="00616BA6">
            <w:pPr>
              <w:ind w:firstLineChars="200" w:firstLine="420"/>
            </w:pPr>
            <w:r>
              <w:rPr>
                <w:rFonts w:hint="eastAsia"/>
              </w:rPr>
              <w:t>根据现有的施工技术水平和管理水平，对项目施工中开发和使用的新技术、新工艺应</w:t>
            </w:r>
            <w:proofErr w:type="gramStart"/>
            <w:r>
              <w:rPr>
                <w:rFonts w:hint="eastAsia"/>
              </w:rPr>
              <w:t>作出</w:t>
            </w:r>
            <w:proofErr w:type="gramEnd"/>
            <w:r>
              <w:rPr>
                <w:rFonts w:hint="eastAsia"/>
              </w:rPr>
              <w:t>规划，并采取可行的技术、管理措施来满足工期和质量等要求。</w:t>
            </w:r>
          </w:p>
          <w:p w:rsidR="009B671E" w:rsidRDefault="00616BA6">
            <w:pPr>
              <w:ind w:firstLineChars="200" w:firstLine="420"/>
            </w:pPr>
            <w:r>
              <w:rPr>
                <w:rFonts w:hint="eastAsia"/>
              </w:rPr>
              <w:t xml:space="preserve">3.5 </w:t>
            </w:r>
            <w:r>
              <w:rPr>
                <w:rFonts w:hint="eastAsia"/>
              </w:rPr>
              <w:t>对主要分包项目施工单位的资质和能力要求</w:t>
            </w:r>
          </w:p>
          <w:p w:rsidR="009C031E" w:rsidRDefault="00616BA6">
            <w:pPr>
              <w:ind w:firstLineChars="200" w:firstLine="420"/>
            </w:pPr>
            <w:r>
              <w:rPr>
                <w:rFonts w:hint="eastAsia"/>
              </w:rPr>
              <w:t>对主要分包项目施工单位的资质和能力提出明确要求。</w:t>
            </w:r>
          </w:p>
          <w:p w:rsidR="009C031E" w:rsidRDefault="00616BA6">
            <w:pPr>
              <w:ind w:firstLineChars="200" w:firstLine="420"/>
            </w:pPr>
            <w:r>
              <w:rPr>
                <w:rFonts w:hint="eastAsia"/>
              </w:rPr>
              <w:t xml:space="preserve">4. </w:t>
            </w:r>
            <w:r>
              <w:rPr>
                <w:rFonts w:hint="eastAsia"/>
              </w:rPr>
              <w:t>施工总进度计划</w:t>
            </w:r>
          </w:p>
          <w:p w:rsidR="009B671E" w:rsidRDefault="00616BA6">
            <w:pPr>
              <w:ind w:firstLineChars="200" w:firstLine="420"/>
            </w:pPr>
            <w:r>
              <w:rPr>
                <w:rFonts w:hint="eastAsia"/>
              </w:rPr>
              <w:t>施工总进度计划应依据施工合同、施工进度目标、有关技术经济资料，并按照应按照项目总体施工部署确定的施工顺序和空间组织进行编制。</w:t>
            </w:r>
          </w:p>
          <w:p w:rsidR="009C031E" w:rsidRDefault="00616BA6">
            <w:pPr>
              <w:ind w:firstLineChars="200" w:firstLine="420"/>
            </w:pPr>
            <w:r>
              <w:rPr>
                <w:rFonts w:hint="eastAsia"/>
              </w:rPr>
              <w:t>施工总进度计划的内容应包括：编制说明、施工总进度计划表（图），分期（分批）实施工程的开、竣工日期、工期一览表等。宜优先采用网络计划，也可采用</w:t>
            </w:r>
            <w:proofErr w:type="gramStart"/>
            <w:r>
              <w:rPr>
                <w:rFonts w:hint="eastAsia"/>
              </w:rPr>
              <w:t>横道图</w:t>
            </w:r>
            <w:proofErr w:type="gramEnd"/>
            <w:r>
              <w:rPr>
                <w:rFonts w:hint="eastAsia"/>
              </w:rPr>
              <w:t>表示，并附必要的说明。</w:t>
            </w:r>
          </w:p>
          <w:p w:rsidR="009C031E" w:rsidRDefault="00616BA6">
            <w:pPr>
              <w:ind w:firstLineChars="200" w:firstLine="420"/>
            </w:pPr>
            <w:r>
              <w:rPr>
                <w:rFonts w:hint="eastAsia"/>
              </w:rPr>
              <w:t>网络计划应按照国家现行标准《网络计划技术》（</w:t>
            </w:r>
            <w:r>
              <w:rPr>
                <w:rFonts w:hint="eastAsia"/>
              </w:rPr>
              <w:t xml:space="preserve">GB/T 13400.1 </w:t>
            </w:r>
            <w:r>
              <w:rPr>
                <w:rFonts w:hint="eastAsia"/>
              </w:rPr>
              <w:t>～</w:t>
            </w:r>
            <w:r>
              <w:rPr>
                <w:rFonts w:hint="eastAsia"/>
              </w:rPr>
              <w:t xml:space="preserve"> GB/T 13400.3</w:t>
            </w:r>
            <w:r>
              <w:rPr>
                <w:rFonts w:hint="eastAsia"/>
              </w:rPr>
              <w:t>）及行业标准《工程网络计划技术规程》（</w:t>
            </w:r>
            <w:r>
              <w:rPr>
                <w:rFonts w:hint="eastAsia"/>
              </w:rPr>
              <w:t>JGJ/T 121</w:t>
            </w:r>
            <w:r>
              <w:rPr>
                <w:rFonts w:hint="eastAsia"/>
              </w:rPr>
              <w:t>）的要求编制。</w:t>
            </w:r>
          </w:p>
          <w:p w:rsidR="009C031E" w:rsidRDefault="00616BA6">
            <w:pPr>
              <w:ind w:firstLineChars="200" w:firstLine="420"/>
            </w:pPr>
            <w:r>
              <w:rPr>
                <w:rFonts w:hint="eastAsia"/>
              </w:rPr>
              <w:t xml:space="preserve">5. </w:t>
            </w:r>
            <w:r>
              <w:rPr>
                <w:rFonts w:hint="eastAsia"/>
              </w:rPr>
              <w:t>总体施工准备与主要资源配置计划</w:t>
            </w:r>
          </w:p>
          <w:p w:rsidR="009C031E" w:rsidRDefault="00616BA6">
            <w:pPr>
              <w:ind w:firstLineChars="200" w:firstLine="420"/>
            </w:pPr>
            <w:r>
              <w:rPr>
                <w:rFonts w:hint="eastAsia"/>
              </w:rPr>
              <w:t xml:space="preserve">5.1 </w:t>
            </w:r>
            <w:r>
              <w:rPr>
                <w:rFonts w:hint="eastAsia"/>
              </w:rPr>
              <w:t>总体施工准备计划</w:t>
            </w:r>
          </w:p>
          <w:p w:rsidR="009C031E" w:rsidRDefault="00616BA6">
            <w:pPr>
              <w:ind w:firstLineChars="200" w:firstLine="420"/>
            </w:pPr>
            <w:r>
              <w:rPr>
                <w:rFonts w:hint="eastAsia"/>
              </w:rPr>
              <w:lastRenderedPageBreak/>
              <w:t>应根据施工开展顺序和主要工程项目的施工方法，编制总体施工准备计划。总体施工准备应包括技术准备、现场准备和资金准备等，均应满足项目分阶段（期）施工的需要。</w:t>
            </w:r>
          </w:p>
          <w:p w:rsidR="009C031E" w:rsidRDefault="00616BA6">
            <w:pPr>
              <w:ind w:firstLineChars="200" w:firstLine="420"/>
            </w:pPr>
            <w:r>
              <w:rPr>
                <w:rFonts w:hint="eastAsia"/>
              </w:rPr>
              <w:t>技术准备包括施工过程中所需技术资料的准备、施工组织设计编制计划、试验检验及设备调试工作计划等。</w:t>
            </w:r>
          </w:p>
          <w:p w:rsidR="009C031E" w:rsidRDefault="00616BA6">
            <w:pPr>
              <w:ind w:firstLineChars="200" w:firstLine="420"/>
            </w:pPr>
            <w:r>
              <w:rPr>
                <w:rFonts w:hint="eastAsia"/>
              </w:rPr>
              <w:t>现场准备指现场生产、生活等临时设施的准备，如临时生产、生活用房，临时道路、材料堆放场，临时用水、用电和供热、供气等计划。</w:t>
            </w:r>
          </w:p>
          <w:p w:rsidR="009C031E" w:rsidRDefault="00616BA6">
            <w:pPr>
              <w:ind w:firstLineChars="200" w:firstLine="420"/>
            </w:pPr>
            <w:r>
              <w:rPr>
                <w:rFonts w:hint="eastAsia"/>
              </w:rPr>
              <w:t>资金准备应根据施工总进度计划编制资金使用计划。</w:t>
            </w:r>
          </w:p>
          <w:p w:rsidR="009C031E" w:rsidRDefault="00616BA6">
            <w:pPr>
              <w:ind w:firstLineChars="200" w:firstLine="420"/>
            </w:pPr>
            <w:r>
              <w:rPr>
                <w:rFonts w:hint="eastAsia"/>
              </w:rPr>
              <w:t xml:space="preserve">5.2 </w:t>
            </w:r>
            <w:r>
              <w:rPr>
                <w:rFonts w:hint="eastAsia"/>
              </w:rPr>
              <w:t>主要资源配置计划</w:t>
            </w:r>
          </w:p>
          <w:p w:rsidR="009C031E" w:rsidRDefault="00616BA6">
            <w:pPr>
              <w:ind w:firstLineChars="200" w:firstLine="420"/>
            </w:pPr>
            <w:r>
              <w:rPr>
                <w:rFonts w:hint="eastAsia"/>
              </w:rPr>
              <w:t xml:space="preserve">5.2.1 </w:t>
            </w:r>
            <w:r>
              <w:rPr>
                <w:rFonts w:hint="eastAsia"/>
              </w:rPr>
              <w:t>劳动力配置计划</w:t>
            </w:r>
          </w:p>
          <w:p w:rsidR="009C031E" w:rsidRDefault="00616BA6">
            <w:pPr>
              <w:ind w:firstLineChars="200" w:firstLine="420"/>
            </w:pPr>
            <w:r>
              <w:rPr>
                <w:rFonts w:hint="eastAsia"/>
              </w:rPr>
              <w:t>应根据各工程项目工程量、总进度计划、概（预）算定额或者有关资料确定各施工阶段（期）的总用工量和劳动力配置计划。</w:t>
            </w:r>
          </w:p>
          <w:p w:rsidR="009C031E" w:rsidRDefault="00616BA6">
            <w:pPr>
              <w:ind w:firstLineChars="200" w:firstLine="420"/>
            </w:pPr>
            <w:r>
              <w:rPr>
                <w:rFonts w:hint="eastAsia"/>
              </w:rPr>
              <w:t>目前施工企业在管理体制上已普遍实行管理层和劳务作业层的两层分离，合理的劳动力配置计划可减少劳务作业人员不必要的进、退场或避免窝工状态，进而节约施工成本。</w:t>
            </w:r>
          </w:p>
          <w:p w:rsidR="009C031E" w:rsidRDefault="00616BA6">
            <w:pPr>
              <w:ind w:firstLineChars="200" w:firstLine="420"/>
            </w:pPr>
            <w:r>
              <w:rPr>
                <w:rFonts w:hint="eastAsia"/>
              </w:rPr>
              <w:t xml:space="preserve">5.2.2 </w:t>
            </w:r>
            <w:r>
              <w:rPr>
                <w:rFonts w:hint="eastAsia"/>
              </w:rPr>
              <w:t>物资配置计划</w:t>
            </w:r>
          </w:p>
          <w:p w:rsidR="009C031E" w:rsidRDefault="00616BA6">
            <w:pPr>
              <w:ind w:firstLineChars="200" w:firstLine="420"/>
            </w:pPr>
            <w:r>
              <w:rPr>
                <w:rFonts w:hint="eastAsia"/>
              </w:rPr>
              <w:t>（</w:t>
            </w:r>
            <w:r>
              <w:rPr>
                <w:rFonts w:hint="eastAsia"/>
              </w:rPr>
              <w:t>1</w:t>
            </w:r>
            <w:r>
              <w:rPr>
                <w:rFonts w:hint="eastAsia"/>
              </w:rPr>
              <w:t>）主要工程材料和设备的配置计划。</w:t>
            </w:r>
          </w:p>
          <w:p w:rsidR="009C031E" w:rsidRDefault="00616BA6">
            <w:pPr>
              <w:ind w:firstLineChars="200" w:firstLine="420"/>
            </w:pPr>
            <w:r>
              <w:rPr>
                <w:rFonts w:hint="eastAsia"/>
              </w:rPr>
              <w:t>应根据施工总进度计划确定主要工程材料和设备的配置计划。</w:t>
            </w:r>
          </w:p>
          <w:p w:rsidR="009C031E" w:rsidRDefault="00616BA6">
            <w:pPr>
              <w:ind w:firstLineChars="200" w:firstLine="420"/>
            </w:pPr>
            <w:r>
              <w:rPr>
                <w:rFonts w:hint="eastAsia"/>
              </w:rPr>
              <w:t>（</w:t>
            </w:r>
            <w:r>
              <w:rPr>
                <w:rFonts w:hint="eastAsia"/>
              </w:rPr>
              <w:t>2</w:t>
            </w:r>
            <w:r>
              <w:rPr>
                <w:rFonts w:hint="eastAsia"/>
              </w:rPr>
              <w:t>）主要施工周转材料和施工机具的配置计划。</w:t>
            </w:r>
          </w:p>
          <w:p w:rsidR="009C031E" w:rsidRDefault="00616BA6">
            <w:pPr>
              <w:ind w:firstLineChars="200" w:firstLine="420"/>
            </w:pPr>
            <w:r>
              <w:rPr>
                <w:rFonts w:hint="eastAsia"/>
              </w:rPr>
              <w:t>应根据总体施工部署和施工总进度计划确定主要施工周转材料和施工机具的配置计划。</w:t>
            </w:r>
          </w:p>
          <w:p w:rsidR="009C031E" w:rsidRDefault="00616BA6">
            <w:pPr>
              <w:ind w:firstLineChars="200" w:firstLine="420"/>
            </w:pPr>
            <w:r>
              <w:rPr>
                <w:rFonts w:hint="eastAsia"/>
              </w:rPr>
              <w:t>总之，物资配置计划应根据总体施工部署和施工总进度计划确定主要物资的计划总量及进、退场时间。物资配置计划是组织建筑工程施工所需各种物资进、退场的依据，科学合理的物资配置计划既可保证工程建设的顺利进行，又可降低工程成本。</w:t>
            </w:r>
          </w:p>
          <w:p w:rsidR="009C031E" w:rsidRDefault="00616BA6">
            <w:pPr>
              <w:ind w:firstLineChars="200" w:firstLine="420"/>
            </w:pPr>
            <w:r>
              <w:rPr>
                <w:rFonts w:hint="eastAsia"/>
              </w:rPr>
              <w:t xml:space="preserve">6. </w:t>
            </w:r>
            <w:r>
              <w:rPr>
                <w:rFonts w:hint="eastAsia"/>
              </w:rPr>
              <w:t>主要施工方法</w:t>
            </w:r>
          </w:p>
          <w:p w:rsidR="009C031E" w:rsidRDefault="00616BA6">
            <w:pPr>
              <w:ind w:firstLineChars="200" w:firstLine="420"/>
            </w:pPr>
            <w:r>
              <w:rPr>
                <w:rFonts w:hint="eastAsia"/>
              </w:rPr>
              <w:t>施工组织总设计应对项目涉及的单位（子单位）工程和主要分部（分项）工程所采用的施工方法进行简要说明，这些工程通常是建筑工程中工程量大、施工难度大、工期长，对整个项目的完成起关键作用的建（构）筑物以及影响全局的主要分部（分项）工程，目的是为了进行技术和资源的准备工作，确保施工进程的顺利开展和现场的合理布置。</w:t>
            </w:r>
          </w:p>
          <w:p w:rsidR="009C031E" w:rsidRDefault="00616BA6">
            <w:pPr>
              <w:ind w:firstLineChars="200" w:firstLine="420"/>
            </w:pPr>
            <w:r>
              <w:rPr>
                <w:rFonts w:hint="eastAsia"/>
              </w:rPr>
              <w:t>施工组织总设计应对脚手架工程、起重吊装工程、临时用水用电工程、季节性施工等专项工程所采用的施工方法进行简要说明。</w:t>
            </w:r>
          </w:p>
          <w:p w:rsidR="009C031E" w:rsidRDefault="00616BA6">
            <w:pPr>
              <w:ind w:firstLineChars="200" w:firstLine="420"/>
            </w:pPr>
            <w:r>
              <w:rPr>
                <w:rFonts w:hint="eastAsia"/>
              </w:rPr>
              <w:t>对施工方法的确定要兼顾技术工艺的先进性和可操作性以及经济上的合理性。</w:t>
            </w:r>
          </w:p>
          <w:p w:rsidR="009C031E" w:rsidRDefault="00616BA6">
            <w:pPr>
              <w:ind w:firstLineChars="200" w:firstLine="420"/>
            </w:pPr>
            <w:r>
              <w:rPr>
                <w:rFonts w:hint="eastAsia"/>
              </w:rPr>
              <w:t xml:space="preserve">7. </w:t>
            </w:r>
            <w:r>
              <w:rPr>
                <w:rFonts w:hint="eastAsia"/>
              </w:rPr>
              <w:t>施工总平面布置</w:t>
            </w:r>
          </w:p>
          <w:p w:rsidR="009C031E" w:rsidRDefault="00616BA6">
            <w:pPr>
              <w:ind w:firstLineChars="200" w:firstLine="420"/>
            </w:pPr>
            <w:r>
              <w:rPr>
                <w:rFonts w:hint="eastAsia"/>
              </w:rPr>
              <w:t>（</w:t>
            </w:r>
            <w:r>
              <w:rPr>
                <w:rFonts w:hint="eastAsia"/>
              </w:rPr>
              <w:t>1</w:t>
            </w:r>
            <w:r>
              <w:rPr>
                <w:rFonts w:hint="eastAsia"/>
              </w:rPr>
              <w:t>）施工总平面布置原则。</w:t>
            </w:r>
          </w:p>
          <w:p w:rsidR="009C031E" w:rsidRDefault="00616BA6">
            <w:pPr>
              <w:ind w:firstLineChars="200" w:firstLine="420"/>
            </w:pPr>
            <w:r>
              <w:rPr>
                <w:rFonts w:hint="eastAsia"/>
              </w:rPr>
              <w:t>1</w:t>
            </w:r>
            <w:r>
              <w:rPr>
                <w:rFonts w:hint="eastAsia"/>
              </w:rPr>
              <w:t>）平面布置科学合理，施工场地占用面积少；</w:t>
            </w:r>
          </w:p>
          <w:p w:rsidR="009C031E" w:rsidRDefault="00616BA6">
            <w:pPr>
              <w:ind w:firstLineChars="200" w:firstLine="420"/>
            </w:pPr>
            <w:r>
              <w:rPr>
                <w:rFonts w:hint="eastAsia"/>
              </w:rPr>
              <w:lastRenderedPageBreak/>
              <w:t>2</w:t>
            </w:r>
            <w:r>
              <w:rPr>
                <w:rFonts w:hint="eastAsia"/>
              </w:rPr>
              <w:t>）合理组织运输，减少二次搬运；</w:t>
            </w:r>
          </w:p>
          <w:p w:rsidR="009C031E" w:rsidRDefault="00616BA6" w:rsidP="009B671E">
            <w:pPr>
              <w:ind w:firstLineChars="200" w:firstLine="420"/>
            </w:pPr>
            <w:r>
              <w:rPr>
                <w:rFonts w:hint="eastAsia"/>
              </w:rPr>
              <w:t>3</w:t>
            </w:r>
            <w:r>
              <w:rPr>
                <w:rFonts w:hint="eastAsia"/>
              </w:rPr>
              <w:t>）施工区域的划分和场地的临时占用应符合总体施工部署和施工流程的要求，减少相互干扰；</w:t>
            </w:r>
          </w:p>
          <w:p w:rsidR="009C031E" w:rsidRDefault="00616BA6">
            <w:pPr>
              <w:ind w:firstLineChars="200" w:firstLine="420"/>
            </w:pPr>
            <w:r>
              <w:rPr>
                <w:rFonts w:hint="eastAsia"/>
              </w:rPr>
              <w:t>4</w:t>
            </w:r>
            <w:r>
              <w:rPr>
                <w:rFonts w:hint="eastAsia"/>
              </w:rPr>
              <w:t>）充分利用既有建（构）筑物和既有设施为项目施工服务，降低临时设施的建造费用；</w:t>
            </w:r>
          </w:p>
          <w:p w:rsidR="009C031E" w:rsidRDefault="00616BA6">
            <w:pPr>
              <w:ind w:firstLineChars="200" w:firstLine="420"/>
            </w:pPr>
            <w:r>
              <w:rPr>
                <w:rFonts w:hint="eastAsia"/>
              </w:rPr>
              <w:t>5</w:t>
            </w:r>
            <w:r>
              <w:rPr>
                <w:rFonts w:hint="eastAsia"/>
              </w:rPr>
              <w:t>）临时设施应方便生产和生活，办公区、生活区和生产区宜分离设置；</w:t>
            </w:r>
          </w:p>
          <w:p w:rsidR="009C031E" w:rsidRDefault="00616BA6">
            <w:pPr>
              <w:ind w:firstLineChars="200" w:firstLine="420"/>
            </w:pPr>
            <w:r>
              <w:rPr>
                <w:rFonts w:hint="eastAsia"/>
              </w:rPr>
              <w:t>6</w:t>
            </w:r>
            <w:r>
              <w:rPr>
                <w:rFonts w:hint="eastAsia"/>
              </w:rPr>
              <w:t>）符合节能、环保、安全和消防等要求；</w:t>
            </w:r>
          </w:p>
          <w:p w:rsidR="009C031E" w:rsidRDefault="00616BA6">
            <w:pPr>
              <w:ind w:firstLineChars="200" w:firstLine="420"/>
            </w:pPr>
            <w:r>
              <w:rPr>
                <w:rFonts w:hint="eastAsia"/>
              </w:rPr>
              <w:t>7</w:t>
            </w:r>
            <w:r>
              <w:rPr>
                <w:rFonts w:hint="eastAsia"/>
              </w:rPr>
              <w:t>）遵守当地主管部门和建设单位关于施工现场安全文明施工的相关规定。</w:t>
            </w:r>
          </w:p>
          <w:p w:rsidR="009C031E" w:rsidRDefault="00616BA6">
            <w:pPr>
              <w:ind w:firstLineChars="200" w:firstLine="420"/>
            </w:pPr>
            <w:r>
              <w:rPr>
                <w:rFonts w:hint="eastAsia"/>
              </w:rPr>
              <w:t>（</w:t>
            </w:r>
            <w:r>
              <w:rPr>
                <w:rFonts w:hint="eastAsia"/>
              </w:rPr>
              <w:t>2</w:t>
            </w:r>
            <w:r>
              <w:rPr>
                <w:rFonts w:hint="eastAsia"/>
              </w:rPr>
              <w:t>）施工总平面布置图要求。</w:t>
            </w:r>
          </w:p>
          <w:p w:rsidR="009C031E" w:rsidRDefault="00616BA6">
            <w:pPr>
              <w:ind w:firstLineChars="200" w:firstLine="420"/>
            </w:pPr>
            <w:r>
              <w:rPr>
                <w:rFonts w:hint="eastAsia"/>
              </w:rPr>
              <w:t>1</w:t>
            </w:r>
            <w:r>
              <w:rPr>
                <w:rFonts w:hint="eastAsia"/>
              </w:rPr>
              <w:t>）根据项目总体施工部署，绘制现场不同施工阶段（期）的总平面布置图。一些特殊的内容，如现场临时用水、临时用电布置等，当总平面图不能清晰表示时，也可单独绘制平面图；</w:t>
            </w:r>
          </w:p>
          <w:p w:rsidR="009C031E" w:rsidRDefault="00616BA6">
            <w:pPr>
              <w:ind w:firstLineChars="200" w:firstLine="420"/>
            </w:pPr>
            <w:r>
              <w:rPr>
                <w:rFonts w:hint="eastAsia"/>
              </w:rPr>
              <w:t>2</w:t>
            </w:r>
            <w:r>
              <w:rPr>
                <w:rFonts w:hint="eastAsia"/>
              </w:rPr>
              <w:t>）现场所有设施、用房应由总平面布置图表述，避免采用文字叙述的方式。</w:t>
            </w:r>
          </w:p>
          <w:p w:rsidR="009C031E" w:rsidRDefault="00616BA6">
            <w:pPr>
              <w:ind w:firstLineChars="200" w:firstLine="420"/>
            </w:pPr>
            <w:r>
              <w:rPr>
                <w:rFonts w:hint="eastAsia"/>
              </w:rPr>
              <w:t>3</w:t>
            </w:r>
            <w:r>
              <w:rPr>
                <w:rFonts w:hint="eastAsia"/>
              </w:rPr>
              <w:t>）施工总平面布置图的绘制应符合国家相关标准要求，例如：应有比例关系，应标</w:t>
            </w:r>
            <w:proofErr w:type="gramStart"/>
            <w:r>
              <w:rPr>
                <w:rFonts w:hint="eastAsia"/>
              </w:rPr>
              <w:t>注各种临</w:t>
            </w:r>
            <w:proofErr w:type="gramEnd"/>
            <w:r>
              <w:rPr>
                <w:rFonts w:hint="eastAsia"/>
              </w:rPr>
              <w:t>设的尺寸，应附有必要的文字说明等等。</w:t>
            </w:r>
          </w:p>
          <w:p w:rsidR="009C031E" w:rsidRDefault="00616BA6">
            <w:pPr>
              <w:ind w:firstLineChars="200" w:firstLine="420"/>
            </w:pPr>
            <w:r>
              <w:rPr>
                <w:rFonts w:hint="eastAsia"/>
              </w:rPr>
              <w:t>（</w:t>
            </w:r>
            <w:r>
              <w:rPr>
                <w:rFonts w:hint="eastAsia"/>
              </w:rPr>
              <w:t>3</w:t>
            </w:r>
            <w:r>
              <w:rPr>
                <w:rFonts w:hint="eastAsia"/>
              </w:rPr>
              <w:t>）施工总平面布置图内容。</w:t>
            </w:r>
          </w:p>
          <w:p w:rsidR="009C031E" w:rsidRDefault="00616BA6">
            <w:pPr>
              <w:ind w:firstLineChars="200" w:firstLine="420"/>
            </w:pPr>
            <w:r>
              <w:rPr>
                <w:rFonts w:hint="eastAsia"/>
              </w:rPr>
              <w:t>1</w:t>
            </w:r>
            <w:r>
              <w:rPr>
                <w:rFonts w:hint="eastAsia"/>
              </w:rPr>
              <w:t>）项目施工用地范围内的地形状况；</w:t>
            </w:r>
          </w:p>
          <w:p w:rsidR="009C031E" w:rsidRDefault="00616BA6">
            <w:pPr>
              <w:ind w:firstLineChars="200" w:firstLine="420"/>
            </w:pPr>
            <w:r>
              <w:rPr>
                <w:rFonts w:hint="eastAsia"/>
              </w:rPr>
              <w:t>2</w:t>
            </w:r>
            <w:r>
              <w:rPr>
                <w:rFonts w:hint="eastAsia"/>
              </w:rPr>
              <w:t>）全部拟建的建（构）筑物和其他基础设施的位置；</w:t>
            </w:r>
          </w:p>
          <w:p w:rsidR="009C031E" w:rsidRDefault="00616BA6">
            <w:pPr>
              <w:ind w:firstLineChars="200" w:firstLine="420"/>
            </w:pPr>
            <w:r>
              <w:rPr>
                <w:rFonts w:hint="eastAsia"/>
              </w:rPr>
              <w:t>3</w:t>
            </w:r>
            <w:r>
              <w:rPr>
                <w:rFonts w:hint="eastAsia"/>
              </w:rPr>
              <w:t>）项目施工用地范围内的加工设施、运输设施、存储设施、供电设施、供水供热设施、排水排污设施、临时施工道路和办公、生活用房等；</w:t>
            </w:r>
          </w:p>
          <w:p w:rsidR="009C031E" w:rsidRDefault="00616BA6">
            <w:pPr>
              <w:ind w:firstLineChars="200" w:firstLine="420"/>
            </w:pPr>
            <w:r>
              <w:rPr>
                <w:rFonts w:hint="eastAsia"/>
              </w:rPr>
              <w:t>4</w:t>
            </w:r>
            <w:r>
              <w:rPr>
                <w:rFonts w:hint="eastAsia"/>
              </w:rPr>
              <w:t>）施工现场必备的安全、消防、保卫和环境保护等设施；</w:t>
            </w:r>
          </w:p>
          <w:p w:rsidR="009C031E" w:rsidRDefault="00616BA6">
            <w:pPr>
              <w:ind w:firstLineChars="200" w:firstLine="420"/>
            </w:pPr>
            <w:r>
              <w:rPr>
                <w:rFonts w:hint="eastAsia"/>
              </w:rPr>
              <w:t>5</w:t>
            </w:r>
            <w:r>
              <w:rPr>
                <w:rFonts w:hint="eastAsia"/>
              </w:rPr>
              <w:t>）相邻的地上、地下既有建（构）筑物及相关环境。</w:t>
            </w:r>
          </w:p>
          <w:p w:rsidR="009C031E" w:rsidRDefault="00616BA6">
            <w:pPr>
              <w:ind w:firstLineChars="200" w:firstLine="420"/>
            </w:pPr>
            <w:r>
              <w:rPr>
                <w:rFonts w:hint="eastAsia"/>
              </w:rPr>
              <w:t xml:space="preserve">8. </w:t>
            </w:r>
            <w:r>
              <w:rPr>
                <w:rFonts w:hint="eastAsia"/>
              </w:rPr>
              <w:t>主要施工管理计划</w:t>
            </w:r>
          </w:p>
          <w:p w:rsidR="009C031E" w:rsidRDefault="00616BA6">
            <w:pPr>
              <w:ind w:firstLineChars="200" w:firstLine="420"/>
            </w:pPr>
            <w:r>
              <w:rPr>
                <w:rFonts w:hint="eastAsia"/>
              </w:rPr>
              <w:t>施工管理计划目前多作为管理和技术措施编制在施工组织设计中，这是施工组织设计不可缺少的内容。施工管理计划涵盖很多方面的内容，可根据工程的具体情况加以取舍，但应至少包括进度管理计划、质量管理计划、安全管理计划、环境管理计划和成本管理计划等五项基本内容。各项管理计划的制定，应根据项目特点有所侧重。</w:t>
            </w:r>
          </w:p>
          <w:p w:rsidR="009C031E" w:rsidRDefault="00616BA6">
            <w:pPr>
              <w:ind w:firstLineChars="200" w:firstLine="420"/>
            </w:pPr>
            <w:r>
              <w:rPr>
                <w:rFonts w:hint="eastAsia"/>
              </w:rPr>
              <w:t>除上述五项基本管理计划之外的其他有必要写入施工组织总设计当中的管理计划，可并入其他管理计划当中。</w:t>
            </w:r>
          </w:p>
          <w:p w:rsidR="009C031E" w:rsidRDefault="00616BA6">
            <w:pPr>
              <w:ind w:firstLineChars="200" w:firstLine="420"/>
            </w:pPr>
            <w:r>
              <w:rPr>
                <w:rFonts w:hint="eastAsia"/>
              </w:rPr>
              <w:t xml:space="preserve">8.1 </w:t>
            </w:r>
            <w:r>
              <w:rPr>
                <w:rFonts w:hint="eastAsia"/>
              </w:rPr>
              <w:t>进度管理计划</w:t>
            </w:r>
          </w:p>
          <w:p w:rsidR="009C031E" w:rsidRDefault="00616BA6">
            <w:pPr>
              <w:ind w:firstLineChars="200" w:firstLine="420"/>
            </w:pPr>
            <w:r>
              <w:rPr>
                <w:rFonts w:hint="eastAsia"/>
              </w:rPr>
              <w:t>项目施工进度管理应按照项目施工的技术规律和合理的施工顺序，保证各工序在时间上和空间上的顺利衔接。不同的工程项目</w:t>
            </w:r>
            <w:proofErr w:type="gramStart"/>
            <w:r>
              <w:rPr>
                <w:rFonts w:hint="eastAsia"/>
              </w:rPr>
              <w:t>期施工</w:t>
            </w:r>
            <w:proofErr w:type="gramEnd"/>
            <w:r>
              <w:rPr>
                <w:rFonts w:hint="eastAsia"/>
              </w:rPr>
              <w:t>技术规律和施工顺序不同。即使是同一类工程项目，其施工顺序也难以做到完全相同。因此必须根据工程特点，按照施工的技术规律和合理的组织关系，解决各工序在时间和空间上的先后顺序和搭接问题，以达到保证质量、安全施工、充分利用空间、争取时间、实现经济合理安排进度的目的。</w:t>
            </w:r>
          </w:p>
          <w:p w:rsidR="009C031E" w:rsidRDefault="00616BA6">
            <w:pPr>
              <w:ind w:firstLineChars="200" w:firstLine="420"/>
            </w:pPr>
            <w:r>
              <w:rPr>
                <w:rFonts w:hint="eastAsia"/>
              </w:rPr>
              <w:lastRenderedPageBreak/>
              <w:t xml:space="preserve">8.1.1 </w:t>
            </w:r>
            <w:r>
              <w:rPr>
                <w:rFonts w:hint="eastAsia"/>
              </w:rPr>
              <w:t>管理目标分解</w:t>
            </w:r>
          </w:p>
          <w:p w:rsidR="009C031E" w:rsidRDefault="00616BA6">
            <w:pPr>
              <w:ind w:firstLineChars="200" w:firstLine="420"/>
            </w:pPr>
            <w:r>
              <w:rPr>
                <w:rFonts w:hint="eastAsia"/>
              </w:rPr>
              <w:t>进度目标已在总体施工部署中阐明，本处不必赘述。应对项目施工进度计划目标进行逐级分解，通过阶段性目标的实现保证最终工期目标的完成。</w:t>
            </w:r>
          </w:p>
          <w:p w:rsidR="009C031E" w:rsidRDefault="00616BA6">
            <w:pPr>
              <w:ind w:firstLineChars="200" w:firstLine="420"/>
            </w:pPr>
            <w:r>
              <w:rPr>
                <w:rFonts w:hint="eastAsia"/>
              </w:rPr>
              <w:t>通常是通过对</w:t>
            </w:r>
            <w:proofErr w:type="gramStart"/>
            <w:r>
              <w:rPr>
                <w:rFonts w:hint="eastAsia"/>
              </w:rPr>
              <w:t>最</w:t>
            </w:r>
            <w:proofErr w:type="gramEnd"/>
            <w:r>
              <w:rPr>
                <w:rFonts w:hint="eastAsia"/>
              </w:rPr>
              <w:t>基础的分部（分项）工程的施工进度控制来保证各个单项（单位）工程或阶段工程进度控制目标的完成，进而实现项目施工进度控制总体目标；因而需要将总体进度计划进行一系列从总体到细部、从高层次到基础层次的层层分解，一直分解到施工现场可以直接调度控制的分部（分项）工程或施工作业过程为止。</w:t>
            </w:r>
          </w:p>
          <w:p w:rsidR="009C031E" w:rsidRDefault="00616BA6">
            <w:pPr>
              <w:ind w:firstLineChars="200" w:firstLine="420"/>
            </w:pPr>
            <w:r>
              <w:rPr>
                <w:rFonts w:hint="eastAsia"/>
              </w:rPr>
              <w:t xml:space="preserve">8.1.2 </w:t>
            </w:r>
            <w:r>
              <w:rPr>
                <w:rFonts w:hint="eastAsia"/>
              </w:rPr>
              <w:t>组织机构、职责及管理制度</w:t>
            </w:r>
          </w:p>
          <w:p w:rsidR="009C031E" w:rsidRDefault="00616BA6">
            <w:pPr>
              <w:ind w:firstLineChars="200" w:firstLine="420"/>
            </w:pPr>
            <w:r>
              <w:rPr>
                <w:rFonts w:hint="eastAsia"/>
              </w:rPr>
              <w:t>建立施工进度管理的组织机构并明确职责，制定相应的管理制度。管理制度若有适用的相关文件，明确文件的名称及标识号即可，不必在此处赘述。</w:t>
            </w:r>
          </w:p>
          <w:p w:rsidR="009C031E" w:rsidRDefault="00616BA6">
            <w:pPr>
              <w:ind w:firstLineChars="200" w:firstLine="420"/>
            </w:pPr>
            <w:r>
              <w:rPr>
                <w:rFonts w:hint="eastAsia"/>
              </w:rPr>
              <w:t>施工进度管理的组织机构是实现进度计划及目标的组织保证。它既是施工进度计划的实施组织，又是施工进度计划的控制组织；既要承担进度计划实施赋予的生产管理和施工任务，又要承担实现进度目标的职责，因此需要严格落实有关管理制度和职责。</w:t>
            </w:r>
          </w:p>
          <w:p w:rsidR="009C031E" w:rsidRDefault="00616BA6">
            <w:pPr>
              <w:ind w:firstLineChars="200" w:firstLine="420"/>
            </w:pPr>
            <w:r>
              <w:rPr>
                <w:rFonts w:hint="eastAsia"/>
              </w:rPr>
              <w:t xml:space="preserve">8.1.3 </w:t>
            </w:r>
            <w:r>
              <w:rPr>
                <w:rFonts w:hint="eastAsia"/>
              </w:rPr>
              <w:t>保证措施</w:t>
            </w:r>
          </w:p>
          <w:p w:rsidR="009C031E" w:rsidRDefault="00616BA6">
            <w:pPr>
              <w:ind w:firstLineChars="200" w:firstLine="420"/>
            </w:pPr>
            <w:r>
              <w:rPr>
                <w:rFonts w:hint="eastAsia"/>
              </w:rPr>
              <w:t>针对不同施工阶段的特点，制定进度管理的相应措施，包括施工组织措施、技术措施和合同措施等。</w:t>
            </w:r>
          </w:p>
          <w:p w:rsidR="009C031E" w:rsidRDefault="00616BA6">
            <w:pPr>
              <w:ind w:firstLineChars="200" w:firstLine="420"/>
            </w:pPr>
            <w:r>
              <w:rPr>
                <w:rFonts w:hint="eastAsia"/>
              </w:rPr>
              <w:t xml:space="preserve">8.1.4 </w:t>
            </w:r>
            <w:r>
              <w:rPr>
                <w:rFonts w:hint="eastAsia"/>
              </w:rPr>
              <w:t>动态管理及赶工措施</w:t>
            </w:r>
          </w:p>
          <w:p w:rsidR="009C031E" w:rsidRDefault="00616BA6">
            <w:pPr>
              <w:ind w:firstLineChars="200" w:firstLine="420"/>
            </w:pPr>
            <w:r>
              <w:rPr>
                <w:rFonts w:hint="eastAsia"/>
              </w:rPr>
              <w:t>建立施工进度动态管理机制，及时纠正施工过程中的进度偏差，并制定特殊情况下的赶工措施。</w:t>
            </w:r>
          </w:p>
          <w:p w:rsidR="009C031E" w:rsidRDefault="00616BA6">
            <w:pPr>
              <w:ind w:firstLineChars="200" w:firstLine="420"/>
            </w:pPr>
            <w:r>
              <w:rPr>
                <w:rFonts w:hint="eastAsia"/>
              </w:rPr>
              <w:t>面对不断变化的客观条件，施工进度往往会产生偏差。当发生实际进度比计划进度超前或落后时，控制系统就要做出应有的反应。分析偏差产生的原因，采取相应的措施，调整原来的计划，使施工活动在新的起点上按照调整后的计划继续运行，如此循环往复，直至预期计划目标的实现。</w:t>
            </w:r>
          </w:p>
          <w:p w:rsidR="009C031E" w:rsidRDefault="00616BA6">
            <w:pPr>
              <w:ind w:firstLineChars="200" w:firstLine="420"/>
            </w:pPr>
            <w:r>
              <w:rPr>
                <w:rFonts w:hint="eastAsia"/>
              </w:rPr>
              <w:t>注意赶工与快速跟进的区别，快速跟进是为压缩项目进度而将正常情况下按顺序进行的活动交叠进行的一种进度管理方法；赶工是采取措施缩短项目总持续时间的一种方法，应以最低成本和最大限度压缩持续时间为目标，不涉及活动的重叠。</w:t>
            </w:r>
          </w:p>
          <w:p w:rsidR="009C031E" w:rsidRDefault="00616BA6">
            <w:pPr>
              <w:ind w:firstLineChars="200" w:firstLine="420"/>
            </w:pPr>
            <w:r>
              <w:rPr>
                <w:rFonts w:hint="eastAsia"/>
              </w:rPr>
              <w:t xml:space="preserve">8.1.5 </w:t>
            </w:r>
            <w:r>
              <w:rPr>
                <w:rFonts w:hint="eastAsia"/>
              </w:rPr>
              <w:t>协调措施</w:t>
            </w:r>
          </w:p>
          <w:p w:rsidR="00FB3898" w:rsidRDefault="00616BA6" w:rsidP="00FB3898">
            <w:pPr>
              <w:ind w:firstLineChars="200" w:firstLine="420"/>
            </w:pPr>
            <w:r>
              <w:rPr>
                <w:rFonts w:hint="eastAsia"/>
              </w:rPr>
              <w:t>根据项目周边环境特点，制定相应的协调措施，减少外部因素对施工进度的影响。</w:t>
            </w:r>
          </w:p>
          <w:p w:rsidR="009C031E" w:rsidRDefault="00616BA6" w:rsidP="00FB3898">
            <w:pPr>
              <w:ind w:firstLineChars="200" w:firstLine="420"/>
            </w:pPr>
            <w:r>
              <w:rPr>
                <w:rFonts w:hint="eastAsia"/>
              </w:rPr>
              <w:t>项目周边环境是影响施工进度的重要因素之一，其</w:t>
            </w:r>
            <w:proofErr w:type="gramStart"/>
            <w:r>
              <w:rPr>
                <w:rFonts w:hint="eastAsia"/>
              </w:rPr>
              <w:t>不</w:t>
            </w:r>
            <w:proofErr w:type="gramEnd"/>
            <w:r>
              <w:rPr>
                <w:rFonts w:hint="eastAsia"/>
              </w:rPr>
              <w:t>可控性大，必须加以重视并采取相应的协调措施，如环境扰民、交通组织和偶发意外等。</w:t>
            </w:r>
          </w:p>
          <w:p w:rsidR="009C031E" w:rsidRDefault="00616BA6">
            <w:pPr>
              <w:ind w:firstLineChars="200" w:firstLine="420"/>
            </w:pPr>
            <w:r>
              <w:rPr>
                <w:rFonts w:hint="eastAsia"/>
              </w:rPr>
              <w:t xml:space="preserve">8.2 </w:t>
            </w:r>
            <w:r>
              <w:rPr>
                <w:rFonts w:hint="eastAsia"/>
              </w:rPr>
              <w:t>质量管理计划</w:t>
            </w:r>
          </w:p>
          <w:p w:rsidR="009C031E" w:rsidRDefault="00616BA6">
            <w:pPr>
              <w:ind w:firstLineChars="200" w:firstLine="420"/>
            </w:pPr>
            <w:r>
              <w:rPr>
                <w:rFonts w:hint="eastAsia"/>
              </w:rPr>
              <w:t>质量管理计划可参照《质量管理体系要求》（</w:t>
            </w:r>
            <w:r>
              <w:rPr>
                <w:rFonts w:hint="eastAsia"/>
              </w:rPr>
              <w:t>GB/T 19001</w:t>
            </w:r>
            <w:r>
              <w:rPr>
                <w:rFonts w:hint="eastAsia"/>
              </w:rPr>
              <w:t>），在施工单位质量管理体系的框架内编制。</w:t>
            </w:r>
          </w:p>
          <w:p w:rsidR="009C031E" w:rsidRDefault="00616BA6">
            <w:pPr>
              <w:ind w:firstLineChars="200" w:firstLine="420"/>
            </w:pPr>
            <w:r>
              <w:rPr>
                <w:rFonts w:hint="eastAsia"/>
              </w:rPr>
              <w:lastRenderedPageBreak/>
              <w:t>执行《项目策划管理办法》的工程项目，按照规定在《项目策划书》中将“施工组织总设计”和“质量计划”分别进行编制，该“质量计划”可代替本处的“质量管理计划”。没有执行《项目策划管理办法》的工程项目，可按照下述内容编制“质量管理计划”。</w:t>
            </w:r>
          </w:p>
          <w:p w:rsidR="009C031E" w:rsidRDefault="00616BA6">
            <w:pPr>
              <w:ind w:firstLineChars="200" w:firstLine="420"/>
            </w:pPr>
            <w:r>
              <w:rPr>
                <w:rFonts w:hint="eastAsia"/>
              </w:rPr>
              <w:t xml:space="preserve">8.2.1 </w:t>
            </w:r>
            <w:r>
              <w:rPr>
                <w:rFonts w:hint="eastAsia"/>
              </w:rPr>
              <w:t>管理目标分解</w:t>
            </w:r>
          </w:p>
          <w:p w:rsidR="009C031E" w:rsidRDefault="00616BA6">
            <w:pPr>
              <w:ind w:firstLineChars="200" w:firstLine="420"/>
            </w:pPr>
            <w:r>
              <w:rPr>
                <w:rFonts w:hint="eastAsia"/>
              </w:rPr>
              <w:t>质量目标已在总体施工部署中阐明，不必赘述。应将质量目标尽可能地量化和层层分解到</w:t>
            </w:r>
            <w:proofErr w:type="gramStart"/>
            <w:r>
              <w:rPr>
                <w:rFonts w:hint="eastAsia"/>
              </w:rPr>
              <w:t>最</w:t>
            </w:r>
            <w:proofErr w:type="gramEnd"/>
            <w:r>
              <w:rPr>
                <w:rFonts w:hint="eastAsia"/>
              </w:rPr>
              <w:t>基层，分解成具有可测量性的质量指标，并建立阶段性目标。</w:t>
            </w:r>
          </w:p>
          <w:p w:rsidR="009C031E" w:rsidRDefault="00616BA6">
            <w:pPr>
              <w:ind w:firstLineChars="200" w:firstLine="420"/>
            </w:pPr>
            <w:r>
              <w:rPr>
                <w:rFonts w:hint="eastAsia"/>
              </w:rPr>
              <w:t xml:space="preserve">8.2.2 </w:t>
            </w:r>
            <w:r>
              <w:rPr>
                <w:rFonts w:hint="eastAsia"/>
              </w:rPr>
              <w:t>组织机构、职责及管理制度</w:t>
            </w:r>
          </w:p>
          <w:p w:rsidR="009C031E" w:rsidRDefault="00616BA6">
            <w:pPr>
              <w:ind w:firstLineChars="200" w:firstLine="420"/>
            </w:pPr>
            <w:r>
              <w:rPr>
                <w:rFonts w:hint="eastAsia"/>
              </w:rPr>
              <w:t>应建立项目质量管理的组织机构并明确各岗位的职责，与质量有关的各岗位人员应具备与职责要求相匹配的知识、能力和经验。</w:t>
            </w:r>
          </w:p>
          <w:p w:rsidR="009C031E" w:rsidRDefault="00616BA6">
            <w:pPr>
              <w:ind w:firstLineChars="200" w:firstLine="420"/>
            </w:pPr>
            <w:r>
              <w:rPr>
                <w:rFonts w:hint="eastAsia"/>
              </w:rPr>
              <w:t xml:space="preserve">8.2.3 </w:t>
            </w:r>
            <w:r>
              <w:rPr>
                <w:rFonts w:hint="eastAsia"/>
              </w:rPr>
              <w:t>保证措施</w:t>
            </w:r>
          </w:p>
          <w:p w:rsidR="009C031E" w:rsidRDefault="00616BA6">
            <w:pPr>
              <w:ind w:firstLineChars="200" w:firstLine="420"/>
            </w:pPr>
            <w:r>
              <w:rPr>
                <w:rFonts w:hint="eastAsia"/>
              </w:rPr>
              <w:t>制定符合项目特点的技术保障和资源保障措施，通过可靠的预防控制措施，保证质量目标的实现。</w:t>
            </w:r>
          </w:p>
          <w:p w:rsidR="009C031E" w:rsidRDefault="00616BA6">
            <w:pPr>
              <w:ind w:firstLineChars="200" w:firstLine="420"/>
            </w:pPr>
            <w:r>
              <w:rPr>
                <w:rFonts w:hint="eastAsia"/>
              </w:rPr>
              <w:t>应采取各种有效措施，确保项目质量目标的实现。这些措施包含但不局限于：原材料、构配件、机具的要求和检验，主要的施工工艺、主要的质量标准和检验方法，夏期、冬期和雨</w:t>
            </w:r>
            <w:proofErr w:type="gramStart"/>
            <w:r>
              <w:rPr>
                <w:rFonts w:hint="eastAsia"/>
              </w:rPr>
              <w:t>期施工</w:t>
            </w:r>
            <w:proofErr w:type="gramEnd"/>
            <w:r>
              <w:rPr>
                <w:rFonts w:hint="eastAsia"/>
              </w:rPr>
              <w:t>的技术措施，关键过程、特殊过程、重点工序的质量保证措施，成品、半成品的保护措施，工作场所环境以及劳动力和资金保障措施等。</w:t>
            </w:r>
          </w:p>
          <w:p w:rsidR="009C031E" w:rsidRDefault="00616BA6">
            <w:pPr>
              <w:ind w:firstLineChars="200" w:firstLine="420"/>
            </w:pPr>
            <w:r>
              <w:rPr>
                <w:rFonts w:hint="eastAsia"/>
              </w:rPr>
              <w:t xml:space="preserve">8.2.4 </w:t>
            </w:r>
            <w:r>
              <w:rPr>
                <w:rFonts w:hint="eastAsia"/>
              </w:rPr>
              <w:t>质量检查和质量事故处理制度</w:t>
            </w:r>
          </w:p>
          <w:p w:rsidR="00FB3898" w:rsidRDefault="00616BA6">
            <w:pPr>
              <w:ind w:firstLineChars="200" w:firstLine="420"/>
            </w:pPr>
            <w:r>
              <w:rPr>
                <w:rFonts w:hint="eastAsia"/>
              </w:rPr>
              <w:t>建立质量过程检查制度，并对质量事故的处理做出相应规定。</w:t>
            </w:r>
          </w:p>
          <w:p w:rsidR="009C031E" w:rsidRDefault="00616BA6">
            <w:pPr>
              <w:ind w:firstLineChars="200" w:firstLine="420"/>
            </w:pPr>
            <w:r>
              <w:rPr>
                <w:rFonts w:hint="eastAsia"/>
              </w:rPr>
              <w:t>按质量管理八项原则中的过程方法要求，将各项活动和相关资源作为过程进行管理，建立质量过程检查、验收以及质量责任制等相关制度，对质量检查和验收标准做出规定，采取有效的纠正和预防措施，保障各工序和过程的质量。</w:t>
            </w:r>
          </w:p>
          <w:p w:rsidR="009C031E" w:rsidRDefault="00616BA6">
            <w:pPr>
              <w:ind w:firstLineChars="200" w:firstLine="420"/>
            </w:pPr>
            <w:r>
              <w:rPr>
                <w:rFonts w:hint="eastAsia"/>
              </w:rPr>
              <w:t xml:space="preserve">8.3 </w:t>
            </w:r>
            <w:r>
              <w:rPr>
                <w:rFonts w:hint="eastAsia"/>
              </w:rPr>
              <w:t>安全管理计划</w:t>
            </w:r>
          </w:p>
          <w:p w:rsidR="009C031E" w:rsidRDefault="00616BA6">
            <w:pPr>
              <w:ind w:firstLineChars="200" w:firstLine="420"/>
            </w:pPr>
            <w:r>
              <w:rPr>
                <w:rFonts w:hint="eastAsia"/>
              </w:rPr>
              <w:t>安全管理计划可参照《职业健康安全管理体系要求及使用指南》（</w:t>
            </w:r>
            <w:r>
              <w:rPr>
                <w:rFonts w:hint="eastAsia"/>
              </w:rPr>
              <w:t>GB/T 45001</w:t>
            </w:r>
            <w:r>
              <w:rPr>
                <w:rFonts w:hint="eastAsia"/>
              </w:rPr>
              <w:t>），在施工单位安全管理体系的框架内编制。建筑施工安全事故通常分为七大类：高处坠落、机械伤害、物体打击、坍塌倒塌、火灾爆炸、触电、窒息中毒。安全管理计划应针对项目的实际情况，建立安全管理组织，制定相应的管理目标、管理制度、管理控制措施和应急预案等。</w:t>
            </w:r>
          </w:p>
          <w:p w:rsidR="009C031E" w:rsidRDefault="00616BA6">
            <w:pPr>
              <w:ind w:firstLineChars="200" w:firstLine="420"/>
            </w:pPr>
            <w:r>
              <w:rPr>
                <w:rFonts w:hint="eastAsia"/>
              </w:rPr>
              <w:t>执行《项目策划管理办法》的工程项目，按照规定在《项目策划书》中独立编制“环境、职业健康安全计划”，该计划可代替本处的“安全管理计划”。没有执行《项目策划管理办法》的工程项目，可按照下述内容编制“安全管理计划”。现场安全管理应符合国家和地方政府部门的要求。</w:t>
            </w:r>
          </w:p>
          <w:p w:rsidR="009C031E" w:rsidRDefault="00616BA6">
            <w:pPr>
              <w:ind w:firstLineChars="200" w:firstLine="420"/>
            </w:pPr>
            <w:r>
              <w:rPr>
                <w:rFonts w:hint="eastAsia"/>
              </w:rPr>
              <w:t xml:space="preserve">8.3.1 </w:t>
            </w:r>
            <w:r>
              <w:rPr>
                <w:rFonts w:hint="eastAsia"/>
              </w:rPr>
              <w:t>重要危险源的确认</w:t>
            </w:r>
          </w:p>
          <w:p w:rsidR="009C031E" w:rsidRDefault="00616BA6">
            <w:pPr>
              <w:ind w:firstLineChars="200" w:firstLine="420"/>
            </w:pPr>
            <w:r>
              <w:rPr>
                <w:rFonts w:hint="eastAsia"/>
              </w:rPr>
              <w:t xml:space="preserve">8.3.2 </w:t>
            </w:r>
            <w:r>
              <w:rPr>
                <w:rFonts w:hint="eastAsia"/>
              </w:rPr>
              <w:t>组织机构和职责</w:t>
            </w:r>
          </w:p>
          <w:p w:rsidR="009C031E" w:rsidRDefault="00616BA6">
            <w:pPr>
              <w:ind w:firstLineChars="200" w:firstLine="420"/>
            </w:pPr>
            <w:r>
              <w:rPr>
                <w:rFonts w:hint="eastAsia"/>
              </w:rPr>
              <w:t>应建立有管理层次的项目安全管理组织机构并明确职责。</w:t>
            </w:r>
          </w:p>
          <w:p w:rsidR="009C031E" w:rsidRDefault="00616BA6">
            <w:pPr>
              <w:ind w:firstLineChars="200" w:firstLine="420"/>
            </w:pPr>
            <w:r>
              <w:rPr>
                <w:rFonts w:hint="eastAsia"/>
              </w:rPr>
              <w:lastRenderedPageBreak/>
              <w:t xml:space="preserve">8.3.3 </w:t>
            </w:r>
            <w:r>
              <w:rPr>
                <w:rFonts w:hint="eastAsia"/>
              </w:rPr>
              <w:t>资源配置</w:t>
            </w:r>
          </w:p>
          <w:p w:rsidR="009C031E" w:rsidRDefault="00616BA6">
            <w:pPr>
              <w:ind w:firstLineChars="200" w:firstLine="420"/>
            </w:pPr>
            <w:r>
              <w:rPr>
                <w:rFonts w:hint="eastAsia"/>
              </w:rPr>
              <w:t>应根据项目特点，进行职业健康安全方面的资源配置。</w:t>
            </w:r>
          </w:p>
          <w:p w:rsidR="009C031E" w:rsidRDefault="00616BA6">
            <w:pPr>
              <w:ind w:firstLineChars="200" w:firstLine="420"/>
            </w:pPr>
            <w:r>
              <w:rPr>
                <w:rFonts w:hint="eastAsia"/>
              </w:rPr>
              <w:t xml:space="preserve">8.3.4 </w:t>
            </w:r>
            <w:r>
              <w:rPr>
                <w:rFonts w:hint="eastAsia"/>
              </w:rPr>
              <w:t>管理制度</w:t>
            </w:r>
          </w:p>
          <w:p w:rsidR="009C031E" w:rsidRDefault="00616BA6">
            <w:pPr>
              <w:ind w:firstLineChars="200" w:firstLine="420"/>
            </w:pPr>
            <w:r>
              <w:rPr>
                <w:rFonts w:hint="eastAsia"/>
              </w:rPr>
              <w:t>应建立具有针对性的安全生产管理制度和职工安全教育培训制度。</w:t>
            </w:r>
          </w:p>
          <w:p w:rsidR="009C031E" w:rsidRDefault="00616BA6">
            <w:pPr>
              <w:ind w:firstLineChars="200" w:firstLine="420"/>
            </w:pPr>
            <w:r>
              <w:rPr>
                <w:rFonts w:hint="eastAsia"/>
              </w:rPr>
              <w:t xml:space="preserve">8.3.5 </w:t>
            </w:r>
            <w:r>
              <w:rPr>
                <w:rFonts w:hint="eastAsia"/>
              </w:rPr>
              <w:t>保证措施</w:t>
            </w:r>
          </w:p>
          <w:p w:rsidR="009C031E" w:rsidRDefault="00616BA6">
            <w:pPr>
              <w:ind w:firstLineChars="200" w:firstLine="420"/>
            </w:pPr>
            <w:r>
              <w:rPr>
                <w:rFonts w:hint="eastAsia"/>
              </w:rPr>
              <w:t>（</w:t>
            </w:r>
            <w:r>
              <w:rPr>
                <w:rFonts w:hint="eastAsia"/>
              </w:rPr>
              <w:t>1</w:t>
            </w:r>
            <w:r>
              <w:rPr>
                <w:rFonts w:hint="eastAsia"/>
              </w:rPr>
              <w:t>）应针对项目重要危险源，制定相应的安全技术措施。</w:t>
            </w:r>
          </w:p>
          <w:p w:rsidR="009C031E" w:rsidRDefault="00616BA6">
            <w:pPr>
              <w:ind w:firstLineChars="200" w:firstLine="420"/>
            </w:pPr>
            <w:r>
              <w:rPr>
                <w:rFonts w:hint="eastAsia"/>
              </w:rPr>
              <w:t>（</w:t>
            </w:r>
            <w:r>
              <w:rPr>
                <w:rFonts w:hint="eastAsia"/>
              </w:rPr>
              <w:t>2</w:t>
            </w:r>
            <w:r>
              <w:rPr>
                <w:rFonts w:hint="eastAsia"/>
              </w:rPr>
              <w:t>）对达到一定规模的危险性较大的分部（分项）工程和特殊工种的作业应制定专项安全技术措施的编制计划。</w:t>
            </w:r>
          </w:p>
          <w:p w:rsidR="009C031E" w:rsidRDefault="00616BA6">
            <w:pPr>
              <w:ind w:firstLineChars="200" w:firstLine="420"/>
            </w:pPr>
            <w:r>
              <w:rPr>
                <w:rFonts w:hint="eastAsia"/>
              </w:rPr>
              <w:t>（</w:t>
            </w:r>
            <w:r>
              <w:rPr>
                <w:rFonts w:hint="eastAsia"/>
              </w:rPr>
              <w:t>3</w:t>
            </w:r>
            <w:r>
              <w:rPr>
                <w:rFonts w:hint="eastAsia"/>
              </w:rPr>
              <w:t>）根据季节、气候的变化，制定相应的季节性安全施工措施。</w:t>
            </w:r>
          </w:p>
          <w:p w:rsidR="009C031E" w:rsidRDefault="00616BA6">
            <w:pPr>
              <w:ind w:firstLineChars="200" w:firstLine="420"/>
            </w:pPr>
            <w:r>
              <w:rPr>
                <w:rFonts w:hint="eastAsia"/>
              </w:rPr>
              <w:t xml:space="preserve">8.3.6 </w:t>
            </w:r>
            <w:r>
              <w:rPr>
                <w:rFonts w:hint="eastAsia"/>
              </w:rPr>
              <w:t>安全检查和安全事故处理制度</w:t>
            </w:r>
          </w:p>
          <w:p w:rsidR="009C031E" w:rsidRDefault="00616BA6">
            <w:pPr>
              <w:ind w:firstLineChars="200" w:firstLine="420"/>
            </w:pPr>
            <w:r>
              <w:rPr>
                <w:rFonts w:hint="eastAsia"/>
              </w:rPr>
              <w:t>应建立现场安全检查制度，并对安全事故的处理做出相应的规定。</w:t>
            </w:r>
          </w:p>
          <w:p w:rsidR="009C031E" w:rsidRDefault="00616BA6">
            <w:pPr>
              <w:ind w:firstLineChars="200" w:firstLine="420"/>
            </w:pPr>
            <w:r>
              <w:rPr>
                <w:rFonts w:hint="eastAsia"/>
              </w:rPr>
              <w:t xml:space="preserve">8.3.7 </w:t>
            </w:r>
            <w:r>
              <w:rPr>
                <w:rFonts w:hint="eastAsia"/>
              </w:rPr>
              <w:t>应急预案</w:t>
            </w:r>
          </w:p>
          <w:p w:rsidR="009C031E" w:rsidRDefault="00616BA6">
            <w:pPr>
              <w:ind w:firstLineChars="200" w:firstLine="420"/>
            </w:pPr>
            <w:r>
              <w:rPr>
                <w:rFonts w:hint="eastAsia"/>
              </w:rPr>
              <w:t xml:space="preserve">8.4 </w:t>
            </w:r>
            <w:r>
              <w:rPr>
                <w:rFonts w:hint="eastAsia"/>
              </w:rPr>
              <w:t>环境管理计划</w:t>
            </w:r>
          </w:p>
          <w:p w:rsidR="009C031E" w:rsidRDefault="00616BA6">
            <w:pPr>
              <w:ind w:firstLineChars="200" w:firstLine="420"/>
            </w:pPr>
            <w:r>
              <w:rPr>
                <w:rFonts w:hint="eastAsia"/>
              </w:rPr>
              <w:t>施工现场环境管理越来越受到建设单位和社会各界的重视，同时各地方政府也不断出台新的环境监管措施，环境管理计划已成为施工组织设计的重要组成部分。</w:t>
            </w:r>
          </w:p>
          <w:p w:rsidR="009C031E" w:rsidRDefault="00616BA6">
            <w:pPr>
              <w:ind w:firstLineChars="200" w:firstLine="420"/>
            </w:pPr>
            <w:r>
              <w:rPr>
                <w:rFonts w:hint="eastAsia"/>
              </w:rPr>
              <w:t>环境管理计划可参照《环境管理体系要求及使用指南》（</w:t>
            </w:r>
            <w:r>
              <w:rPr>
                <w:rFonts w:hint="eastAsia"/>
              </w:rPr>
              <w:t>GB/T 24001</w:t>
            </w:r>
            <w:r>
              <w:rPr>
                <w:rFonts w:hint="eastAsia"/>
              </w:rPr>
              <w:t>），在施工单位环境管理体系的框架内编制。一般来讲，建筑工程常见的环境因素包括：大气污染、垃圾污染、噪声污染、光污染、放射性污染和污水排放等，应针对项目的实际情况和工程各阶段的特点，依据分部（分项）工程进行环境因素的识别和评价，并制定相应的管理目标、控制措施和应急预案等。</w:t>
            </w:r>
          </w:p>
          <w:p w:rsidR="009C031E" w:rsidRDefault="00616BA6">
            <w:pPr>
              <w:ind w:firstLineChars="200" w:firstLine="420"/>
            </w:pPr>
            <w:r>
              <w:rPr>
                <w:rFonts w:hint="eastAsia"/>
              </w:rPr>
              <w:t>执行《项目策划管理办法》的工程项目，按照规定在《项目策划书》中独立编制“环境、职业健康安全计划”，该计划可代替本处的“环境管理计划”。没有执行《项目策划管理办法》的工程项目，可按照下述内容编制“环境管理计划”。现场环境管理应符合国家和地方政府部门的要求。</w:t>
            </w:r>
          </w:p>
          <w:p w:rsidR="009C031E" w:rsidRDefault="00616BA6">
            <w:pPr>
              <w:ind w:firstLineChars="200" w:firstLine="420"/>
            </w:pPr>
            <w:r>
              <w:rPr>
                <w:rFonts w:hint="eastAsia"/>
              </w:rPr>
              <w:t xml:space="preserve">8.4.1 </w:t>
            </w:r>
            <w:r>
              <w:rPr>
                <w:rFonts w:hint="eastAsia"/>
              </w:rPr>
              <w:t>重要环境因素的确认</w:t>
            </w:r>
          </w:p>
          <w:p w:rsidR="009C031E" w:rsidRDefault="00616BA6">
            <w:pPr>
              <w:ind w:firstLineChars="200" w:firstLine="420"/>
            </w:pPr>
            <w:r>
              <w:rPr>
                <w:rFonts w:hint="eastAsia"/>
              </w:rPr>
              <w:t xml:space="preserve">8.4.2 </w:t>
            </w:r>
            <w:r>
              <w:rPr>
                <w:rFonts w:hint="eastAsia"/>
              </w:rPr>
              <w:t>组织机构和职责</w:t>
            </w:r>
          </w:p>
          <w:p w:rsidR="009C031E" w:rsidRDefault="00616BA6">
            <w:pPr>
              <w:ind w:firstLineChars="200" w:firstLine="420"/>
            </w:pPr>
            <w:r>
              <w:rPr>
                <w:rFonts w:hint="eastAsia"/>
              </w:rPr>
              <w:t>应建立有环境管理组织机构并明确职责。</w:t>
            </w:r>
          </w:p>
          <w:p w:rsidR="009C031E" w:rsidRDefault="00616BA6">
            <w:pPr>
              <w:ind w:firstLineChars="200" w:firstLine="420"/>
            </w:pPr>
            <w:r>
              <w:rPr>
                <w:rFonts w:hint="eastAsia"/>
              </w:rPr>
              <w:t xml:space="preserve">8.4.3 </w:t>
            </w:r>
            <w:r>
              <w:rPr>
                <w:rFonts w:hint="eastAsia"/>
              </w:rPr>
              <w:t>资源配置</w:t>
            </w:r>
          </w:p>
          <w:p w:rsidR="009C031E" w:rsidRDefault="00616BA6">
            <w:pPr>
              <w:ind w:firstLineChars="200" w:firstLine="420"/>
            </w:pPr>
            <w:r>
              <w:rPr>
                <w:rFonts w:hint="eastAsia"/>
              </w:rPr>
              <w:t>应根据项目特点，进行环境保护方面的资源配置。</w:t>
            </w:r>
          </w:p>
          <w:p w:rsidR="009C031E" w:rsidRDefault="00616BA6">
            <w:pPr>
              <w:ind w:firstLineChars="200" w:firstLine="420"/>
            </w:pPr>
            <w:r>
              <w:rPr>
                <w:rFonts w:hint="eastAsia"/>
              </w:rPr>
              <w:t xml:space="preserve">8.4.4 </w:t>
            </w:r>
            <w:r>
              <w:rPr>
                <w:rFonts w:hint="eastAsia"/>
              </w:rPr>
              <w:t>保证措施</w:t>
            </w:r>
          </w:p>
          <w:p w:rsidR="009C031E" w:rsidRDefault="00616BA6">
            <w:pPr>
              <w:ind w:firstLineChars="200" w:firstLine="420"/>
            </w:pPr>
            <w:r>
              <w:rPr>
                <w:rFonts w:hint="eastAsia"/>
              </w:rPr>
              <w:t>应制</w:t>
            </w:r>
            <w:proofErr w:type="gramStart"/>
            <w:r>
              <w:rPr>
                <w:rFonts w:hint="eastAsia"/>
              </w:rPr>
              <w:t>定现场</w:t>
            </w:r>
            <w:proofErr w:type="gramEnd"/>
            <w:r>
              <w:rPr>
                <w:rFonts w:hint="eastAsia"/>
              </w:rPr>
              <w:t>环境保护的控制措施。</w:t>
            </w:r>
          </w:p>
          <w:p w:rsidR="009C031E" w:rsidRDefault="00616BA6">
            <w:pPr>
              <w:ind w:firstLineChars="200" w:firstLine="420"/>
            </w:pPr>
            <w:r>
              <w:rPr>
                <w:rFonts w:hint="eastAsia"/>
              </w:rPr>
              <w:t xml:space="preserve">8.4.5 </w:t>
            </w:r>
            <w:r>
              <w:rPr>
                <w:rFonts w:hint="eastAsia"/>
              </w:rPr>
              <w:t>环境检查和环境事故处理制度</w:t>
            </w:r>
          </w:p>
          <w:p w:rsidR="009C031E" w:rsidRDefault="00616BA6">
            <w:pPr>
              <w:ind w:firstLineChars="200" w:firstLine="420"/>
            </w:pPr>
            <w:r>
              <w:rPr>
                <w:rFonts w:hint="eastAsia"/>
              </w:rPr>
              <w:t>应建立现场环境检查制度，并对环境事故的处理做出相应的规定。</w:t>
            </w:r>
          </w:p>
          <w:p w:rsidR="009C031E" w:rsidRDefault="00616BA6">
            <w:pPr>
              <w:ind w:firstLineChars="200" w:firstLine="420"/>
            </w:pPr>
            <w:r>
              <w:rPr>
                <w:rFonts w:hint="eastAsia"/>
              </w:rPr>
              <w:t xml:space="preserve">8.4.6 </w:t>
            </w:r>
            <w:r>
              <w:rPr>
                <w:rFonts w:hint="eastAsia"/>
              </w:rPr>
              <w:t>应急预案</w:t>
            </w:r>
          </w:p>
          <w:p w:rsidR="009C031E" w:rsidRDefault="00616BA6">
            <w:pPr>
              <w:ind w:firstLineChars="200" w:firstLine="420"/>
            </w:pPr>
            <w:r>
              <w:rPr>
                <w:rFonts w:hint="eastAsia"/>
              </w:rPr>
              <w:t xml:space="preserve">8.5 </w:t>
            </w:r>
            <w:r>
              <w:rPr>
                <w:rFonts w:hint="eastAsia"/>
              </w:rPr>
              <w:t>成本管理计划</w:t>
            </w:r>
          </w:p>
          <w:p w:rsidR="00FB3898" w:rsidRDefault="00616BA6">
            <w:pPr>
              <w:ind w:firstLineChars="200" w:firstLine="420"/>
            </w:pPr>
            <w:r>
              <w:rPr>
                <w:rFonts w:hint="eastAsia"/>
              </w:rPr>
              <w:t>成本管理计划应以项目施工预算和施工进度计划为依据</w:t>
            </w:r>
            <w:r>
              <w:rPr>
                <w:rFonts w:hint="eastAsia"/>
              </w:rPr>
              <w:lastRenderedPageBreak/>
              <w:t>进行编制。</w:t>
            </w:r>
          </w:p>
          <w:p w:rsidR="009C031E" w:rsidRDefault="00616BA6">
            <w:pPr>
              <w:ind w:firstLineChars="200" w:firstLine="420"/>
            </w:pPr>
            <w:r>
              <w:rPr>
                <w:rFonts w:hint="eastAsia"/>
              </w:rPr>
              <w:t>执行《项目策划管理办法》的工程项目，按照规定在《项目策划书》中独立编制“项目成本计划”，该计划可代替本处的“成本管理计划”。没有执行《项目策划管理办法》的工程项目，可按照下述内容编制“成本管理计划”。应正确处理成本与进度、质量、安全和环境之间的关系，不能片面强调成本节约。</w:t>
            </w:r>
          </w:p>
          <w:p w:rsidR="009C031E" w:rsidRDefault="00616BA6">
            <w:pPr>
              <w:ind w:firstLineChars="200" w:firstLine="420"/>
            </w:pPr>
            <w:r>
              <w:rPr>
                <w:rFonts w:hint="eastAsia"/>
              </w:rPr>
              <w:t xml:space="preserve">8.5.1 </w:t>
            </w:r>
            <w:r>
              <w:rPr>
                <w:rFonts w:hint="eastAsia"/>
              </w:rPr>
              <w:t>管理目标分解</w:t>
            </w:r>
          </w:p>
          <w:p w:rsidR="009C031E" w:rsidRDefault="00616BA6">
            <w:pPr>
              <w:ind w:firstLineChars="200" w:firstLine="420"/>
            </w:pPr>
            <w:r>
              <w:rPr>
                <w:rFonts w:hint="eastAsia"/>
              </w:rPr>
              <w:t>应根据施工进度计划，对项目施工成本目标进行阶段分解。</w:t>
            </w:r>
          </w:p>
          <w:p w:rsidR="009C031E" w:rsidRDefault="00616BA6">
            <w:pPr>
              <w:ind w:firstLineChars="200" w:firstLine="420"/>
            </w:pPr>
            <w:r>
              <w:rPr>
                <w:rFonts w:hint="eastAsia"/>
              </w:rPr>
              <w:t xml:space="preserve">8.5.2 </w:t>
            </w:r>
            <w:r>
              <w:rPr>
                <w:rFonts w:hint="eastAsia"/>
              </w:rPr>
              <w:t>组织机构、职责及管理制度</w:t>
            </w:r>
          </w:p>
          <w:p w:rsidR="009C031E" w:rsidRDefault="00616BA6">
            <w:pPr>
              <w:ind w:firstLineChars="200" w:firstLine="420"/>
            </w:pPr>
            <w:r>
              <w:rPr>
                <w:rFonts w:hint="eastAsia"/>
              </w:rPr>
              <w:t>应建立施工成本管理的组织机构并明确职责，制定相应的管理制度。</w:t>
            </w:r>
          </w:p>
          <w:p w:rsidR="009C031E" w:rsidRDefault="00616BA6">
            <w:pPr>
              <w:ind w:firstLineChars="200" w:firstLine="420"/>
            </w:pPr>
            <w:r>
              <w:rPr>
                <w:rFonts w:hint="eastAsia"/>
              </w:rPr>
              <w:t xml:space="preserve">8.5.3 </w:t>
            </w:r>
            <w:r>
              <w:rPr>
                <w:rFonts w:hint="eastAsia"/>
              </w:rPr>
              <w:t>保证措施</w:t>
            </w:r>
          </w:p>
          <w:p w:rsidR="009C031E" w:rsidRDefault="00616BA6">
            <w:pPr>
              <w:ind w:firstLineChars="200" w:firstLine="420"/>
            </w:pPr>
            <w:r>
              <w:rPr>
                <w:rFonts w:hint="eastAsia"/>
              </w:rPr>
              <w:t>应采取合理的技术、组织和合同等措施，控制施工成本。</w:t>
            </w:r>
          </w:p>
          <w:p w:rsidR="009C031E" w:rsidRDefault="00616BA6">
            <w:pPr>
              <w:ind w:firstLineChars="200" w:firstLine="420"/>
            </w:pPr>
            <w:r>
              <w:rPr>
                <w:rFonts w:hint="eastAsia"/>
              </w:rPr>
              <w:t xml:space="preserve">8.5.4 </w:t>
            </w:r>
            <w:r>
              <w:rPr>
                <w:rFonts w:hint="eastAsia"/>
              </w:rPr>
              <w:t>纠偏和风险控制措施</w:t>
            </w:r>
          </w:p>
          <w:p w:rsidR="009C031E" w:rsidRDefault="00616BA6">
            <w:pPr>
              <w:ind w:firstLineChars="200" w:firstLine="420"/>
            </w:pPr>
            <w:r>
              <w:rPr>
                <w:rFonts w:hint="eastAsia"/>
              </w:rPr>
              <w:t>应确定科学的成本分析方法，制定必要的纠偏措施和风险控制措施。</w:t>
            </w:r>
          </w:p>
          <w:p w:rsidR="009C031E" w:rsidRDefault="00616BA6">
            <w:pPr>
              <w:ind w:firstLineChars="200" w:firstLine="420"/>
            </w:pPr>
            <w:r>
              <w:rPr>
                <w:rFonts w:hint="eastAsia"/>
              </w:rPr>
              <w:t xml:space="preserve">8.6 </w:t>
            </w:r>
            <w:r>
              <w:rPr>
                <w:rFonts w:hint="eastAsia"/>
              </w:rPr>
              <w:t>其他管理计划</w:t>
            </w:r>
          </w:p>
          <w:p w:rsidR="009C031E" w:rsidRDefault="00616BA6">
            <w:pPr>
              <w:ind w:firstLineChars="200" w:firstLine="420"/>
            </w:pPr>
            <w:r>
              <w:rPr>
                <w:rFonts w:hint="eastAsia"/>
              </w:rPr>
              <w:t>特殊项目的管理可在上述五项基本管理计划的基础上增加相应的管理计划，以保证建筑工程的实施处于全面的受控状态。例如：绿色施工管理计划、防火保安管理计划、合同管理计划、组织协调管理计划、创优工程管理计划、质量保修管理计划、施工现场生产要素（人力资源、施工机具、材料设备等）管理计划等。其他管理计划可根据项目的特点和复杂程度加以取舍。</w:t>
            </w:r>
          </w:p>
          <w:p w:rsidR="009C031E" w:rsidRDefault="00616BA6">
            <w:pPr>
              <w:ind w:firstLineChars="200" w:firstLine="420"/>
            </w:pPr>
            <w:r>
              <w:rPr>
                <w:rFonts w:hint="eastAsia"/>
              </w:rPr>
              <w:t>各项管理计划的内容均应包括：目标、组织机构、资源配置、管理制度和技术、组织措施等。</w:t>
            </w:r>
          </w:p>
          <w:p w:rsidR="009C031E" w:rsidRDefault="00616BA6">
            <w:pPr>
              <w:ind w:firstLineChars="200" w:firstLine="420"/>
            </w:pPr>
            <w:r>
              <w:rPr>
                <w:rFonts w:hint="eastAsia"/>
              </w:rPr>
              <w:t>附录</w:t>
            </w:r>
            <w:r>
              <w:rPr>
                <w:rFonts w:hint="eastAsia"/>
              </w:rPr>
              <w:t xml:space="preserve"> A</w:t>
            </w:r>
            <w:r>
              <w:rPr>
                <w:rFonts w:hint="eastAsia"/>
              </w:rPr>
              <w:t>××××××</w:t>
            </w:r>
          </w:p>
          <w:p w:rsidR="009C031E" w:rsidRDefault="00616BA6">
            <w:pPr>
              <w:ind w:firstLineChars="200" w:firstLine="420"/>
            </w:pPr>
            <w:r>
              <w:rPr>
                <w:rFonts w:hint="eastAsia"/>
              </w:rPr>
              <w:t>附录</w:t>
            </w:r>
            <w:r>
              <w:rPr>
                <w:rFonts w:hint="eastAsia"/>
              </w:rPr>
              <w:t xml:space="preserve"> B</w:t>
            </w:r>
            <w:r>
              <w:rPr>
                <w:rFonts w:hint="eastAsia"/>
              </w:rPr>
              <w:t>××××××</w:t>
            </w:r>
          </w:p>
          <w:p w:rsidR="009C031E" w:rsidRDefault="00616BA6">
            <w:pPr>
              <w:ind w:firstLineChars="200" w:firstLine="420"/>
            </w:pPr>
            <w:r>
              <w:rPr>
                <w:rFonts w:hint="eastAsia"/>
              </w:rPr>
              <w:t>附录</w:t>
            </w:r>
            <w:r>
              <w:rPr>
                <w:rFonts w:hint="eastAsia"/>
              </w:rPr>
              <w:t xml:space="preserve"> C</w:t>
            </w:r>
            <w:r>
              <w:rPr>
                <w:rFonts w:hint="eastAsia"/>
              </w:rPr>
              <w:t>××××××</w:t>
            </w:r>
          </w:p>
          <w:p w:rsidR="009C031E" w:rsidRDefault="00616BA6">
            <w:pPr>
              <w:rPr>
                <w:rFonts w:ascii="Times New Roman" w:hAnsi="Times New Roman"/>
                <w:szCs w:val="24"/>
              </w:rPr>
            </w:pPr>
            <w:r>
              <w:rPr>
                <w:rFonts w:ascii="宋体" w:hAnsi="宋体" w:cs="宋体" w:hint="eastAsia"/>
                <w:b/>
                <w:bCs/>
                <w:color w:val="538135"/>
                <w:szCs w:val="21"/>
                <w:lang w:bidi="ar"/>
              </w:rPr>
              <w:t>【学生】</w:t>
            </w:r>
            <w:r>
              <w:rPr>
                <w:rFonts w:ascii="宋体" w:hAnsi="宋体" w:cs="宋体" w:hint="eastAsia"/>
                <w:color w:val="538135"/>
                <w:szCs w:val="21"/>
                <w:lang w:bidi="ar"/>
              </w:rPr>
              <w:t>思考、讨论。</w:t>
            </w:r>
          </w:p>
        </w:tc>
        <w:tc>
          <w:tcPr>
            <w:tcW w:w="1366" w:type="dxa"/>
            <w:tcBorders>
              <w:top w:val="single" w:sz="4" w:space="0" w:color="auto"/>
              <w:left w:val="single" w:sz="4" w:space="0" w:color="auto"/>
              <w:bottom w:val="single" w:sz="4" w:space="0" w:color="auto"/>
              <w:right w:val="single" w:sz="4" w:space="0" w:color="auto"/>
            </w:tcBorders>
            <w:vAlign w:val="center"/>
          </w:tcPr>
          <w:p w:rsidR="009C031E" w:rsidRDefault="00616BA6">
            <w:pPr>
              <w:spacing w:line="264" w:lineRule="auto"/>
              <w:jc w:val="left"/>
              <w:rPr>
                <w:rFonts w:ascii="Times New Roman" w:hAnsi="Times New Roman"/>
                <w:b/>
                <w:szCs w:val="24"/>
              </w:rPr>
            </w:pPr>
            <w:r>
              <w:rPr>
                <w:rFonts w:ascii="Times New Roman" w:hAnsi="Times New Roman" w:hint="eastAsia"/>
                <w:b/>
                <w:szCs w:val="24"/>
              </w:rPr>
              <w:lastRenderedPageBreak/>
              <w:t>通过教师讲解，了解施工组织总设计编制模板（三）的基本理论知</w:t>
            </w:r>
            <w:r>
              <w:rPr>
                <w:rFonts w:ascii="Times New Roman" w:hAnsi="Times New Roman" w:hint="eastAsia"/>
                <w:b/>
                <w:szCs w:val="24"/>
              </w:rPr>
              <w:lastRenderedPageBreak/>
              <w:t>识。</w:t>
            </w:r>
          </w:p>
        </w:tc>
      </w:tr>
      <w:tr w:rsidR="009C031E">
        <w:trPr>
          <w:trHeight w:val="90"/>
          <w:jc w:val="center"/>
        </w:trPr>
        <w:tc>
          <w:tcPr>
            <w:tcW w:w="1276" w:type="dxa"/>
            <w:tcBorders>
              <w:top w:val="single" w:sz="4" w:space="0" w:color="auto"/>
              <w:left w:val="single" w:sz="4" w:space="0" w:color="auto"/>
              <w:bottom w:val="single" w:sz="4" w:space="0" w:color="auto"/>
              <w:right w:val="single" w:sz="4" w:space="0" w:color="auto"/>
            </w:tcBorders>
            <w:vAlign w:val="center"/>
          </w:tcPr>
          <w:p w:rsidR="009C031E" w:rsidRDefault="00616BA6">
            <w:pPr>
              <w:rPr>
                <w:rFonts w:ascii="微软雅黑" w:eastAsia="微软雅黑" w:hAnsi="微软雅黑"/>
                <w:b/>
                <w:sz w:val="24"/>
                <w:szCs w:val="24"/>
              </w:rPr>
            </w:pPr>
            <w:r>
              <w:rPr>
                <w:rFonts w:ascii="微软雅黑" w:eastAsia="微软雅黑" w:hAnsi="微软雅黑" w:cs="微软雅黑" w:hint="eastAsia"/>
                <w:b/>
                <w:sz w:val="24"/>
                <w:szCs w:val="24"/>
                <w:lang w:bidi="ar"/>
              </w:rPr>
              <w:lastRenderedPageBreak/>
              <w:t>课堂小结</w:t>
            </w:r>
          </w:p>
          <w:p w:rsidR="009C031E" w:rsidRDefault="00616BA6">
            <w:pPr>
              <w:rPr>
                <w:rFonts w:ascii="Times New Roman" w:hAnsi="Times New Roman"/>
                <w:szCs w:val="21"/>
              </w:rPr>
            </w:pPr>
            <w:r>
              <w:rPr>
                <w:rFonts w:ascii="宋体" w:hAnsi="宋体" w:cs="宋体" w:hint="eastAsia"/>
                <w:szCs w:val="21"/>
                <w:lang w:bidi="ar"/>
              </w:rPr>
              <w:t>（</w:t>
            </w:r>
            <w:r>
              <w:rPr>
                <w:rFonts w:ascii="Times New Roman" w:hAnsi="Times New Roman" w:hint="eastAsia"/>
                <w:szCs w:val="21"/>
                <w:lang w:bidi="ar"/>
              </w:rPr>
              <w:t>3</w:t>
            </w:r>
            <w:r>
              <w:rPr>
                <w:rFonts w:ascii="Times New Roman" w:hAnsi="Times New Roman"/>
                <w:szCs w:val="21"/>
                <w:lang w:bidi="ar"/>
              </w:rPr>
              <w:t>min</w:t>
            </w:r>
            <w:r>
              <w:rPr>
                <w:rFonts w:ascii="宋体" w:hAnsi="宋体" w:cs="宋体" w:hint="eastAsia"/>
                <w:szCs w:val="21"/>
                <w:lang w:bidi="ar"/>
              </w:rPr>
              <w:t>）</w:t>
            </w:r>
          </w:p>
        </w:tc>
        <w:tc>
          <w:tcPr>
            <w:tcW w:w="5807" w:type="dxa"/>
            <w:tcBorders>
              <w:top w:val="single" w:sz="4" w:space="0" w:color="auto"/>
              <w:left w:val="single" w:sz="4" w:space="0" w:color="auto"/>
              <w:bottom w:val="double" w:sz="4" w:space="0" w:color="auto"/>
              <w:right w:val="single" w:sz="4" w:space="0" w:color="auto"/>
            </w:tcBorders>
            <w:vAlign w:val="center"/>
          </w:tcPr>
          <w:p w:rsidR="009C031E" w:rsidRDefault="00616BA6">
            <w:pPr>
              <w:rPr>
                <w:rFonts w:ascii="Times New Roman" w:hAnsi="Times New Roman"/>
                <w:szCs w:val="21"/>
              </w:rPr>
            </w:pPr>
            <w:r>
              <w:rPr>
                <w:rFonts w:ascii="宋体" w:hAnsi="宋体" w:cs="宋体" w:hint="eastAsia"/>
                <w:szCs w:val="21"/>
                <w:lang w:bidi="ar"/>
              </w:rPr>
              <w:t>【</w:t>
            </w:r>
            <w:r>
              <w:rPr>
                <w:rFonts w:ascii="宋体" w:hAnsi="宋体" w:cs="宋体" w:hint="eastAsia"/>
                <w:b/>
                <w:szCs w:val="21"/>
                <w:lang w:bidi="ar"/>
              </w:rPr>
              <w:t>教师</w:t>
            </w:r>
            <w:r>
              <w:rPr>
                <w:rFonts w:ascii="宋体" w:hAnsi="宋体" w:cs="宋体" w:hint="eastAsia"/>
                <w:szCs w:val="21"/>
                <w:lang w:bidi="ar"/>
              </w:rPr>
              <w:t>】</w:t>
            </w:r>
            <w:r>
              <w:rPr>
                <w:rFonts w:ascii="宋体" w:hAnsi="宋体" w:cs="宋体" w:hint="eastAsia"/>
                <w:b/>
                <w:color w:val="CC0066"/>
                <w:szCs w:val="21"/>
                <w:lang w:bidi="ar"/>
              </w:rPr>
              <w:t>回顾和总结本节课的知识点。</w:t>
            </w:r>
          </w:p>
          <w:p w:rsidR="009C031E" w:rsidRDefault="00616BA6" w:rsidP="00616BA6">
            <w:pPr>
              <w:ind w:firstLineChars="200" w:firstLine="422"/>
              <w:rPr>
                <w:rFonts w:ascii="Times New Roman" w:hAnsi="Times New Roman"/>
                <w:b/>
                <w:szCs w:val="21"/>
              </w:rPr>
            </w:pPr>
            <w:r>
              <w:rPr>
                <w:rFonts w:ascii="宋体" w:hAnsi="宋体" w:cs="宋体" w:hint="eastAsia"/>
                <w:b/>
                <w:szCs w:val="21"/>
                <w:lang w:bidi="ar"/>
              </w:rPr>
              <w:t>这节课我们一起学习了</w:t>
            </w:r>
            <w:r>
              <w:rPr>
                <w:rFonts w:ascii="宋体" w:hAnsi="宋体" w:cs="宋体" w:hint="eastAsia"/>
                <w:b/>
                <w:kern w:val="0"/>
                <w:szCs w:val="21"/>
                <w:lang w:bidi="ar"/>
              </w:rPr>
              <w:t>施工组织总设计编制模板（三），让学生知道总体施工准备与主要资源配置计划。</w:t>
            </w:r>
          </w:p>
        </w:tc>
        <w:tc>
          <w:tcPr>
            <w:tcW w:w="1366" w:type="dxa"/>
            <w:tcBorders>
              <w:top w:val="single" w:sz="4" w:space="0" w:color="auto"/>
              <w:left w:val="single" w:sz="4" w:space="0" w:color="auto"/>
              <w:bottom w:val="double" w:sz="4" w:space="0" w:color="auto"/>
              <w:right w:val="single" w:sz="4" w:space="0" w:color="auto"/>
            </w:tcBorders>
            <w:vAlign w:val="center"/>
          </w:tcPr>
          <w:p w:rsidR="009C031E" w:rsidRDefault="00616BA6">
            <w:pPr>
              <w:spacing w:line="380" w:lineRule="exact"/>
              <w:rPr>
                <w:rFonts w:ascii="Times New Roman" w:hAnsi="Times New Roman"/>
                <w:szCs w:val="21"/>
              </w:rPr>
            </w:pPr>
            <w:r>
              <w:rPr>
                <w:rFonts w:ascii="宋体" w:hAnsi="宋体" w:cs="宋体" w:hint="eastAsia"/>
                <w:szCs w:val="21"/>
                <w:lang w:bidi="ar"/>
              </w:rPr>
              <w:t>通过对所学知识的回顾，培养学生的归纳总结能力</w:t>
            </w:r>
            <w:r w:rsidR="000914AB">
              <w:rPr>
                <w:rFonts w:ascii="宋体" w:hAnsi="宋体" w:cs="宋体" w:hint="eastAsia"/>
                <w:szCs w:val="21"/>
                <w:lang w:bidi="ar"/>
              </w:rPr>
              <w:t>。</w:t>
            </w:r>
          </w:p>
        </w:tc>
      </w:tr>
      <w:tr w:rsidR="009C031E">
        <w:trPr>
          <w:trHeight w:val="1531"/>
          <w:jc w:val="center"/>
        </w:trPr>
        <w:tc>
          <w:tcPr>
            <w:tcW w:w="1276" w:type="dxa"/>
            <w:tcBorders>
              <w:top w:val="single" w:sz="4" w:space="0" w:color="auto"/>
              <w:left w:val="single" w:sz="4" w:space="0" w:color="auto"/>
              <w:bottom w:val="single" w:sz="4" w:space="0" w:color="auto"/>
              <w:right w:val="single" w:sz="4" w:space="0" w:color="auto"/>
            </w:tcBorders>
            <w:vAlign w:val="center"/>
          </w:tcPr>
          <w:p w:rsidR="009C031E" w:rsidRDefault="00616BA6">
            <w:pPr>
              <w:spacing w:line="264" w:lineRule="auto"/>
              <w:ind w:left="8" w:hanging="8"/>
              <w:rPr>
                <w:rFonts w:ascii="Times New Roman" w:hAnsi="Times New Roman"/>
                <w:szCs w:val="21"/>
              </w:rPr>
            </w:pPr>
            <w:r>
              <w:rPr>
                <w:rFonts w:ascii="微软雅黑" w:eastAsia="微软雅黑" w:hAnsi="微软雅黑" w:cs="微软雅黑" w:hint="eastAsia"/>
                <w:b/>
                <w:sz w:val="24"/>
                <w:szCs w:val="24"/>
                <w:lang w:bidi="ar"/>
              </w:rPr>
              <w:t>作业布置</w:t>
            </w:r>
            <w:r>
              <w:rPr>
                <w:rFonts w:ascii="宋体" w:hAnsi="宋体" w:cs="宋体" w:hint="eastAsia"/>
                <w:szCs w:val="21"/>
                <w:lang w:bidi="ar"/>
              </w:rPr>
              <w:t>（</w:t>
            </w:r>
            <w:r>
              <w:rPr>
                <w:rFonts w:ascii="Times New Roman" w:hAnsi="Times New Roman" w:hint="eastAsia"/>
                <w:szCs w:val="21"/>
                <w:lang w:bidi="ar"/>
              </w:rPr>
              <w:t>2</w:t>
            </w:r>
            <w:r>
              <w:rPr>
                <w:rFonts w:ascii="Times New Roman" w:hAnsi="Times New Roman"/>
                <w:szCs w:val="21"/>
                <w:lang w:bidi="ar"/>
              </w:rPr>
              <w:t>min</w:t>
            </w:r>
            <w:r>
              <w:rPr>
                <w:rFonts w:ascii="宋体" w:hAnsi="宋体" w:cs="宋体" w:hint="eastAsia"/>
                <w:szCs w:val="21"/>
                <w:lang w:bidi="ar"/>
              </w:rPr>
              <w:t>）</w:t>
            </w:r>
          </w:p>
        </w:tc>
        <w:tc>
          <w:tcPr>
            <w:tcW w:w="5807" w:type="dxa"/>
            <w:tcBorders>
              <w:top w:val="single" w:sz="4" w:space="0" w:color="auto"/>
              <w:left w:val="single" w:sz="4" w:space="0" w:color="auto"/>
              <w:bottom w:val="double" w:sz="4" w:space="0" w:color="auto"/>
              <w:right w:val="single" w:sz="4" w:space="0" w:color="auto"/>
            </w:tcBorders>
            <w:vAlign w:val="center"/>
          </w:tcPr>
          <w:p w:rsidR="009C031E" w:rsidRDefault="00616BA6">
            <w:pPr>
              <w:rPr>
                <w:rFonts w:ascii="宋体" w:hAnsi="宋体" w:cs="宋体"/>
                <w:bCs/>
                <w:color w:val="C00000"/>
                <w:szCs w:val="21"/>
              </w:rPr>
            </w:pPr>
            <w:r>
              <w:rPr>
                <w:rFonts w:ascii="宋体" w:hAnsi="宋体" w:cs="宋体" w:hint="eastAsia"/>
                <w:b/>
                <w:color w:val="C00000"/>
                <w:szCs w:val="21"/>
                <w:lang w:bidi="ar"/>
              </w:rPr>
              <w:t>【教师】</w:t>
            </w:r>
            <w:r>
              <w:rPr>
                <w:rFonts w:ascii="宋体" w:hAnsi="宋体" w:cs="宋体" w:hint="eastAsia"/>
                <w:bCs/>
                <w:color w:val="C00000"/>
                <w:szCs w:val="21"/>
                <w:lang w:bidi="ar"/>
              </w:rPr>
              <w:t>布置课后作业</w:t>
            </w:r>
          </w:p>
          <w:p w:rsidR="009C031E" w:rsidRDefault="00616BA6">
            <w:pPr>
              <w:ind w:firstLineChars="200" w:firstLine="420"/>
              <w:rPr>
                <w:rFonts w:hAnsi="宋体"/>
                <w:bCs/>
                <w:szCs w:val="21"/>
              </w:rPr>
            </w:pPr>
            <w:r>
              <w:rPr>
                <w:rFonts w:ascii="宋体" w:hAnsi="宋体" w:cs="宋体" w:hint="eastAsia"/>
                <w:bCs/>
                <w:szCs w:val="21"/>
                <w:lang w:bidi="ar"/>
              </w:rPr>
              <w:t>简述施工总体部署。</w:t>
            </w:r>
          </w:p>
        </w:tc>
        <w:tc>
          <w:tcPr>
            <w:tcW w:w="1366" w:type="dxa"/>
            <w:tcBorders>
              <w:top w:val="single" w:sz="4" w:space="0" w:color="auto"/>
              <w:left w:val="single" w:sz="4" w:space="0" w:color="auto"/>
              <w:bottom w:val="double" w:sz="4" w:space="0" w:color="auto"/>
              <w:right w:val="single" w:sz="4" w:space="0" w:color="auto"/>
            </w:tcBorders>
            <w:vAlign w:val="center"/>
          </w:tcPr>
          <w:p w:rsidR="009C031E" w:rsidRDefault="00616BA6">
            <w:pPr>
              <w:spacing w:line="264" w:lineRule="auto"/>
              <w:jc w:val="left"/>
              <w:rPr>
                <w:rFonts w:ascii="Times New Roman" w:hAnsi="Times New Roman"/>
                <w:b/>
                <w:szCs w:val="21"/>
              </w:rPr>
            </w:pPr>
            <w:r>
              <w:rPr>
                <w:rFonts w:ascii="宋体" w:hAnsi="宋体" w:cs="宋体" w:hint="eastAsia"/>
                <w:bCs/>
                <w:szCs w:val="21"/>
                <w:lang w:bidi="ar"/>
              </w:rPr>
              <w:t>通过课后练习，使学生巩固所学新知识</w:t>
            </w:r>
            <w:r w:rsidR="000914AB">
              <w:rPr>
                <w:rFonts w:ascii="宋体" w:hAnsi="宋体" w:cs="宋体" w:hint="eastAsia"/>
                <w:bCs/>
                <w:szCs w:val="21"/>
                <w:lang w:bidi="ar"/>
              </w:rPr>
              <w:t>。</w:t>
            </w:r>
            <w:bookmarkStart w:id="0" w:name="_GoBack"/>
            <w:bookmarkEnd w:id="0"/>
          </w:p>
        </w:tc>
      </w:tr>
      <w:tr w:rsidR="009C031E">
        <w:trPr>
          <w:trHeight w:val="974"/>
          <w:jc w:val="center"/>
        </w:trPr>
        <w:tc>
          <w:tcPr>
            <w:tcW w:w="1276" w:type="dxa"/>
            <w:tcBorders>
              <w:top w:val="single" w:sz="4" w:space="0" w:color="auto"/>
              <w:left w:val="single" w:sz="4" w:space="0" w:color="auto"/>
              <w:bottom w:val="single" w:sz="4" w:space="0" w:color="auto"/>
              <w:right w:val="single" w:sz="4" w:space="0" w:color="auto"/>
            </w:tcBorders>
            <w:vAlign w:val="center"/>
          </w:tcPr>
          <w:p w:rsidR="009C031E" w:rsidRDefault="00616BA6">
            <w:pPr>
              <w:rPr>
                <w:rFonts w:ascii="微软雅黑" w:eastAsia="微软雅黑" w:hAnsi="微软雅黑"/>
                <w:b/>
                <w:sz w:val="24"/>
                <w:szCs w:val="24"/>
              </w:rPr>
            </w:pPr>
            <w:r>
              <w:rPr>
                <w:rFonts w:ascii="微软雅黑" w:eastAsia="微软雅黑" w:hAnsi="微软雅黑" w:hint="eastAsia"/>
                <w:b/>
                <w:sz w:val="24"/>
                <w:szCs w:val="24"/>
              </w:rPr>
              <w:lastRenderedPageBreak/>
              <w:t>教学反思</w:t>
            </w:r>
          </w:p>
        </w:tc>
        <w:tc>
          <w:tcPr>
            <w:tcW w:w="7173" w:type="dxa"/>
            <w:gridSpan w:val="2"/>
            <w:tcBorders>
              <w:top w:val="single" w:sz="4" w:space="0" w:color="auto"/>
              <w:left w:val="single" w:sz="4" w:space="0" w:color="auto"/>
              <w:bottom w:val="single" w:sz="4" w:space="0" w:color="auto"/>
              <w:right w:val="single" w:sz="4" w:space="0" w:color="auto"/>
            </w:tcBorders>
            <w:vAlign w:val="center"/>
          </w:tcPr>
          <w:p w:rsidR="009C031E" w:rsidRDefault="00616BA6">
            <w:pPr>
              <w:spacing w:line="380" w:lineRule="exact"/>
              <w:rPr>
                <w:rFonts w:ascii="Times New Roman" w:hAnsi="Times New Roman"/>
              </w:rPr>
            </w:pPr>
            <w:r>
              <w:rPr>
                <w:rFonts w:ascii="Times New Roman" w:hAnsi="Times New Roman"/>
              </w:rPr>
              <w:t>转换师生角色，让学生主动去解决问题，增加孩子在学习过程的获取成功的喜悦，提升探索欲望</w:t>
            </w:r>
            <w:r>
              <w:rPr>
                <w:rFonts w:ascii="Times New Roman" w:hAnsi="Times New Roman" w:hint="eastAsia"/>
              </w:rPr>
              <w:t>。</w:t>
            </w:r>
          </w:p>
        </w:tc>
      </w:tr>
    </w:tbl>
    <w:p w:rsidR="009C031E" w:rsidRDefault="009C031E"/>
    <w:sectPr w:rsidR="009C031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方正宋黑_GBK">
    <w:altName w:val="Arial Unicode MS"/>
    <w:charset w:val="86"/>
    <w:family w:val="script"/>
    <w:pitch w:val="default"/>
    <w:sig w:usb0="00000000" w:usb1="00000000" w:usb2="00000010" w:usb3="00000000" w:csb0="00040000" w:csb1="00000000"/>
  </w:font>
  <w:font w:name="Calibri Light">
    <w:altName w:val="Helvetica Neue"/>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PinYinok">
    <w:altName w:val="Trebuchet MS"/>
    <w:charset w:val="00"/>
    <w:family w:val="swiss"/>
    <w:pitch w:val="default"/>
    <w:sig w:usb0="00000000" w:usb1="00000000" w:usb2="00000000" w:usb3="00000000" w:csb0="00000001" w:csb1="00000000"/>
  </w:font>
  <w:font w:name="微软雅黑">
    <w:altName w:val="汉仪旗黑"/>
    <w:panose1 w:val="020B0503020204020204"/>
    <w:charset w:val="86"/>
    <w:family w:val="swiss"/>
    <w:pitch w:val="variable"/>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D1592D"/>
    <w:multiLevelType w:val="hybridMultilevel"/>
    <w:tmpl w:val="3926ECB2"/>
    <w:lvl w:ilvl="0" w:tplc="2F82DFCC">
      <w:start w:val="1"/>
      <w:numFmt w:val="decimal"/>
      <w:lvlText w:val="%1."/>
      <w:lvlJc w:val="left"/>
      <w:pPr>
        <w:ind w:left="1155" w:hanging="735"/>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3MTdjMzQ0NDBmNGFlY2ZhNjlmNjM3NzlhNjc1MjcifQ=="/>
  </w:docVars>
  <w:rsids>
    <w:rsidRoot w:val="00B604E2"/>
    <w:rsid w:val="E5FD20F1"/>
    <w:rsid w:val="FFB221C4"/>
    <w:rsid w:val="FFFE926A"/>
    <w:rsid w:val="FFFFE650"/>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914AB"/>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14D7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16BA6"/>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B671E"/>
    <w:rsid w:val="009C031E"/>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23A8E"/>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B3898"/>
    <w:rsid w:val="00FC1E8A"/>
    <w:rsid w:val="00FD5DA0"/>
    <w:rsid w:val="00FF43FF"/>
    <w:rsid w:val="00FF4BDE"/>
    <w:rsid w:val="0AC91BFE"/>
    <w:rsid w:val="1B7E29BC"/>
    <w:rsid w:val="2F6E73AD"/>
    <w:rsid w:val="436C72A2"/>
    <w:rsid w:val="44B33A23"/>
    <w:rsid w:val="5FFD4BBC"/>
    <w:rsid w:val="690A0478"/>
    <w:rsid w:val="6EFF2889"/>
    <w:rsid w:val="6FFFA45D"/>
    <w:rsid w:val="76FE0F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semiHidden="0" w:uiPriority="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szCs w:val="22"/>
    </w:rPr>
  </w:style>
  <w:style w:type="paragraph" w:styleId="3">
    <w:name w:val="heading 3"/>
    <w:basedOn w:val="a"/>
    <w:next w:val="a"/>
    <w:link w:val="3Char"/>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link w:val="4Char"/>
    <w:qFormat/>
    <w:pPr>
      <w:keepNext/>
      <w:keepLines/>
      <w:spacing w:beforeLines="30" w:before="30" w:afterLines="30" w:after="30" w:line="264" w:lineRule="auto"/>
      <w:ind w:leftChars="150" w:left="150"/>
      <w:outlineLvl w:val="3"/>
    </w:pPr>
    <w:rPr>
      <w:rFonts w:ascii="Times New Roman" w:eastAsia="方正宋黑_GBK" w:hAnsi="Times New Roman"/>
      <w:color w:val="E4007F"/>
      <w:sz w:val="26"/>
      <w:szCs w:val="20"/>
    </w:rPr>
  </w:style>
  <w:style w:type="paragraph" w:styleId="5">
    <w:name w:val="heading 5"/>
    <w:basedOn w:val="a"/>
    <w:next w:val="a"/>
    <w:link w:val="5Char"/>
    <w:uiPriority w:val="9"/>
    <w:semiHidden/>
    <w:unhideWhenUsed/>
    <w:qFormat/>
    <w:pPr>
      <w:keepNext/>
      <w:keepLines/>
      <w:spacing w:before="280" w:after="290" w:line="376" w:lineRule="auto"/>
      <w:outlineLvl w:val="4"/>
    </w:pPr>
    <w:rPr>
      <w:b/>
      <w:bCs/>
      <w:sz w:val="28"/>
      <w:szCs w:val="28"/>
    </w:rPr>
  </w:style>
  <w:style w:type="paragraph" w:styleId="6">
    <w:name w:val="heading 6"/>
    <w:basedOn w:val="a"/>
    <w:next w:val="a"/>
    <w:link w:val="6Char"/>
    <w:uiPriority w:val="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rPr>
      <w:rFonts w:asciiTheme="majorHAnsi" w:eastAsia="黑体" w:hAnsiTheme="majorHAnsi" w:cstheme="majorBidi"/>
      <w:sz w:val="20"/>
      <w:szCs w:val="20"/>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3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21">
    <w:name w:val="Heading #2|1"/>
    <w:basedOn w:val="a"/>
    <w:qFormat/>
    <w:pPr>
      <w:spacing w:after="640"/>
      <w:jc w:val="center"/>
      <w:outlineLvl w:val="1"/>
    </w:pPr>
    <w:rPr>
      <w:rFonts w:ascii="宋体" w:hAnsi="宋体" w:cs="宋体"/>
      <w:color w:val="EC008D"/>
      <w:sz w:val="30"/>
      <w:szCs w:val="30"/>
      <w:lang w:val="zh-TW" w:eastAsia="zh-TW" w:bidi="zh-TW"/>
    </w:rPr>
  </w:style>
  <w:style w:type="paragraph" w:customStyle="1" w:styleId="Heading31">
    <w:name w:val="Heading #3|1"/>
    <w:basedOn w:val="a"/>
    <w:link w:val="Heading31Char"/>
    <w:qFormat/>
    <w:pPr>
      <w:spacing w:after="160"/>
      <w:outlineLvl w:val="2"/>
    </w:pPr>
    <w:rPr>
      <w:rFonts w:ascii="宋体" w:hAnsi="宋体" w:cs="宋体"/>
      <w:color w:val="EC008D"/>
      <w:sz w:val="20"/>
      <w:szCs w:val="20"/>
      <w:lang w:val="zh-TW" w:eastAsia="zh-TW" w:bidi="zh-TW"/>
    </w:rPr>
  </w:style>
  <w:style w:type="character" w:customStyle="1" w:styleId="Heading31Char">
    <w:name w:val="Heading #3|1 Char"/>
    <w:link w:val="Heading31"/>
    <w:qFormat/>
    <w:rPr>
      <w:rFonts w:ascii="宋体" w:eastAsia="宋体" w:hAnsi="宋体" w:cs="宋体"/>
      <w:color w:val="EC008D"/>
      <w:sz w:val="20"/>
      <w:szCs w:val="20"/>
      <w:lang w:val="zh-TW" w:eastAsia="zh-TW" w:bidi="zh-TW"/>
    </w:rPr>
  </w:style>
  <w:style w:type="paragraph" w:customStyle="1" w:styleId="Bodytext1">
    <w:name w:val="Body text|1"/>
    <w:basedOn w:val="a"/>
    <w:link w:val="Bodytext1Char"/>
    <w:unhideWhenUsed/>
    <w:qFormat/>
    <w:pPr>
      <w:spacing w:line="360" w:lineRule="auto"/>
      <w:ind w:firstLine="400"/>
    </w:pPr>
    <w:rPr>
      <w:rFonts w:ascii="宋体" w:hAnsi="宋体" w:cs="宋体"/>
      <w:sz w:val="20"/>
      <w:szCs w:val="20"/>
      <w:lang w:val="zh-TW" w:eastAsia="zh-TW" w:bidi="zh-TW"/>
    </w:rPr>
  </w:style>
  <w:style w:type="character" w:customStyle="1" w:styleId="Bodytext1Char">
    <w:name w:val="Body text|1 Char"/>
    <w:link w:val="Bodytext1"/>
    <w:qFormat/>
    <w:rPr>
      <w:rFonts w:ascii="宋体" w:eastAsia="宋体" w:hAnsi="宋体" w:cs="宋体"/>
      <w:sz w:val="20"/>
      <w:szCs w:val="20"/>
      <w:lang w:val="zh-TW" w:eastAsia="zh-TW" w:bidi="zh-TW"/>
    </w:rPr>
  </w:style>
  <w:style w:type="character" w:customStyle="1" w:styleId="Char1">
    <w:name w:val="页眉 Char"/>
    <w:basedOn w:val="a0"/>
    <w:link w:val="a5"/>
    <w:uiPriority w:val="99"/>
    <w:qFormat/>
    <w:rPr>
      <w:rFonts w:ascii="Calibri" w:eastAsia="宋体" w:hAnsi="Calibri" w:cs="Times New Roman"/>
      <w:sz w:val="18"/>
      <w:szCs w:val="18"/>
    </w:rPr>
  </w:style>
  <w:style w:type="character" w:customStyle="1" w:styleId="Char0">
    <w:name w:val="页脚 Char"/>
    <w:basedOn w:val="a0"/>
    <w:link w:val="a4"/>
    <w:uiPriority w:val="99"/>
    <w:qFormat/>
    <w:rPr>
      <w:rFonts w:ascii="Calibri" w:eastAsia="宋体" w:hAnsi="Calibri" w:cs="Times New Roman"/>
      <w:sz w:val="18"/>
      <w:szCs w:val="18"/>
    </w:rPr>
  </w:style>
  <w:style w:type="paragraph" w:styleId="a7">
    <w:name w:val="List Paragraph"/>
    <w:basedOn w:val="a"/>
    <w:uiPriority w:val="34"/>
    <w:qFormat/>
    <w:pPr>
      <w:ind w:firstLineChars="200" w:firstLine="420"/>
    </w:pPr>
  </w:style>
  <w:style w:type="paragraph" w:customStyle="1" w:styleId="a8">
    <w:name w:val="知识拓展内容"/>
    <w:basedOn w:val="a"/>
    <w:link w:val="Char2"/>
    <w:qFormat/>
    <w:pPr>
      <w:pBdr>
        <w:top w:val="single" w:sz="4" w:space="3" w:color="FADCE9"/>
        <w:left w:val="single" w:sz="4" w:space="4" w:color="FADCE9"/>
        <w:bottom w:val="single" w:sz="4" w:space="3" w:color="FADCE9"/>
        <w:right w:val="single" w:sz="4" w:space="4" w:color="FADCE9"/>
      </w:pBdr>
      <w:shd w:val="clear" w:color="auto" w:fill="FADCE9"/>
      <w:spacing w:line="264" w:lineRule="auto"/>
      <w:ind w:leftChars="50" w:left="50" w:rightChars="50" w:right="50" w:firstLineChars="200" w:firstLine="200"/>
    </w:pPr>
    <w:rPr>
      <w:rFonts w:ascii="Times New Roman" w:eastAsia="仿宋_GB2312" w:hAnsi="Times New Roman"/>
      <w:kern w:val="10"/>
      <w:szCs w:val="21"/>
      <w:lang w:val="zh-CN"/>
    </w:rPr>
  </w:style>
  <w:style w:type="character" w:customStyle="1" w:styleId="Char2">
    <w:name w:val="知识拓展内容 Char"/>
    <w:link w:val="a8"/>
    <w:qFormat/>
    <w:rPr>
      <w:rFonts w:ascii="Times New Roman" w:eastAsia="仿宋_GB2312" w:hAnsi="Times New Roman" w:cs="Times New Roman"/>
      <w:kern w:val="10"/>
      <w:szCs w:val="21"/>
      <w:shd w:val="clear" w:color="auto" w:fill="FADCE9"/>
      <w:lang w:val="zh-CN" w:eastAsia="zh-CN"/>
    </w:rPr>
  </w:style>
  <w:style w:type="character" w:customStyle="1" w:styleId="4Char">
    <w:name w:val="标题 4 Char"/>
    <w:basedOn w:val="a0"/>
    <w:link w:val="4"/>
    <w:rPr>
      <w:rFonts w:ascii="Times New Roman" w:eastAsia="方正宋黑_GBK" w:hAnsi="Times New Roman" w:cs="Times New Roman"/>
      <w:color w:val="E4007F"/>
      <w:sz w:val="26"/>
      <w:szCs w:val="20"/>
    </w:rPr>
  </w:style>
  <w:style w:type="character" w:customStyle="1" w:styleId="a9">
    <w:name w:val="字符样式 拼音字体"/>
    <w:qFormat/>
    <w:rPr>
      <w:rFonts w:ascii="PinYinok" w:hAnsi="PinYinok"/>
      <w:sz w:val="24"/>
      <w:szCs w:val="24"/>
    </w:rPr>
  </w:style>
  <w:style w:type="character" w:customStyle="1" w:styleId="5Char">
    <w:name w:val="标题 5 Char"/>
    <w:basedOn w:val="a0"/>
    <w:link w:val="5"/>
    <w:uiPriority w:val="9"/>
    <w:semiHidden/>
    <w:qFormat/>
    <w:rPr>
      <w:rFonts w:ascii="Calibri" w:eastAsia="宋体" w:hAnsi="Calibri" w:cs="Times New Roman"/>
      <w:b/>
      <w:bCs/>
      <w:sz w:val="28"/>
      <w:szCs w:val="28"/>
    </w:rPr>
  </w:style>
  <w:style w:type="character" w:customStyle="1" w:styleId="6Char">
    <w:name w:val="标题 6 Char"/>
    <w:basedOn w:val="a0"/>
    <w:link w:val="6"/>
    <w:uiPriority w:val="9"/>
    <w:semiHidden/>
    <w:rPr>
      <w:rFonts w:asciiTheme="majorHAnsi" w:eastAsiaTheme="majorEastAsia" w:hAnsiTheme="majorHAnsi" w:cstheme="majorBidi"/>
      <w:b/>
      <w:bCs/>
      <w:sz w:val="24"/>
      <w:szCs w:val="24"/>
    </w:rPr>
  </w:style>
  <w:style w:type="paragraph" w:customStyle="1" w:styleId="aa">
    <w:name w:val="图片"/>
    <w:basedOn w:val="a"/>
    <w:next w:val="a3"/>
    <w:link w:val="Char3"/>
    <w:qFormat/>
    <w:pPr>
      <w:spacing w:before="120"/>
      <w:jc w:val="center"/>
    </w:pPr>
    <w:rPr>
      <w:rFonts w:ascii="Times New Roman" w:hAnsi="Times New Roman"/>
      <w:szCs w:val="20"/>
    </w:rPr>
  </w:style>
  <w:style w:type="character" w:customStyle="1" w:styleId="Char">
    <w:name w:val="题注 Char"/>
    <w:link w:val="a3"/>
    <w:qFormat/>
    <w:locked/>
    <w:rPr>
      <w:rFonts w:asciiTheme="majorHAnsi" w:eastAsia="黑体" w:hAnsiTheme="majorHAnsi" w:cstheme="majorBidi"/>
      <w:sz w:val="20"/>
      <w:szCs w:val="20"/>
    </w:rPr>
  </w:style>
  <w:style w:type="character" w:customStyle="1" w:styleId="Char3">
    <w:name w:val="图片 Char"/>
    <w:link w:val="aa"/>
    <w:locked/>
    <w:rPr>
      <w:rFonts w:ascii="Times New Roman" w:eastAsia="宋体" w:hAnsi="Times New Roman" w:cs="Times New Roman"/>
      <w:szCs w:val="20"/>
    </w:rPr>
  </w:style>
  <w:style w:type="character" w:customStyle="1" w:styleId="3Char">
    <w:name w:val="标题 3 Char"/>
    <w:basedOn w:val="a0"/>
    <w:link w:val="3"/>
    <w:uiPriority w:val="9"/>
    <w:semiHidden/>
    <w:qFormat/>
    <w:rPr>
      <w:rFonts w:ascii="Calibri" w:eastAsia="宋体" w:hAnsi="Calibri" w:cs="Times New Roman"/>
      <w:b/>
      <w:bCs/>
      <w:sz w:val="32"/>
      <w:szCs w:val="32"/>
    </w:rPr>
  </w:style>
  <w:style w:type="paragraph" w:styleId="ab">
    <w:name w:val="Balloon Text"/>
    <w:basedOn w:val="a"/>
    <w:link w:val="Char4"/>
    <w:uiPriority w:val="99"/>
    <w:semiHidden/>
    <w:unhideWhenUsed/>
    <w:rsid w:val="00E23A8E"/>
    <w:rPr>
      <w:sz w:val="18"/>
      <w:szCs w:val="18"/>
    </w:rPr>
  </w:style>
  <w:style w:type="character" w:customStyle="1" w:styleId="Char4">
    <w:name w:val="批注框文本 Char"/>
    <w:basedOn w:val="a0"/>
    <w:link w:val="ab"/>
    <w:uiPriority w:val="99"/>
    <w:semiHidden/>
    <w:rsid w:val="00E23A8E"/>
    <w:rPr>
      <w:rFonts w:ascii="Calibri" w:hAnsi="Calibr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semiHidden="0" w:uiPriority="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szCs w:val="22"/>
    </w:rPr>
  </w:style>
  <w:style w:type="paragraph" w:styleId="3">
    <w:name w:val="heading 3"/>
    <w:basedOn w:val="a"/>
    <w:next w:val="a"/>
    <w:link w:val="3Char"/>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link w:val="4Char"/>
    <w:qFormat/>
    <w:pPr>
      <w:keepNext/>
      <w:keepLines/>
      <w:spacing w:beforeLines="30" w:before="30" w:afterLines="30" w:after="30" w:line="264" w:lineRule="auto"/>
      <w:ind w:leftChars="150" w:left="150"/>
      <w:outlineLvl w:val="3"/>
    </w:pPr>
    <w:rPr>
      <w:rFonts w:ascii="Times New Roman" w:eastAsia="方正宋黑_GBK" w:hAnsi="Times New Roman"/>
      <w:color w:val="E4007F"/>
      <w:sz w:val="26"/>
      <w:szCs w:val="20"/>
    </w:rPr>
  </w:style>
  <w:style w:type="paragraph" w:styleId="5">
    <w:name w:val="heading 5"/>
    <w:basedOn w:val="a"/>
    <w:next w:val="a"/>
    <w:link w:val="5Char"/>
    <w:uiPriority w:val="9"/>
    <w:semiHidden/>
    <w:unhideWhenUsed/>
    <w:qFormat/>
    <w:pPr>
      <w:keepNext/>
      <w:keepLines/>
      <w:spacing w:before="280" w:after="290" w:line="376" w:lineRule="auto"/>
      <w:outlineLvl w:val="4"/>
    </w:pPr>
    <w:rPr>
      <w:b/>
      <w:bCs/>
      <w:sz w:val="28"/>
      <w:szCs w:val="28"/>
    </w:rPr>
  </w:style>
  <w:style w:type="paragraph" w:styleId="6">
    <w:name w:val="heading 6"/>
    <w:basedOn w:val="a"/>
    <w:next w:val="a"/>
    <w:link w:val="6Char"/>
    <w:uiPriority w:val="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rPr>
      <w:rFonts w:asciiTheme="majorHAnsi" w:eastAsia="黑体" w:hAnsiTheme="majorHAnsi" w:cstheme="majorBidi"/>
      <w:sz w:val="20"/>
      <w:szCs w:val="20"/>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3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21">
    <w:name w:val="Heading #2|1"/>
    <w:basedOn w:val="a"/>
    <w:qFormat/>
    <w:pPr>
      <w:spacing w:after="640"/>
      <w:jc w:val="center"/>
      <w:outlineLvl w:val="1"/>
    </w:pPr>
    <w:rPr>
      <w:rFonts w:ascii="宋体" w:hAnsi="宋体" w:cs="宋体"/>
      <w:color w:val="EC008D"/>
      <w:sz w:val="30"/>
      <w:szCs w:val="30"/>
      <w:lang w:val="zh-TW" w:eastAsia="zh-TW" w:bidi="zh-TW"/>
    </w:rPr>
  </w:style>
  <w:style w:type="paragraph" w:customStyle="1" w:styleId="Heading31">
    <w:name w:val="Heading #3|1"/>
    <w:basedOn w:val="a"/>
    <w:link w:val="Heading31Char"/>
    <w:qFormat/>
    <w:pPr>
      <w:spacing w:after="160"/>
      <w:outlineLvl w:val="2"/>
    </w:pPr>
    <w:rPr>
      <w:rFonts w:ascii="宋体" w:hAnsi="宋体" w:cs="宋体"/>
      <w:color w:val="EC008D"/>
      <w:sz w:val="20"/>
      <w:szCs w:val="20"/>
      <w:lang w:val="zh-TW" w:eastAsia="zh-TW" w:bidi="zh-TW"/>
    </w:rPr>
  </w:style>
  <w:style w:type="character" w:customStyle="1" w:styleId="Heading31Char">
    <w:name w:val="Heading #3|1 Char"/>
    <w:link w:val="Heading31"/>
    <w:qFormat/>
    <w:rPr>
      <w:rFonts w:ascii="宋体" w:eastAsia="宋体" w:hAnsi="宋体" w:cs="宋体"/>
      <w:color w:val="EC008D"/>
      <w:sz w:val="20"/>
      <w:szCs w:val="20"/>
      <w:lang w:val="zh-TW" w:eastAsia="zh-TW" w:bidi="zh-TW"/>
    </w:rPr>
  </w:style>
  <w:style w:type="paragraph" w:customStyle="1" w:styleId="Bodytext1">
    <w:name w:val="Body text|1"/>
    <w:basedOn w:val="a"/>
    <w:link w:val="Bodytext1Char"/>
    <w:unhideWhenUsed/>
    <w:qFormat/>
    <w:pPr>
      <w:spacing w:line="360" w:lineRule="auto"/>
      <w:ind w:firstLine="400"/>
    </w:pPr>
    <w:rPr>
      <w:rFonts w:ascii="宋体" w:hAnsi="宋体" w:cs="宋体"/>
      <w:sz w:val="20"/>
      <w:szCs w:val="20"/>
      <w:lang w:val="zh-TW" w:eastAsia="zh-TW" w:bidi="zh-TW"/>
    </w:rPr>
  </w:style>
  <w:style w:type="character" w:customStyle="1" w:styleId="Bodytext1Char">
    <w:name w:val="Body text|1 Char"/>
    <w:link w:val="Bodytext1"/>
    <w:qFormat/>
    <w:rPr>
      <w:rFonts w:ascii="宋体" w:eastAsia="宋体" w:hAnsi="宋体" w:cs="宋体"/>
      <w:sz w:val="20"/>
      <w:szCs w:val="20"/>
      <w:lang w:val="zh-TW" w:eastAsia="zh-TW" w:bidi="zh-TW"/>
    </w:rPr>
  </w:style>
  <w:style w:type="character" w:customStyle="1" w:styleId="Char1">
    <w:name w:val="页眉 Char"/>
    <w:basedOn w:val="a0"/>
    <w:link w:val="a5"/>
    <w:uiPriority w:val="99"/>
    <w:qFormat/>
    <w:rPr>
      <w:rFonts w:ascii="Calibri" w:eastAsia="宋体" w:hAnsi="Calibri" w:cs="Times New Roman"/>
      <w:sz w:val="18"/>
      <w:szCs w:val="18"/>
    </w:rPr>
  </w:style>
  <w:style w:type="character" w:customStyle="1" w:styleId="Char0">
    <w:name w:val="页脚 Char"/>
    <w:basedOn w:val="a0"/>
    <w:link w:val="a4"/>
    <w:uiPriority w:val="99"/>
    <w:qFormat/>
    <w:rPr>
      <w:rFonts w:ascii="Calibri" w:eastAsia="宋体" w:hAnsi="Calibri" w:cs="Times New Roman"/>
      <w:sz w:val="18"/>
      <w:szCs w:val="18"/>
    </w:rPr>
  </w:style>
  <w:style w:type="paragraph" w:styleId="a7">
    <w:name w:val="List Paragraph"/>
    <w:basedOn w:val="a"/>
    <w:uiPriority w:val="34"/>
    <w:qFormat/>
    <w:pPr>
      <w:ind w:firstLineChars="200" w:firstLine="420"/>
    </w:pPr>
  </w:style>
  <w:style w:type="paragraph" w:customStyle="1" w:styleId="a8">
    <w:name w:val="知识拓展内容"/>
    <w:basedOn w:val="a"/>
    <w:link w:val="Char2"/>
    <w:qFormat/>
    <w:pPr>
      <w:pBdr>
        <w:top w:val="single" w:sz="4" w:space="3" w:color="FADCE9"/>
        <w:left w:val="single" w:sz="4" w:space="4" w:color="FADCE9"/>
        <w:bottom w:val="single" w:sz="4" w:space="3" w:color="FADCE9"/>
        <w:right w:val="single" w:sz="4" w:space="4" w:color="FADCE9"/>
      </w:pBdr>
      <w:shd w:val="clear" w:color="auto" w:fill="FADCE9"/>
      <w:spacing w:line="264" w:lineRule="auto"/>
      <w:ind w:leftChars="50" w:left="50" w:rightChars="50" w:right="50" w:firstLineChars="200" w:firstLine="200"/>
    </w:pPr>
    <w:rPr>
      <w:rFonts w:ascii="Times New Roman" w:eastAsia="仿宋_GB2312" w:hAnsi="Times New Roman"/>
      <w:kern w:val="10"/>
      <w:szCs w:val="21"/>
      <w:lang w:val="zh-CN"/>
    </w:rPr>
  </w:style>
  <w:style w:type="character" w:customStyle="1" w:styleId="Char2">
    <w:name w:val="知识拓展内容 Char"/>
    <w:link w:val="a8"/>
    <w:qFormat/>
    <w:rPr>
      <w:rFonts w:ascii="Times New Roman" w:eastAsia="仿宋_GB2312" w:hAnsi="Times New Roman" w:cs="Times New Roman"/>
      <w:kern w:val="10"/>
      <w:szCs w:val="21"/>
      <w:shd w:val="clear" w:color="auto" w:fill="FADCE9"/>
      <w:lang w:val="zh-CN" w:eastAsia="zh-CN"/>
    </w:rPr>
  </w:style>
  <w:style w:type="character" w:customStyle="1" w:styleId="4Char">
    <w:name w:val="标题 4 Char"/>
    <w:basedOn w:val="a0"/>
    <w:link w:val="4"/>
    <w:rPr>
      <w:rFonts w:ascii="Times New Roman" w:eastAsia="方正宋黑_GBK" w:hAnsi="Times New Roman" w:cs="Times New Roman"/>
      <w:color w:val="E4007F"/>
      <w:sz w:val="26"/>
      <w:szCs w:val="20"/>
    </w:rPr>
  </w:style>
  <w:style w:type="character" w:customStyle="1" w:styleId="a9">
    <w:name w:val="字符样式 拼音字体"/>
    <w:qFormat/>
    <w:rPr>
      <w:rFonts w:ascii="PinYinok" w:hAnsi="PinYinok"/>
      <w:sz w:val="24"/>
      <w:szCs w:val="24"/>
    </w:rPr>
  </w:style>
  <w:style w:type="character" w:customStyle="1" w:styleId="5Char">
    <w:name w:val="标题 5 Char"/>
    <w:basedOn w:val="a0"/>
    <w:link w:val="5"/>
    <w:uiPriority w:val="9"/>
    <w:semiHidden/>
    <w:qFormat/>
    <w:rPr>
      <w:rFonts w:ascii="Calibri" w:eastAsia="宋体" w:hAnsi="Calibri" w:cs="Times New Roman"/>
      <w:b/>
      <w:bCs/>
      <w:sz w:val="28"/>
      <w:szCs w:val="28"/>
    </w:rPr>
  </w:style>
  <w:style w:type="character" w:customStyle="1" w:styleId="6Char">
    <w:name w:val="标题 6 Char"/>
    <w:basedOn w:val="a0"/>
    <w:link w:val="6"/>
    <w:uiPriority w:val="9"/>
    <w:semiHidden/>
    <w:rPr>
      <w:rFonts w:asciiTheme="majorHAnsi" w:eastAsiaTheme="majorEastAsia" w:hAnsiTheme="majorHAnsi" w:cstheme="majorBidi"/>
      <w:b/>
      <w:bCs/>
      <w:sz w:val="24"/>
      <w:szCs w:val="24"/>
    </w:rPr>
  </w:style>
  <w:style w:type="paragraph" w:customStyle="1" w:styleId="aa">
    <w:name w:val="图片"/>
    <w:basedOn w:val="a"/>
    <w:next w:val="a3"/>
    <w:link w:val="Char3"/>
    <w:qFormat/>
    <w:pPr>
      <w:spacing w:before="120"/>
      <w:jc w:val="center"/>
    </w:pPr>
    <w:rPr>
      <w:rFonts w:ascii="Times New Roman" w:hAnsi="Times New Roman"/>
      <w:szCs w:val="20"/>
    </w:rPr>
  </w:style>
  <w:style w:type="character" w:customStyle="1" w:styleId="Char">
    <w:name w:val="题注 Char"/>
    <w:link w:val="a3"/>
    <w:qFormat/>
    <w:locked/>
    <w:rPr>
      <w:rFonts w:asciiTheme="majorHAnsi" w:eastAsia="黑体" w:hAnsiTheme="majorHAnsi" w:cstheme="majorBidi"/>
      <w:sz w:val="20"/>
      <w:szCs w:val="20"/>
    </w:rPr>
  </w:style>
  <w:style w:type="character" w:customStyle="1" w:styleId="Char3">
    <w:name w:val="图片 Char"/>
    <w:link w:val="aa"/>
    <w:locked/>
    <w:rPr>
      <w:rFonts w:ascii="Times New Roman" w:eastAsia="宋体" w:hAnsi="Times New Roman" w:cs="Times New Roman"/>
      <w:szCs w:val="20"/>
    </w:rPr>
  </w:style>
  <w:style w:type="character" w:customStyle="1" w:styleId="3Char">
    <w:name w:val="标题 3 Char"/>
    <w:basedOn w:val="a0"/>
    <w:link w:val="3"/>
    <w:uiPriority w:val="9"/>
    <w:semiHidden/>
    <w:qFormat/>
    <w:rPr>
      <w:rFonts w:ascii="Calibri" w:eastAsia="宋体" w:hAnsi="Calibri" w:cs="Times New Roman"/>
      <w:b/>
      <w:bCs/>
      <w:sz w:val="32"/>
      <w:szCs w:val="32"/>
    </w:rPr>
  </w:style>
  <w:style w:type="paragraph" w:styleId="ab">
    <w:name w:val="Balloon Text"/>
    <w:basedOn w:val="a"/>
    <w:link w:val="Char4"/>
    <w:uiPriority w:val="99"/>
    <w:semiHidden/>
    <w:unhideWhenUsed/>
    <w:rsid w:val="00E23A8E"/>
    <w:rPr>
      <w:sz w:val="18"/>
      <w:szCs w:val="18"/>
    </w:rPr>
  </w:style>
  <w:style w:type="character" w:customStyle="1" w:styleId="Char4">
    <w:name w:val="批注框文本 Char"/>
    <w:basedOn w:val="a0"/>
    <w:link w:val="ab"/>
    <w:uiPriority w:val="99"/>
    <w:semiHidden/>
    <w:rsid w:val="00E23A8E"/>
    <w:rPr>
      <w:rFonts w:ascii="Calibri"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292</TotalTime>
  <Pages>28</Pages>
  <Words>3180</Words>
  <Characters>18128</Characters>
  <Application>Microsoft Office Word</Application>
  <DocSecurity>0</DocSecurity>
  <Lines>151</Lines>
  <Paragraphs>42</Paragraphs>
  <ScaleCrop>false</ScaleCrop>
  <Company/>
  <LinksUpToDate>false</LinksUpToDate>
  <CharactersWithSpaces>21266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Windows 用户</cp:lastModifiedBy>
  <cp:revision>6</cp:revision>
  <dcterms:created xsi:type="dcterms:W3CDTF">2021-06-11T02:03:00Z</dcterms:created>
  <dcterms:modified xsi:type="dcterms:W3CDTF">2024-02-04T07:32:00Z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2052-6.4.0.8550</vt:lpwstr>
  </property>
  <property fmtid="{D5CDD505-2E9C-101B-9397-08002B2CF9AE}" pid="3" name="ICV">
    <vt:lpwstr>37A5822003C896D136F0A3650BB411AE_43</vt:lpwstr>
  </property>
</Properties>
</file>