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BF8F8">
      <w:pPr>
        <w:keepNext/>
        <w:keepLines/>
        <w:spacing w:before="260" w:after="260" w:line="416" w:lineRule="atLeast"/>
        <w:jc w:val="center"/>
        <w:outlineLvl w:val="1"/>
        <w:rPr>
          <w:rFonts w:hint="eastAsia" w:ascii="Times New Roman" w:hAnsi="Times New Roman"/>
          <w:b/>
          <w:bCs/>
          <w:color w:val="0000FF"/>
          <w:sz w:val="52"/>
          <w:szCs w:val="52"/>
          <w:lang w:eastAsia="zh-CN"/>
          <w14:textFill>
            <w14:gradFill>
              <w14:gsLst>
                <w14:gs w14:pos="0">
                  <w14:srgbClr w14:val="D9717D"/>
                </w14:gs>
                <w14:gs w14:pos="100000">
                  <w14:srgbClr w14:val="E32E37"/>
                </w14:gs>
              </w14:gsLst>
              <w14:lin w14:scaled="1"/>
            </w14:gradFill>
          </w14:textFill>
        </w:rPr>
      </w:pPr>
      <w:r>
        <w:rPr>
          <w:rFonts w:hint="eastAsia" w:ascii="Times New Roman" w:hAnsi="Times New Roman"/>
          <w:b/>
          <w:bCs/>
          <w:color w:val="0000FF"/>
          <w:sz w:val="52"/>
          <w:szCs w:val="52"/>
          <w:lang w:eastAsia="zh-CN"/>
          <w14:textFill>
            <w14:gradFill>
              <w14:gsLst>
                <w14:gs w14:pos="0">
                  <w14:srgbClr w14:val="D9717D"/>
                </w14:gs>
                <w14:gs w14:pos="100000">
                  <w14:srgbClr w14:val="E32E37"/>
                </w14:gs>
              </w14:gsLst>
              <w14:lin w14:scaled="1"/>
            </w14:gradFill>
          </w14:textFill>
        </w:rPr>
        <w:t>《计算机网络技术（第二版）》教案</w:t>
      </w:r>
    </w:p>
    <w:p w14:paraId="6A59F5C2">
      <w:pPr>
        <w:keepNext/>
        <w:keepLines/>
        <w:spacing w:before="260" w:after="260" w:line="416" w:lineRule="atLeast"/>
        <w:jc w:val="center"/>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r>
        <w:rPr>
          <w:rFonts w:hint="eastAsia" w:ascii="黑体" w:hAnsi="黑体" w:eastAsia="黑体" w:cs="黑体"/>
          <w:b/>
          <w:bCs/>
          <w:color w:val="000000" w:themeColor="text1"/>
          <w:sz w:val="40"/>
          <w:szCs w:val="40"/>
          <w:lang w:eastAsia="zh-CN"/>
          <w14:textFill>
            <w14:solidFill>
              <w14:schemeClr w14:val="tx1"/>
            </w14:solidFill>
          </w14:textFill>
        </w:rPr>
        <w:t>课时分配表</w:t>
      </w:r>
    </w:p>
    <w:tbl>
      <w:tblPr>
        <w:tblStyle w:val="11"/>
        <w:tblW w:w="80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4166"/>
        <w:gridCol w:w="1372"/>
        <w:gridCol w:w="1600"/>
      </w:tblGrid>
      <w:tr w14:paraId="3BBF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C0504D"/>
            <w:vAlign w:val="top"/>
          </w:tcPr>
          <w:p w14:paraId="108585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val="en-US" w:eastAsia="zh-CN"/>
              </w:rPr>
              <w:t>项目</w:t>
            </w:r>
          </w:p>
        </w:tc>
        <w:tc>
          <w:tcPr>
            <w:tcW w:w="4166" w:type="dxa"/>
            <w:tcBorders>
              <w:top w:val="single" w:color="C0504D" w:sz="8" w:space="0"/>
              <w:left w:val="dotted" w:color="auto" w:sz="4" w:space="0"/>
              <w:bottom w:val="single" w:color="C0504D" w:sz="8" w:space="0"/>
              <w:right w:val="dotted" w:color="auto" w:sz="4" w:space="0"/>
            </w:tcBorders>
            <w:shd w:val="clear" w:color="auto" w:fill="C0504D"/>
            <w:vAlign w:val="top"/>
          </w:tcPr>
          <w:p w14:paraId="3CF7D3E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op w:val="single" w:color="C0504D" w:sz="8" w:space="0"/>
              <w:left w:val="dotted" w:color="auto" w:sz="4" w:space="0"/>
              <w:bottom w:val="single" w:color="C0504D" w:sz="8" w:space="0"/>
              <w:right w:val="dotted" w:color="auto" w:sz="4" w:space="0"/>
            </w:tcBorders>
            <w:shd w:val="clear" w:color="auto" w:fill="C0504D"/>
            <w:vAlign w:val="top"/>
          </w:tcPr>
          <w:p w14:paraId="7C22EC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op w:val="single" w:color="C0504D" w:sz="8" w:space="0"/>
              <w:left w:val="dotted" w:color="auto" w:sz="4" w:space="0"/>
              <w:bottom w:val="single" w:color="C0504D" w:sz="8" w:space="0"/>
              <w:right w:val="single" w:color="C0504D" w:sz="8" w:space="0"/>
            </w:tcBorders>
            <w:shd w:val="clear" w:color="auto" w:fill="C0504D"/>
            <w:vAlign w:val="top"/>
          </w:tcPr>
          <w:p w14:paraId="0B04662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1BCE2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14:paraId="66A105E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14:paraId="2099A25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初识计算机网络</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14:paraId="2E74480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14:paraId="1CB8B02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4DDF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14:paraId="51CC61F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14:paraId="18D6774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组建中小型局域网</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14:paraId="6588AD2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17</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14:paraId="02A1F8E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F09F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14:paraId="7730AFF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14:paraId="229EC2F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配置网络服务器</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14:paraId="0A92877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14</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14:paraId="1FEBD90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8A15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14:paraId="1B253F2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14:paraId="787D4AE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组建无线网</w:t>
            </w:r>
            <w:r>
              <w:rPr>
                <w:rFonts w:hint="eastAsia" w:ascii="宋体" w:hAnsi="宋体" w:cs="宋体"/>
                <w:b/>
                <w:bCs/>
                <w:color w:val="000000" w:themeColor="text1"/>
                <w:sz w:val="24"/>
                <w:szCs w:val="24"/>
                <w:vertAlign w:val="baseline"/>
                <w:lang w:val="en-US" w:eastAsia="zh-CN"/>
                <w14:textFill>
                  <w14:solidFill>
                    <w14:schemeClr w14:val="tx1"/>
                  </w14:solidFill>
                </w14:textFill>
              </w:rPr>
              <w:t>络</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14:paraId="716DCE8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14:paraId="38278F3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D576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14:paraId="54FC509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14:paraId="7BFDE9D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Internet</w:t>
            </w:r>
            <w:r>
              <w:rPr>
                <w:rFonts w:hint="eastAsia" w:ascii="宋体" w:hAnsi="宋体" w:eastAsia="宋体" w:cs="宋体"/>
                <w:b/>
                <w:bCs/>
                <w:color w:val="000000" w:themeColor="text1"/>
                <w:sz w:val="24"/>
                <w:szCs w:val="24"/>
                <w:vertAlign w:val="baseline"/>
                <w:lang w:eastAsia="zh-CN"/>
                <w14:textFill>
                  <w14:solidFill>
                    <w14:schemeClr w14:val="tx1"/>
                  </w14:solidFill>
                </w14:textFill>
              </w:rPr>
              <w:t>接入与应用</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14:paraId="65D42A6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14:paraId="7BADB7C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54FF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14:paraId="7419F61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14:paraId="7A885BB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网络安全与管理</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14:paraId="3848B30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14:paraId="11AFAC5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4F7AE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14:paraId="6878319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14:paraId="00D4023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14:paraId="0EA18DC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63</w:t>
            </w:r>
            <w:bookmarkStart w:id="0" w:name="_GoBack"/>
            <w:bookmarkEnd w:id="0"/>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14:paraId="0595E6E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6F381B7D">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14:paraId="49BD3B7B">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14:paraId="36B65A62">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14:paraId="7830123E">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14:paraId="7E1FBE73">
      <w:pPr>
        <w:keepNext/>
        <w:keepLines/>
        <w:spacing w:before="260" w:after="260" w:line="416" w:lineRule="atLeast"/>
        <w:jc w:val="both"/>
        <w:outlineLvl w:val="1"/>
        <w:rPr>
          <w:rFonts w:hint="eastAsia" w:ascii="Times New Roman" w:hAnsi="Times New Roman"/>
          <w:b/>
          <w:bCs/>
          <w:sz w:val="28"/>
          <w:szCs w:val="28"/>
          <w:lang w:eastAsia="zh-CN"/>
        </w:rPr>
      </w:pPr>
    </w:p>
    <w:p w14:paraId="6A6604C4">
      <w:pPr>
        <w:keepNext/>
        <w:keepLines/>
        <w:spacing w:before="260" w:after="260" w:line="416" w:lineRule="atLeast"/>
        <w:jc w:val="both"/>
        <w:outlineLvl w:val="1"/>
        <w:rPr>
          <w:rFonts w:hint="eastAsia" w:ascii="Times New Roman" w:hAnsi="Times New Roman"/>
          <w:b/>
          <w:bCs/>
          <w:sz w:val="28"/>
          <w:szCs w:val="28"/>
          <w:lang w:eastAsia="zh-CN"/>
        </w:rPr>
      </w:pPr>
    </w:p>
    <w:p w14:paraId="375365B3">
      <w:pPr>
        <w:keepNext/>
        <w:keepLines/>
        <w:spacing w:before="260" w:after="260" w:line="416" w:lineRule="atLeast"/>
        <w:jc w:val="both"/>
        <w:outlineLvl w:val="1"/>
        <w:rPr>
          <w:rFonts w:hint="eastAsia" w:ascii="Times New Roman" w:hAnsi="Times New Roman"/>
          <w:b/>
          <w:bCs/>
          <w:sz w:val="28"/>
          <w:szCs w:val="28"/>
          <w:lang w:eastAsia="zh-CN"/>
        </w:rPr>
      </w:pPr>
    </w:p>
    <w:p w14:paraId="13CEB71A">
      <w:pPr>
        <w:keepNext/>
        <w:keepLines/>
        <w:spacing w:before="260" w:after="260" w:line="416" w:lineRule="atLeast"/>
        <w:jc w:val="both"/>
        <w:outlineLvl w:val="1"/>
        <w:rPr>
          <w:rFonts w:hint="eastAsia" w:ascii="Times New Roman" w:hAnsi="Times New Roman"/>
          <w:b/>
          <w:bCs/>
          <w:sz w:val="28"/>
          <w:szCs w:val="28"/>
          <w:lang w:eastAsia="zh-CN"/>
        </w:rPr>
      </w:pPr>
    </w:p>
    <w:p w14:paraId="757D64A0">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lang w:val="en-US" w:eastAsia="zh-CN"/>
        </w:rPr>
        <w:t>项目一</w:t>
      </w:r>
      <w:r>
        <w:rPr>
          <w:rFonts w:hint="eastAsia" w:ascii="Times New Roman" w:hAnsi="Times New Roman"/>
          <w:b/>
          <w:bCs/>
          <w:sz w:val="28"/>
          <w:szCs w:val="28"/>
        </w:rPr>
        <w:t xml:space="preserve">  初识计算机网络</w:t>
      </w:r>
    </w:p>
    <w:tbl>
      <w:tblPr>
        <w:tblStyle w:val="10"/>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7173"/>
      </w:tblGrid>
      <w:tr w14:paraId="622C71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2DDDD0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tcBorders>
              <w:top w:val="single" w:color="auto" w:sz="4" w:space="0"/>
              <w:left w:val="single" w:color="auto" w:sz="4" w:space="0"/>
              <w:bottom w:val="single" w:color="auto" w:sz="4" w:space="0"/>
              <w:right w:val="single" w:color="auto" w:sz="4" w:space="0"/>
            </w:tcBorders>
            <w:vAlign w:val="center"/>
          </w:tcPr>
          <w:p w14:paraId="3D21EB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hanging="8"/>
              <w:textAlignment w:val="auto"/>
              <w:rPr>
                <w:rFonts w:hint="default" w:ascii="Times New Roman" w:hAnsi="Times New Roman"/>
                <w:szCs w:val="20"/>
              </w:rPr>
            </w:pPr>
            <w:r>
              <w:rPr>
                <w:rFonts w:hint="eastAsia" w:ascii="Times New Roman" w:hAnsi="宋体"/>
                <w:szCs w:val="20"/>
              </w:rPr>
              <w:t>初识计算机网络</w:t>
            </w:r>
          </w:p>
        </w:tc>
      </w:tr>
      <w:tr w14:paraId="554923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2AA7F3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tcBorders>
              <w:top w:val="single" w:color="auto" w:sz="4" w:space="0"/>
              <w:left w:val="single" w:color="auto" w:sz="4" w:space="0"/>
              <w:bottom w:val="single" w:color="auto" w:sz="4" w:space="0"/>
              <w:right w:val="single" w:color="auto" w:sz="4" w:space="0"/>
            </w:tcBorders>
            <w:vAlign w:val="center"/>
          </w:tcPr>
          <w:p w14:paraId="65DFAE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hanging="8"/>
              <w:textAlignment w:val="auto"/>
              <w:rPr>
                <w:rFonts w:hint="default" w:ascii="Times New Roman" w:hAnsi="Times New Roman"/>
                <w:szCs w:val="20"/>
              </w:rPr>
            </w:pPr>
            <w:r>
              <w:rPr>
                <w:rFonts w:hint="eastAsia" w:ascii="Times New Roman" w:hAnsi="Times New Roman"/>
                <w:szCs w:val="20"/>
                <w:lang w:val="en-US" w:eastAsia="zh-CN"/>
              </w:rPr>
              <w:t>7</w:t>
            </w:r>
            <w:r>
              <w:rPr>
                <w:rFonts w:hint="default" w:ascii="Times New Roman" w:hAnsi="宋体"/>
                <w:szCs w:val="20"/>
              </w:rPr>
              <w:t>课时</w:t>
            </w:r>
          </w:p>
        </w:tc>
      </w:tr>
      <w:tr w14:paraId="60113D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14:paraId="0A8CE5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hanging="8"/>
              <w:jc w:val="center"/>
              <w:textAlignment w:val="auto"/>
              <w:rPr>
                <w:rFonts w:hint="default" w:ascii="Times New Roman" w:hAnsi="Times New Roman"/>
                <w:b/>
                <w:szCs w:val="20"/>
              </w:rPr>
            </w:pPr>
            <w:r>
              <w:rPr>
                <w:rFonts w:hint="default" w:ascii="Times New Roman" w:hAnsi="宋体"/>
                <w:b/>
                <w:szCs w:val="20"/>
              </w:rPr>
              <w:t>教学目标</w:t>
            </w:r>
          </w:p>
        </w:tc>
        <w:tc>
          <w:tcPr>
            <w:tcW w:w="7173" w:type="dxa"/>
            <w:tcBorders>
              <w:top w:val="single" w:color="auto" w:sz="4" w:space="0"/>
              <w:left w:val="single" w:color="auto" w:sz="4" w:space="0"/>
              <w:bottom w:val="single" w:color="auto" w:sz="4" w:space="0"/>
              <w:right w:val="single" w:color="auto" w:sz="4" w:space="0"/>
            </w:tcBorders>
            <w:vAlign w:val="center"/>
          </w:tcPr>
          <w:p w14:paraId="61031B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hanging="8"/>
              <w:textAlignment w:val="auto"/>
              <w:rPr>
                <w:rFonts w:hint="default"/>
                <w:b/>
              </w:rPr>
            </w:pPr>
            <w:r>
              <w:rPr>
                <w:rFonts w:hint="default" w:hAnsi="宋体"/>
                <w:b/>
              </w:rPr>
              <w:t>知识</w:t>
            </w:r>
            <w:r>
              <w:rPr>
                <w:rFonts w:hint="eastAsia" w:hAnsi="宋体"/>
                <w:b/>
              </w:rPr>
              <w:t>技能</w:t>
            </w:r>
            <w:r>
              <w:rPr>
                <w:rFonts w:hint="default" w:hAnsi="宋体"/>
                <w:b/>
              </w:rPr>
              <w:t>目标：</w:t>
            </w:r>
          </w:p>
          <w:p w14:paraId="34DD53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hanging="8"/>
              <w:textAlignment w:val="auto"/>
              <w:rPr>
                <w:rFonts w:hint="eastAsia" w:asciiTheme="minorEastAsia" w:hAnsiTheme="minorEastAsia" w:eastAsiaTheme="minorEastAsia" w:cstheme="minorEastAsia"/>
                <w:b w:val="0"/>
                <w:bCs/>
                <w:szCs w:val="20"/>
              </w:rPr>
            </w:pPr>
            <w:r>
              <w:rPr>
                <w:rFonts w:hint="eastAsia" w:asciiTheme="minorEastAsia" w:hAnsiTheme="minorEastAsia" w:eastAsiaTheme="minorEastAsia" w:cstheme="minorEastAsia"/>
                <w:b w:val="0"/>
                <w:bCs/>
                <w:szCs w:val="20"/>
                <w:lang w:val="en-US" w:eastAsia="zh-CN"/>
              </w:rPr>
              <w:t>1.理解</w:t>
            </w:r>
            <w:r>
              <w:rPr>
                <w:rFonts w:hint="eastAsia" w:asciiTheme="minorEastAsia" w:hAnsiTheme="minorEastAsia" w:eastAsiaTheme="minorEastAsia" w:cstheme="minorEastAsia"/>
                <w:b w:val="0"/>
                <w:bCs/>
                <w:szCs w:val="20"/>
              </w:rPr>
              <w:t>计算机网络的定义、分类和功能。</w:t>
            </w:r>
          </w:p>
          <w:p w14:paraId="542DBE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hanging="8"/>
              <w:textAlignment w:val="auto"/>
              <w:rPr>
                <w:rFonts w:hint="eastAsia" w:asciiTheme="minorEastAsia" w:hAnsiTheme="minorEastAsia" w:eastAsiaTheme="minorEastAsia" w:cstheme="minorEastAsia"/>
                <w:b w:val="0"/>
                <w:bCs/>
                <w:szCs w:val="20"/>
              </w:rPr>
            </w:pPr>
            <w:r>
              <w:rPr>
                <w:rFonts w:hint="eastAsia" w:asciiTheme="minorEastAsia" w:hAnsiTheme="minorEastAsia" w:eastAsiaTheme="minorEastAsia" w:cstheme="minorEastAsia"/>
                <w:b w:val="0"/>
                <w:bCs/>
                <w:szCs w:val="20"/>
                <w:lang w:val="en-US" w:eastAsia="zh-CN"/>
              </w:rPr>
              <w:t>2.了解</w:t>
            </w:r>
            <w:r>
              <w:rPr>
                <w:rFonts w:hint="eastAsia" w:asciiTheme="minorEastAsia" w:hAnsiTheme="minorEastAsia" w:eastAsiaTheme="minorEastAsia" w:cstheme="minorEastAsia"/>
                <w:b w:val="0"/>
                <w:bCs/>
                <w:szCs w:val="20"/>
              </w:rPr>
              <w:t>计算机网络的发展历史。</w:t>
            </w:r>
          </w:p>
          <w:p w14:paraId="3E6F85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hanging="8"/>
              <w:textAlignment w:val="auto"/>
              <w:rPr>
                <w:rFonts w:hint="eastAsia" w:asciiTheme="minorEastAsia" w:hAnsiTheme="minorEastAsia" w:eastAsiaTheme="minorEastAsia" w:cstheme="minorEastAsia"/>
                <w:b w:val="0"/>
                <w:bCs/>
                <w:szCs w:val="20"/>
              </w:rPr>
            </w:pPr>
            <w:r>
              <w:rPr>
                <w:rFonts w:hint="eastAsia" w:asciiTheme="minorEastAsia" w:hAnsiTheme="minorEastAsia" w:eastAsiaTheme="minorEastAsia" w:cstheme="minorEastAsia"/>
                <w:b w:val="0"/>
                <w:bCs/>
                <w:szCs w:val="20"/>
                <w:lang w:val="en-US" w:eastAsia="zh-CN"/>
              </w:rPr>
              <w:t>3.</w:t>
            </w:r>
            <w:r>
              <w:rPr>
                <w:rFonts w:hint="eastAsia" w:asciiTheme="minorEastAsia" w:hAnsiTheme="minorEastAsia" w:eastAsiaTheme="minorEastAsia" w:cstheme="minorEastAsia"/>
                <w:b w:val="0"/>
                <w:bCs/>
                <w:szCs w:val="20"/>
              </w:rPr>
              <w:t>理解计算机网络协议、OSI七层模型与TCP/IP四层概念模型。</w:t>
            </w:r>
          </w:p>
          <w:p w14:paraId="491E31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hanging="8"/>
              <w:textAlignment w:val="auto"/>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0E6BC5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20" w:firstLineChars="200"/>
              <w:textAlignment w:val="auto"/>
              <w:rPr>
                <w:rFonts w:hint="default" w:ascii="Times New Roman" w:hAnsi="Times New Roman"/>
                <w:szCs w:val="20"/>
              </w:rPr>
            </w:pPr>
            <w:r>
              <w:rPr>
                <w:rFonts w:hint="eastAsia" w:asciiTheme="minorEastAsia" w:hAnsiTheme="minorEastAsia" w:eastAsiaTheme="minorEastAsia" w:cstheme="minorEastAsia"/>
                <w:i w:val="0"/>
                <w:iCs w:val="0"/>
                <w:caps w:val="0"/>
                <w:color w:val="333333"/>
                <w:spacing w:val="0"/>
                <w:sz w:val="21"/>
                <w:szCs w:val="21"/>
                <w:shd w:val="clear" w:fill="FFFFFF"/>
              </w:rPr>
              <w:t>通过学习初识计算机网络，培养学生对现代科技的兴趣，增强信息时代的责任感</w:t>
            </w:r>
            <w:r>
              <w:rPr>
                <w:rFonts w:hint="eastAsia" w:asciiTheme="minorEastAsia" w:hAnsiTheme="minorEastAsia" w:eastAsiaTheme="minorEastAsia" w:cstheme="minorEastAsia"/>
                <w:bCs/>
                <w:sz w:val="21"/>
                <w:szCs w:val="21"/>
                <w:lang w:val="en-US" w:eastAsia="zh-CN"/>
              </w:rPr>
              <w:t>。</w:t>
            </w:r>
          </w:p>
        </w:tc>
      </w:tr>
      <w:tr w14:paraId="65D360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55"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C0CD2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hanging="8"/>
              <w:jc w:val="center"/>
              <w:textAlignment w:val="auto"/>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tcBorders>
              <w:top w:val="single" w:color="auto" w:sz="4" w:space="0"/>
              <w:left w:val="single" w:color="auto" w:sz="4" w:space="0"/>
              <w:bottom w:val="single" w:color="auto" w:sz="4" w:space="0"/>
              <w:right w:val="single" w:color="auto" w:sz="4" w:space="0"/>
            </w:tcBorders>
            <w:vAlign w:val="center"/>
          </w:tcPr>
          <w:p w14:paraId="25F12E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hanging="8"/>
              <w:textAlignment w:val="auto"/>
              <w:rPr>
                <w:rFonts w:hint="eastAsia" w:asciiTheme="minorEastAsia" w:hAnsiTheme="minorEastAsia" w:eastAsiaTheme="minorEastAsia" w:cstheme="minorEastAsia"/>
                <w:b w:val="0"/>
                <w:bCs/>
                <w:szCs w:val="20"/>
                <w:lang w:eastAsia="zh-CN"/>
              </w:rPr>
            </w:pPr>
            <w:r>
              <w:rPr>
                <w:rFonts w:hint="eastAsia" w:ascii="Times New Roman" w:hAnsi="Times New Roman"/>
                <w:b/>
                <w:szCs w:val="20"/>
              </w:rPr>
              <w:t>教学重点：</w:t>
            </w:r>
            <w:r>
              <w:rPr>
                <w:rFonts w:hint="eastAsia" w:asciiTheme="minorEastAsia" w:hAnsiTheme="minorEastAsia" w:eastAsiaTheme="minorEastAsia" w:cstheme="minorEastAsia"/>
                <w:b w:val="0"/>
                <w:bCs/>
                <w:szCs w:val="20"/>
              </w:rPr>
              <w:t>计算机网络概述与分类</w:t>
            </w:r>
            <w:r>
              <w:rPr>
                <w:rFonts w:hint="eastAsia" w:asciiTheme="minorEastAsia" w:hAnsiTheme="minorEastAsia" w:eastAsiaTheme="minorEastAsia" w:cstheme="minorEastAsia"/>
                <w:b w:val="0"/>
                <w:bCs/>
                <w:szCs w:val="20"/>
                <w:lang w:eastAsia="zh-CN"/>
              </w:rPr>
              <w:t>、</w:t>
            </w:r>
            <w:r>
              <w:rPr>
                <w:rFonts w:hint="eastAsia" w:asciiTheme="minorEastAsia" w:hAnsiTheme="minorEastAsia" w:eastAsiaTheme="minorEastAsia" w:cstheme="minorEastAsia"/>
                <w:b w:val="0"/>
                <w:bCs/>
                <w:szCs w:val="20"/>
              </w:rPr>
              <w:t>OSI七层模型与TCP/IP四层概念模型</w:t>
            </w:r>
            <w:r>
              <w:rPr>
                <w:rFonts w:hint="eastAsia" w:asciiTheme="minorEastAsia" w:hAnsiTheme="minorEastAsia" w:eastAsiaTheme="minorEastAsia" w:cstheme="minorEastAsia"/>
                <w:b w:val="0"/>
                <w:bCs/>
                <w:szCs w:val="20"/>
                <w:lang w:eastAsia="zh-CN"/>
              </w:rPr>
              <w:t>。</w:t>
            </w:r>
          </w:p>
          <w:p w14:paraId="02F02D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hanging="8"/>
              <w:textAlignment w:val="auto"/>
              <w:rPr>
                <w:rFonts w:hint="eastAsia" w:ascii="Times New Roman" w:hAnsi="Times New Roman" w:eastAsiaTheme="minorEastAsia"/>
                <w:szCs w:val="20"/>
                <w:lang w:eastAsia="zh-CN"/>
              </w:rPr>
            </w:pPr>
            <w:r>
              <w:rPr>
                <w:rFonts w:hint="eastAsia" w:ascii="Times New Roman" w:hAnsi="Times New Roman"/>
                <w:b/>
                <w:szCs w:val="20"/>
              </w:rPr>
              <w:t>教学难点：</w:t>
            </w:r>
            <w:r>
              <w:rPr>
                <w:rFonts w:hint="eastAsia" w:asciiTheme="minorEastAsia" w:hAnsiTheme="minorEastAsia" w:eastAsiaTheme="minorEastAsia" w:cstheme="minorEastAsia"/>
                <w:i w:val="0"/>
                <w:iCs w:val="0"/>
                <w:caps w:val="0"/>
                <w:color w:val="333333"/>
                <w:spacing w:val="0"/>
                <w:sz w:val="21"/>
                <w:szCs w:val="21"/>
                <w:shd w:val="clear" w:fill="FFFFFF"/>
              </w:rPr>
              <w:t>计算机网络协议的理解与应用</w:t>
            </w:r>
            <w:r>
              <w:rPr>
                <w:rFonts w:hint="eastAsia" w:asciiTheme="minorEastAsia" w:hAnsiTheme="minorEastAsia" w:eastAsiaTheme="minorEastAsia" w:cstheme="minorEastAsia"/>
                <w:i w:val="0"/>
                <w:iCs w:val="0"/>
                <w:caps w:val="0"/>
                <w:color w:val="333333"/>
                <w:spacing w:val="0"/>
                <w:sz w:val="21"/>
                <w:szCs w:val="21"/>
                <w:shd w:val="clear" w:fill="FFFFFF"/>
                <w:lang w:eastAsia="zh-CN"/>
              </w:rPr>
              <w:t>。</w:t>
            </w:r>
          </w:p>
        </w:tc>
      </w:tr>
      <w:tr w14:paraId="21BA10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62E1B4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hanging="8"/>
              <w:jc w:val="center"/>
              <w:textAlignment w:val="auto"/>
              <w:rPr>
                <w:rFonts w:hint="default" w:ascii="Times New Roman" w:hAnsi="Times New Roman"/>
                <w:b/>
                <w:szCs w:val="20"/>
              </w:rPr>
            </w:pPr>
            <w:r>
              <w:rPr>
                <w:rFonts w:hint="default" w:ascii="Times New Roman" w:hAnsi="宋体"/>
                <w:b/>
                <w:szCs w:val="20"/>
              </w:rPr>
              <w:t>教学方法</w:t>
            </w:r>
          </w:p>
        </w:tc>
        <w:tc>
          <w:tcPr>
            <w:tcW w:w="7173" w:type="dxa"/>
            <w:tcBorders>
              <w:top w:val="single" w:color="auto" w:sz="4" w:space="0"/>
              <w:left w:val="single" w:color="auto" w:sz="4" w:space="0"/>
              <w:bottom w:val="single" w:color="auto" w:sz="4" w:space="0"/>
              <w:right w:val="single" w:color="auto" w:sz="4" w:space="0"/>
            </w:tcBorders>
            <w:vAlign w:val="center"/>
          </w:tcPr>
          <w:p w14:paraId="1B60E0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hanging="8"/>
              <w:textAlignment w:val="auto"/>
              <w:rPr>
                <w:rFonts w:hint="default" w:ascii="Times New Roman" w:hAnsi="Times New Roman" w:eastAsia="宋体"/>
                <w:szCs w:val="20"/>
                <w:lang w:val="en-US" w:eastAsia="zh-CN"/>
              </w:rPr>
            </w:pPr>
            <w:r>
              <w:rPr>
                <w:rFonts w:hint="eastAsia" w:ascii="Times New Roman" w:hAnsi="宋体"/>
                <w:szCs w:val="20"/>
              </w:rPr>
              <w:t>讲授法、问答法、讨论法</w:t>
            </w:r>
            <w:r>
              <w:rPr>
                <w:rFonts w:hint="eastAsia" w:ascii="Times New Roman" w:hAnsi="宋体"/>
                <w:szCs w:val="20"/>
                <w:lang w:eastAsia="zh-CN"/>
              </w:rPr>
              <w:t>、</w:t>
            </w:r>
            <w:r>
              <w:rPr>
                <w:rFonts w:hint="eastAsia" w:ascii="Times New Roman" w:hAnsi="宋体"/>
                <w:szCs w:val="20"/>
                <w:lang w:val="en-US" w:eastAsia="zh-CN"/>
              </w:rPr>
              <w:t>实物演示法。</w:t>
            </w:r>
          </w:p>
        </w:tc>
      </w:tr>
      <w:tr w14:paraId="34C9B2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25DF0B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hanging="8"/>
              <w:jc w:val="center"/>
              <w:textAlignment w:val="auto"/>
              <w:rPr>
                <w:rFonts w:hint="default" w:ascii="Times New Roman" w:hAnsi="Times New Roman"/>
                <w:b/>
                <w:szCs w:val="20"/>
              </w:rPr>
            </w:pPr>
            <w:r>
              <w:rPr>
                <w:rFonts w:hint="default" w:ascii="Times New Roman" w:hAnsi="宋体"/>
                <w:b/>
                <w:szCs w:val="20"/>
              </w:rPr>
              <w:t>教学用具</w:t>
            </w:r>
          </w:p>
        </w:tc>
        <w:tc>
          <w:tcPr>
            <w:tcW w:w="7173" w:type="dxa"/>
            <w:tcBorders>
              <w:top w:val="single" w:color="auto" w:sz="4" w:space="0"/>
              <w:left w:val="single" w:color="auto" w:sz="4" w:space="0"/>
              <w:bottom w:val="single" w:color="auto" w:sz="4" w:space="0"/>
              <w:right w:val="single" w:color="auto" w:sz="4" w:space="0"/>
            </w:tcBorders>
            <w:vAlign w:val="center"/>
          </w:tcPr>
          <w:p w14:paraId="0BDAFB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hanging="8"/>
              <w:textAlignment w:val="auto"/>
              <w:rPr>
                <w:rFonts w:hint="default" w:ascii="Times New Roman" w:hAnsi="Times New Roman" w:eastAsia="宋体"/>
                <w:szCs w:val="20"/>
                <w:lang w:val="en-US" w:eastAsia="zh-CN"/>
              </w:rPr>
            </w:pPr>
            <w:r>
              <w:rPr>
                <w:rFonts w:hint="eastAsia" w:ascii="Times New Roman" w:hAnsi="宋体"/>
                <w:szCs w:val="20"/>
              </w:rPr>
              <w:t>电脑</w:t>
            </w:r>
            <w:r>
              <w:rPr>
                <w:rFonts w:hint="eastAsia" w:ascii="Times New Roman" w:hAnsi="宋体"/>
                <w:szCs w:val="20"/>
                <w:lang w:eastAsia="zh-CN"/>
              </w:rPr>
              <w:t>；</w:t>
            </w:r>
            <w:r>
              <w:rPr>
                <w:rFonts w:hint="eastAsia" w:ascii="Times New Roman" w:hAnsi="宋体"/>
                <w:szCs w:val="20"/>
              </w:rPr>
              <w:t>投影仪</w:t>
            </w:r>
            <w:r>
              <w:rPr>
                <w:rFonts w:hint="eastAsia" w:ascii="Times New Roman" w:hAnsi="宋体"/>
                <w:szCs w:val="20"/>
                <w:lang w:eastAsia="zh-CN"/>
              </w:rPr>
              <w:t>；</w:t>
            </w:r>
            <w:r>
              <w:rPr>
                <w:rFonts w:hint="default" w:ascii="Times New Roman" w:hAnsi="宋体"/>
                <w:szCs w:val="20"/>
              </w:rPr>
              <w:t>多媒体</w:t>
            </w:r>
            <w:r>
              <w:rPr>
                <w:rFonts w:hint="eastAsia" w:ascii="Times New Roman" w:hAnsi="宋体"/>
                <w:szCs w:val="20"/>
              </w:rPr>
              <w:t>课件</w:t>
            </w:r>
            <w:r>
              <w:rPr>
                <w:rFonts w:hint="eastAsia" w:ascii="Times New Roman" w:hAnsi="宋体"/>
                <w:szCs w:val="20"/>
                <w:lang w:eastAsia="zh-CN"/>
              </w:rPr>
              <w:t>；</w:t>
            </w:r>
            <w:r>
              <w:rPr>
                <w:rFonts w:hint="eastAsia" w:ascii="Times New Roman" w:hAnsi="宋体"/>
                <w:szCs w:val="20"/>
              </w:rPr>
              <w:t>教材</w:t>
            </w:r>
            <w:r>
              <w:rPr>
                <w:rFonts w:hint="eastAsia" w:ascii="Times New Roman" w:hAnsi="宋体"/>
                <w:szCs w:val="20"/>
                <w:lang w:eastAsia="zh-CN"/>
              </w:rPr>
              <w:t>；</w:t>
            </w:r>
            <w:r>
              <w:rPr>
                <w:rFonts w:hint="eastAsia" w:ascii="Times New Roman" w:hAnsi="宋体"/>
                <w:szCs w:val="20"/>
                <w:lang w:val="en-US" w:eastAsia="zh-CN"/>
              </w:rPr>
              <w:t>双绞线、水晶头、网线测试仪等实物。</w:t>
            </w:r>
          </w:p>
        </w:tc>
      </w:tr>
      <w:tr w14:paraId="3D1A24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9032055">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tcBorders>
              <w:top w:val="single" w:color="auto" w:sz="4" w:space="0"/>
              <w:left w:val="single" w:color="auto" w:sz="4" w:space="0"/>
              <w:bottom w:val="single" w:color="auto" w:sz="4" w:space="0"/>
              <w:right w:val="single" w:color="auto" w:sz="4" w:space="0"/>
            </w:tcBorders>
            <w:vAlign w:val="center"/>
          </w:tcPr>
          <w:p w14:paraId="6DADD870">
            <w:pPr>
              <w:keepNext w:val="0"/>
              <w:keepLines w:val="0"/>
              <w:suppressLineNumbers w:val="0"/>
              <w:spacing w:before="0" w:beforeAutospacing="0" w:after="0" w:afterAutospacing="0" w:line="360" w:lineRule="auto"/>
              <w:ind w:left="0" w:right="0" w:hanging="8"/>
              <w:rPr>
                <w:rFonts w:hint="eastAsia" w:ascii="Times New Roman" w:hAnsi="宋体"/>
                <w:kern w:val="0"/>
                <w:szCs w:val="20"/>
              </w:rPr>
            </w:pPr>
            <w:r>
              <w:rPr>
                <w:rFonts w:hint="eastAsia" w:ascii="Times New Roman" w:hAnsi="宋体"/>
                <w:kern w:val="0"/>
                <w:szCs w:val="20"/>
              </w:rPr>
              <w:t>第1～</w:t>
            </w:r>
            <w:r>
              <w:rPr>
                <w:rFonts w:hint="eastAsia" w:ascii="Times New Roman" w:hAnsi="宋体"/>
                <w:kern w:val="0"/>
                <w:szCs w:val="20"/>
                <w:lang w:val="en-US" w:eastAsia="zh-CN"/>
              </w:rPr>
              <w:t>7</w:t>
            </w:r>
            <w:r>
              <w:rPr>
                <w:rFonts w:hint="eastAsia" w:ascii="Times New Roman" w:hAnsi="宋体"/>
                <w:kern w:val="0"/>
                <w:szCs w:val="20"/>
              </w:rPr>
              <w:t>节课</w:t>
            </w:r>
          </w:p>
          <w:p w14:paraId="42BC6148">
            <w:pPr>
              <w:keepNext w:val="0"/>
              <w:keepLines w:val="0"/>
              <w:suppressLineNumbers w:val="0"/>
              <w:spacing w:before="0" w:beforeAutospacing="0" w:after="0" w:afterAutospacing="0" w:line="360" w:lineRule="auto"/>
              <w:ind w:left="0" w:right="0" w:hanging="8"/>
              <w:rPr>
                <w:rFonts w:hint="eastAsia" w:ascii="Times New Roman" w:hAnsi="宋体"/>
                <w:kern w:val="0"/>
                <w:szCs w:val="20"/>
              </w:rPr>
            </w:pPr>
            <w:r>
              <w:rPr>
                <w:rFonts w:hint="eastAsia" w:ascii="Times New Roman" w:hAnsi="宋体"/>
                <w:kern w:val="0"/>
                <w:szCs w:val="20"/>
              </w:rPr>
              <w:t>·‌考勤‌（2分钟）</w:t>
            </w:r>
          </w:p>
          <w:p w14:paraId="71A3449B">
            <w:pPr>
              <w:keepNext w:val="0"/>
              <w:keepLines w:val="0"/>
              <w:suppressLineNumbers w:val="0"/>
              <w:spacing w:before="0" w:beforeAutospacing="0" w:after="0" w:afterAutospacing="0" w:line="360" w:lineRule="auto"/>
              <w:ind w:left="210" w:leftChars="100" w:right="0" w:firstLine="201" w:firstLineChars="96"/>
              <w:rPr>
                <w:rFonts w:hint="eastAsia" w:ascii="Times New Roman" w:hAnsi="宋体"/>
                <w:kern w:val="0"/>
                <w:szCs w:val="20"/>
              </w:rPr>
            </w:pPr>
            <w:r>
              <w:rPr>
                <w:rFonts w:hint="eastAsia" w:ascii="Times New Roman" w:hAnsi="宋体"/>
                <w:kern w:val="0"/>
                <w:szCs w:val="20"/>
              </w:rPr>
              <w:t>·清点人数，记录考勤。</w:t>
            </w:r>
          </w:p>
          <w:p w14:paraId="749013DB">
            <w:pPr>
              <w:keepNext w:val="0"/>
              <w:keepLines w:val="0"/>
              <w:suppressLineNumbers w:val="0"/>
              <w:spacing w:before="0" w:beforeAutospacing="0" w:after="0" w:afterAutospacing="0" w:line="360" w:lineRule="auto"/>
              <w:ind w:left="210" w:leftChars="100" w:right="0" w:firstLine="201" w:firstLineChars="96"/>
              <w:rPr>
                <w:rFonts w:hint="eastAsia" w:ascii="Times New Roman" w:hAnsi="宋体"/>
                <w:kern w:val="0"/>
                <w:szCs w:val="20"/>
              </w:rPr>
            </w:pPr>
            <w:r>
              <w:rPr>
                <w:rFonts w:hint="eastAsia" w:ascii="Times New Roman" w:hAnsi="宋体"/>
                <w:kern w:val="0"/>
                <w:szCs w:val="20"/>
              </w:rPr>
              <w:t>·设计意图：培养学生的组织纪律性。</w:t>
            </w:r>
          </w:p>
          <w:p w14:paraId="71D8E884">
            <w:pPr>
              <w:keepNext w:val="0"/>
              <w:keepLines w:val="0"/>
              <w:suppressLineNumbers w:val="0"/>
              <w:spacing w:before="0" w:beforeAutospacing="0" w:after="0" w:afterAutospacing="0" w:line="360" w:lineRule="auto"/>
              <w:ind w:left="0" w:right="0" w:hanging="8"/>
              <w:rPr>
                <w:rFonts w:hint="eastAsia" w:ascii="Times New Roman" w:hAnsi="宋体"/>
                <w:kern w:val="0"/>
                <w:szCs w:val="20"/>
              </w:rPr>
            </w:pPr>
            <w:r>
              <w:rPr>
                <w:rFonts w:hint="eastAsia" w:ascii="Times New Roman" w:hAnsi="宋体"/>
                <w:kern w:val="0"/>
                <w:szCs w:val="20"/>
              </w:rPr>
              <w:t>·‌知识讲解‌（每节40分钟</w:t>
            </w:r>
            <w:r>
              <w:rPr>
                <w:rFonts w:hint="eastAsia" w:ascii="Times New Roman" w:hAnsi="宋体"/>
                <w:kern w:val="0"/>
                <w:szCs w:val="20"/>
                <w:lang w:eastAsia="zh-CN"/>
              </w:rPr>
              <w:t>，</w:t>
            </w:r>
            <w:r>
              <w:rPr>
                <w:rFonts w:hint="eastAsia" w:ascii="Times New Roman" w:hAnsi="宋体"/>
                <w:kern w:val="0"/>
                <w:szCs w:val="20"/>
                <w:lang w:val="en-US" w:eastAsia="zh-CN"/>
              </w:rPr>
              <w:t>包含课堂互动</w:t>
            </w:r>
            <w:r>
              <w:rPr>
                <w:rFonts w:hint="eastAsia" w:ascii="Times New Roman" w:hAnsi="宋体"/>
                <w:kern w:val="0"/>
                <w:szCs w:val="20"/>
              </w:rPr>
              <w:t>）</w:t>
            </w:r>
          </w:p>
          <w:p w14:paraId="5E70E0E3">
            <w:pPr>
              <w:keepNext w:val="0"/>
              <w:keepLines w:val="0"/>
              <w:suppressLineNumbers w:val="0"/>
              <w:spacing w:before="0" w:beforeAutospacing="0" w:after="0" w:afterAutospacing="0" w:line="360" w:lineRule="auto"/>
              <w:ind w:left="210" w:leftChars="100" w:right="0" w:firstLine="201" w:firstLineChars="96"/>
              <w:rPr>
                <w:rFonts w:hint="default" w:ascii="Times New Roman" w:hAnsi="宋体"/>
                <w:szCs w:val="20"/>
              </w:rPr>
            </w:pPr>
            <w:r>
              <w:rPr>
                <w:rFonts w:hint="eastAsia" w:ascii="Times New Roman" w:hAnsi="宋体"/>
                <w:kern w:val="0"/>
                <w:szCs w:val="20"/>
              </w:rPr>
              <w:t>·</w:t>
            </w:r>
            <w:r>
              <w:rPr>
                <w:rFonts w:hint="default" w:ascii="Times New Roman" w:hAnsi="宋体"/>
                <w:szCs w:val="20"/>
              </w:rPr>
              <w:t>‌课堂互动‌（每节5分钟）</w:t>
            </w:r>
          </w:p>
          <w:p w14:paraId="496EDBC4">
            <w:pPr>
              <w:keepNext w:val="0"/>
              <w:keepLines w:val="0"/>
              <w:suppressLineNumbers w:val="0"/>
              <w:spacing w:before="0" w:beforeAutospacing="0" w:after="0" w:afterAutospacing="0" w:line="360" w:lineRule="auto"/>
              <w:ind w:left="210" w:leftChars="100" w:right="0" w:firstLine="411" w:firstLineChars="196"/>
              <w:rPr>
                <w:rFonts w:hint="default" w:ascii="Times New Roman" w:hAnsi="宋体"/>
                <w:szCs w:val="20"/>
              </w:rPr>
            </w:pPr>
            <w:r>
              <w:rPr>
                <w:rFonts w:hint="eastAsia" w:ascii="Times New Roman" w:hAnsi="宋体"/>
                <w:kern w:val="0"/>
                <w:szCs w:val="20"/>
              </w:rPr>
              <w:t>·</w:t>
            </w:r>
            <w:r>
              <w:rPr>
                <w:rFonts w:hint="default" w:ascii="Times New Roman" w:hAnsi="宋体"/>
                <w:szCs w:val="20"/>
              </w:rPr>
              <w:t>学生提问、讨论，教师解答。</w:t>
            </w:r>
          </w:p>
          <w:p w14:paraId="2C62F669">
            <w:pPr>
              <w:keepNext w:val="0"/>
              <w:keepLines w:val="0"/>
              <w:suppressLineNumbers w:val="0"/>
              <w:spacing w:before="0" w:beforeAutospacing="0" w:after="0" w:afterAutospacing="0" w:line="360" w:lineRule="auto"/>
              <w:ind w:left="210" w:leftChars="100" w:right="0" w:firstLine="411" w:firstLineChars="196"/>
              <w:rPr>
                <w:rFonts w:hint="default" w:ascii="Times New Roman" w:hAnsi="宋体"/>
                <w:szCs w:val="20"/>
              </w:rPr>
            </w:pPr>
            <w:r>
              <w:rPr>
                <w:rFonts w:hint="eastAsia" w:ascii="Times New Roman" w:hAnsi="宋体"/>
                <w:kern w:val="0"/>
                <w:szCs w:val="20"/>
              </w:rPr>
              <w:t>·</w:t>
            </w:r>
            <w:r>
              <w:rPr>
                <w:rFonts w:hint="default" w:ascii="Times New Roman" w:hAnsi="宋体"/>
                <w:szCs w:val="20"/>
              </w:rPr>
              <w:t>设计意图：增强学生的参与感和理解深度。</w:t>
            </w:r>
          </w:p>
          <w:p w14:paraId="2CF7CCDE">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eastAsia" w:ascii="Times New Roman" w:hAnsi="宋体"/>
                <w:kern w:val="0"/>
                <w:szCs w:val="20"/>
              </w:rPr>
              <w:t>·</w:t>
            </w:r>
            <w:r>
              <w:rPr>
                <w:rFonts w:hint="default" w:ascii="Times New Roman" w:hAnsi="宋体"/>
                <w:szCs w:val="20"/>
              </w:rPr>
              <w:t>‌作业布置‌（每节3分钟）</w:t>
            </w:r>
          </w:p>
        </w:tc>
      </w:tr>
      <w:tr w14:paraId="1CACC3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E928F92">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7173" w:type="dxa"/>
            <w:tcBorders>
              <w:top w:val="single" w:color="auto" w:sz="4" w:space="0"/>
              <w:left w:val="single" w:color="auto" w:sz="4" w:space="0"/>
              <w:bottom w:val="single" w:color="auto" w:sz="4" w:space="0"/>
              <w:right w:val="single" w:color="auto" w:sz="4" w:space="0"/>
            </w:tcBorders>
            <w:vAlign w:val="center"/>
          </w:tcPr>
          <w:p w14:paraId="7753E15E">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r>
      <w:tr w14:paraId="690D26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3B50A7D">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1BFA9F09">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7173" w:type="dxa"/>
            <w:tcBorders>
              <w:top w:val="single" w:color="auto" w:sz="4" w:space="0"/>
              <w:left w:val="single" w:color="auto" w:sz="4" w:space="0"/>
              <w:bottom w:val="single" w:color="auto" w:sz="4" w:space="0"/>
              <w:right w:val="single" w:color="auto" w:sz="4" w:space="0"/>
            </w:tcBorders>
            <w:vAlign w:val="center"/>
          </w:tcPr>
          <w:p w14:paraId="65AF73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2DE49C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r>
      <w:tr w14:paraId="14288C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F195308">
            <w:pPr>
              <w:keepNext w:val="0"/>
              <w:keepLines w:val="0"/>
              <w:suppressLineNumbers w:val="0"/>
              <w:spacing w:before="0" w:beforeAutospacing="0" w:after="0" w:afterAutospacing="0" w:line="360"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352F017F">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single" w:color="auto" w:sz="4" w:space="0"/>
              <w:right w:val="single" w:color="auto" w:sz="4" w:space="0"/>
            </w:tcBorders>
            <w:vAlign w:val="center"/>
          </w:tcPr>
          <w:p w14:paraId="29C92987">
            <w:pPr>
              <w:keepNext w:val="0"/>
              <w:keepLines w:val="0"/>
              <w:suppressLineNumbers w:val="0"/>
              <w:spacing w:before="0" w:beforeAutospacing="0" w:after="0" w:afterAutospacing="0" w:line="360" w:lineRule="auto"/>
              <w:ind w:left="0" w:right="0"/>
              <w:rPr>
                <w:rFonts w:hint="eastAsia" w:ascii="Times New Roman" w:hAnsi="Times New Roman"/>
                <w:b/>
                <w:color w:val="C00000"/>
                <w:lang w:eastAsia="zh-CN"/>
              </w:rPr>
            </w:pPr>
            <w:r>
              <w:rPr>
                <w:rFonts w:hint="eastAsia" w:ascii="Times New Roman" w:hAnsi="Times New Roman"/>
                <w:b/>
                <w:color w:val="C00000"/>
              </w:rPr>
              <w:t>【</w:t>
            </w:r>
            <w:r>
              <w:rPr>
                <w:rFonts w:hint="eastAsia" w:ascii="Times New Roman" w:hAnsi="Times New Roman"/>
                <w:b/>
                <w:color w:val="C00000"/>
                <w:lang w:val="en-US" w:eastAsia="zh-CN"/>
              </w:rPr>
              <w:t>标题</w:t>
            </w:r>
            <w:r>
              <w:rPr>
                <w:rFonts w:hint="eastAsia" w:ascii="Times New Roman" w:hAnsi="Times New Roman"/>
                <w:b/>
                <w:color w:val="C00000"/>
              </w:rPr>
              <w:t>】</w:t>
            </w:r>
            <w:r>
              <w:rPr>
                <w:rFonts w:hint="eastAsia" w:ascii="Times New Roman" w:hAnsi="Times New Roman"/>
                <w:b w:val="0"/>
                <w:bCs/>
                <w:color w:val="C00000"/>
                <w:lang w:val="en-US" w:eastAsia="zh-CN"/>
              </w:rPr>
              <w:t>认识校园网（一）</w:t>
            </w:r>
          </w:p>
          <w:p w14:paraId="532D98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任务描述</w:t>
            </w:r>
          </w:p>
          <w:p w14:paraId="77BBF9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当你每天在校园内享受着校园网的方便快捷的时候，你有想过它是怎么为你服务的吗？本任务就让我们先来了解计算机网络的相关概念和发展历史，学习计算机网络协议及OSI 七层模型与 TCP/IP 四层概念模型等；最后让我们一起走进校园网中心机房去看看吧！</w:t>
            </w:r>
          </w:p>
          <w:p w14:paraId="04C241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任务目标</w:t>
            </w:r>
          </w:p>
          <w:p w14:paraId="2FDC2A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能理解计算机网络的定义、分类和功能。</w:t>
            </w:r>
          </w:p>
          <w:p w14:paraId="367E80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熟悉计算机网络的发展历史。</w:t>
            </w:r>
          </w:p>
          <w:p w14:paraId="0786D4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能理解计算机网络协议。</w:t>
            </w:r>
          </w:p>
          <w:p w14:paraId="1175C7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能理解网络 OSI 七层模型与 TCP/IP 四层概念模型。</w:t>
            </w:r>
          </w:p>
          <w:p w14:paraId="49C651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 能够表述某一具体网络的结构及其应用。</w:t>
            </w:r>
          </w:p>
          <w:p w14:paraId="04DFE5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 培养学生对网络技术的学习兴趣，理解创新驱动发展战略。</w:t>
            </w:r>
            <w:r>
              <w:rPr>
                <w:rFonts w:hint="eastAsia" w:ascii="Times New Roman" w:hAnsi="Times New Roman"/>
                <w:b/>
                <w:color w:val="000000" w:themeColor="text1"/>
                <w:lang w:eastAsia="zh-CN"/>
                <w14:textFill>
                  <w14:solidFill>
                    <w14:schemeClr w14:val="tx1"/>
                  </w14:solidFill>
                </w14:textFill>
              </w:rPr>
              <w:t xml:space="preserve"> </w:t>
            </w:r>
          </w:p>
          <w:p w14:paraId="4945D5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color w:val="C00000"/>
              </w:rPr>
              <w:t>【</w:t>
            </w:r>
            <w:r>
              <w:rPr>
                <w:rFonts w:hint="eastAsia" w:ascii="Times New Roman" w:hAnsi="Times New Roman"/>
                <w:b/>
                <w:color w:val="C00000"/>
                <w:lang w:val="en-US" w:eastAsia="zh-CN"/>
              </w:rPr>
              <w:t>内容</w:t>
            </w:r>
            <w:r>
              <w:rPr>
                <w:rFonts w:hint="eastAsia" w:ascii="Times New Roman" w:hAnsi="Times New Roman"/>
                <w:b/>
                <w:color w:val="C00000"/>
              </w:rPr>
              <w:t>】</w:t>
            </w:r>
          </w:p>
          <w:p w14:paraId="071942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一、计算机网络概述</w:t>
            </w:r>
          </w:p>
          <w:p w14:paraId="0C2129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1. 定义</w:t>
            </w:r>
          </w:p>
          <w:p w14:paraId="5569F6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·利用通信设备和线路将多个计算机系统互联，实现资源共享和数据通信。</w:t>
            </w:r>
          </w:p>
          <w:p w14:paraId="261BD2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·包含计算机、网络操作系统、传输介质及应用软件。</w:t>
            </w:r>
          </w:p>
          <w:p w14:paraId="5D974C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2. 分类</w:t>
            </w:r>
          </w:p>
          <w:p w14:paraId="07FF4F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·按照数据交换方式：电路交换网、报文交换网、分组交换网、帧中继交换网和信元交换网。</w:t>
            </w:r>
          </w:p>
          <w:p w14:paraId="5203A8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·按照通信协议：以太网、Internet、令牌环网和 Apple Talk 网络。</w:t>
            </w:r>
          </w:p>
          <w:p w14:paraId="041FE5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·按照计算机网络覆盖的地理范围：局域网、城域网、广域网。</w:t>
            </w:r>
          </w:p>
          <w:p w14:paraId="49ACFE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二、计算机网络的发展历史</w:t>
            </w:r>
          </w:p>
          <w:p w14:paraId="72704C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1. 第一阶段：面向终端的计算机网络</w:t>
            </w:r>
          </w:p>
          <w:p w14:paraId="21642E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·1946 年起，中心计算机负责处理通信和数据处理，存在负荷重、线路利用率低等问题。</w:t>
            </w:r>
          </w:p>
          <w:p w14:paraId="2AB9BC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2. 第二阶段：计算机—计算机网络</w:t>
            </w:r>
          </w:p>
          <w:p w14:paraId="32FAE7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·ARPA 网标志着计算机网络的兴起，使用分组交换技术。</w:t>
            </w:r>
          </w:p>
          <w:p w14:paraId="4FEA49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3. 第三阶段：开放式标准化网络</w:t>
            </w:r>
          </w:p>
          <w:p w14:paraId="063622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·ISO颁布 OSI 七层参考模型，统一网络标准，加速了计算机网络的发展。</w:t>
            </w:r>
          </w:p>
          <w:p w14:paraId="10C4B7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三、计算机网络新技术</w:t>
            </w:r>
          </w:p>
          <w:p w14:paraId="547F9D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1. 5G 通信技术</w:t>
            </w:r>
          </w:p>
          <w:p w14:paraId="28C65F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·高数据速率、低延迟、支持大规模设备连接。</w:t>
            </w:r>
          </w:p>
          <w:p w14:paraId="7E14D2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2. 物联网技术</w:t>
            </w:r>
          </w:p>
          <w:p w14:paraId="2B581D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·物物相连的互联网，广泛应用于各领域。</w:t>
            </w:r>
          </w:p>
          <w:p w14:paraId="601553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3. 云计算技术</w:t>
            </w:r>
          </w:p>
          <w:p w14:paraId="070CE7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·将大量计算机资源统一管理和调度，按需提供服务。</w:t>
            </w:r>
          </w:p>
          <w:p w14:paraId="404634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四、计算机网络协议</w:t>
            </w:r>
          </w:p>
          <w:p w14:paraId="3EA9E2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·协议定义：规定信息格式、发送/接受方式的一套规则。</w:t>
            </w:r>
          </w:p>
          <w:p w14:paraId="166AD3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·要素：语法（结构/格式）、语义（控制信息/相应）、时序（操作顺序）。</w:t>
            </w:r>
          </w:p>
          <w:p w14:paraId="27A4E3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五、典型的网络体系结构</w:t>
            </w:r>
          </w:p>
          <w:p w14:paraId="6EFE8E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1. OSI 七层参考模型</w:t>
            </w:r>
          </w:p>
          <w:p w14:paraId="363AC4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·应用层、表示层、会话层、传输层、网络层、数据链路层和物理层。</w:t>
            </w:r>
          </w:p>
          <w:p w14:paraId="40042B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2.TCP/IP 四层概念模型</w:t>
            </w:r>
          </w:p>
          <w:p w14:paraId="1E3ABA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lang w:val="en-US" w:eastAsia="zh-CN"/>
              </w:rPr>
            </w:pPr>
            <w:r>
              <w:rPr>
                <w:rFonts w:hint="eastAsia" w:ascii="Times New Roman" w:hAnsi="Times New Roman"/>
                <w:b w:val="0"/>
                <w:bCs/>
                <w:color w:val="000000" w:themeColor="text1"/>
                <w:lang w:val="en-US" w:eastAsia="zh-CN"/>
                <w14:textFill>
                  <w14:solidFill>
                    <w14:schemeClr w14:val="tx1"/>
                  </w14:solidFill>
                </w14:textFill>
              </w:rPr>
              <w:t xml:space="preserve">  ·应用层、</w:t>
            </w:r>
            <w:r>
              <w:rPr>
                <w:rFonts w:hint="eastAsia"/>
                <w:lang w:val="en-US" w:eastAsia="zh-CN"/>
              </w:rPr>
              <w:t>传输层、网际层、网络接口层。</w:t>
            </w:r>
          </w:p>
          <w:p w14:paraId="28004CFA">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r>
              <w:rPr>
                <w:rFonts w:hint="eastAsia" w:ascii="宋体" w:hAnsi="宋体" w:cs="宋体"/>
                <w:color w:val="538135"/>
                <w:kern w:val="2"/>
                <w:sz w:val="21"/>
                <w:szCs w:val="21"/>
                <w:lang w:val="en-US" w:eastAsia="zh-CN" w:bidi="ar"/>
              </w:rPr>
              <w:t>上述内容</w:t>
            </w:r>
            <w:r>
              <w:rPr>
                <w:rFonts w:hint="eastAsia" w:ascii="宋体" w:hAnsi="宋体" w:eastAsia="宋体" w:cs="宋体"/>
                <w:color w:val="538135"/>
                <w:kern w:val="2"/>
                <w:sz w:val="21"/>
                <w:szCs w:val="21"/>
                <w:lang w:val="en-US" w:eastAsia="zh-CN" w:bidi="ar"/>
              </w:rPr>
              <w:t>。</w:t>
            </w:r>
          </w:p>
        </w:tc>
      </w:tr>
      <w:tr w14:paraId="2080F0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1DB5BB60">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F0E2153">
            <w:pPr>
              <w:keepNext w:val="0"/>
              <w:keepLines w:val="0"/>
              <w:suppressLineNumbers w:val="0"/>
              <w:spacing w:before="0" w:beforeAutospacing="0" w:after="0" w:afterAutospacing="0" w:line="360" w:lineRule="auto"/>
              <w:ind w:left="0" w:right="0" w:hanging="8"/>
              <w:rPr>
                <w:rFonts w:hint="eastAsia" w:ascii="微软雅黑" w:hAnsi="微软雅黑" w:eastAsia="微软雅黑"/>
                <w:b/>
                <w:sz w:val="24"/>
                <w:szCs w:val="24"/>
                <w:lang w:eastAsia="zh-CN"/>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1F816EC6">
            <w:pPr>
              <w:keepNext w:val="0"/>
              <w:keepLines w:val="0"/>
              <w:suppressLineNumbers w:val="0"/>
              <w:spacing w:before="0" w:beforeAutospacing="0" w:after="0" w:afterAutospacing="0" w:line="360" w:lineRule="auto"/>
              <w:ind w:left="0" w:right="0" w:firstLine="422" w:firstLineChars="200"/>
              <w:rPr>
                <w:rFonts w:hint="default" w:hAnsi="宋体"/>
                <w:bCs/>
                <w:lang w:val="en-US" w:eastAsia="zh-CN"/>
              </w:rPr>
            </w:pPr>
            <w:r>
              <w:rPr>
                <w:rFonts w:hint="eastAsia" w:ascii="宋体" w:hAnsi="宋体" w:eastAsia="宋体" w:cs="宋体"/>
                <w:b/>
                <w:bCs w:val="0"/>
                <w:color w:val="CC0066"/>
                <w:kern w:val="2"/>
                <w:sz w:val="21"/>
                <w:szCs w:val="21"/>
                <w:lang w:val="en-US" w:eastAsia="zh-CN" w:bidi="ar"/>
              </w:rPr>
              <w:t>回顾和总结本节课的知识点</w:t>
            </w:r>
            <w:r>
              <w:rPr>
                <w:rFonts w:hint="eastAsia" w:ascii="宋体" w:hAnsi="宋体" w:cs="宋体"/>
                <w:b/>
                <w:bCs w:val="0"/>
                <w:color w:val="CC0066"/>
                <w:kern w:val="2"/>
                <w:sz w:val="21"/>
                <w:szCs w:val="21"/>
                <w:lang w:val="en-US" w:eastAsia="zh-CN" w:bidi="ar"/>
              </w:rPr>
              <w:t>：</w:t>
            </w:r>
            <w:r>
              <w:rPr>
                <w:rFonts w:hint="eastAsia" w:hAnsi="宋体"/>
                <w:bCs/>
                <w:lang w:val="en-US" w:eastAsia="zh-CN"/>
              </w:rPr>
              <w:t>计算机网络的定义、分类、发展历程及新技术。网络协议要素和OSI/TCP/IP体系结构。</w:t>
            </w:r>
          </w:p>
        </w:tc>
      </w:tr>
      <w:tr w14:paraId="5E11C1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44E3C33">
            <w:pPr>
              <w:keepNext w:val="0"/>
              <w:keepLines w:val="0"/>
              <w:suppressLineNumbers w:val="0"/>
              <w:spacing w:before="0" w:beforeAutospacing="0" w:after="0" w:afterAutospacing="0" w:line="360"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7173" w:type="dxa"/>
            <w:tcBorders>
              <w:top w:val="single" w:color="auto" w:sz="4" w:space="0"/>
              <w:left w:val="single" w:color="auto" w:sz="4" w:space="0"/>
              <w:bottom w:val="single" w:color="auto" w:sz="4" w:space="0"/>
              <w:right w:val="single" w:color="auto" w:sz="4" w:space="0"/>
            </w:tcBorders>
            <w:vAlign w:val="center"/>
          </w:tcPr>
          <w:p w14:paraId="68DAC501">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4F436226">
            <w:pPr>
              <w:keepNext w:val="0"/>
              <w:keepLines w:val="0"/>
              <w:suppressLineNumbers w:val="0"/>
              <w:spacing w:before="0" w:beforeAutospacing="0" w:after="0" w:afterAutospacing="0" w:line="360" w:lineRule="auto"/>
              <w:ind w:left="0" w:right="0" w:firstLine="420" w:firstLineChars="200"/>
              <w:rPr>
                <w:rFonts w:hint="eastAsia" w:hAnsi="宋体"/>
                <w:bCs/>
                <w:lang w:eastAsia="zh-CN"/>
              </w:rPr>
            </w:pPr>
            <w:r>
              <w:rPr>
                <w:rFonts w:hint="eastAsia" w:hAnsi="宋体"/>
                <w:bCs/>
                <w:lang w:eastAsia="zh-CN"/>
              </w:rPr>
              <w:t>简述计算机网络的定义和分类。</w:t>
            </w:r>
          </w:p>
          <w:p w14:paraId="4F79F4B3">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eastAsia="zh-CN"/>
              </w:rPr>
              <w:t>简述TCP/IP 四层概念模型各层功能。</w:t>
            </w:r>
          </w:p>
        </w:tc>
      </w:tr>
      <w:tr w14:paraId="5F4E2B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9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4479FA6">
            <w:pPr>
              <w:keepNext w:val="0"/>
              <w:keepLines w:val="0"/>
              <w:suppressLineNumbers w:val="0"/>
              <w:spacing w:before="0" w:beforeAutospacing="0" w:after="0" w:afterAutospacing="0" w:line="360"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244F1E99">
            <w:pPr>
              <w:keepNext w:val="0"/>
              <w:keepLines w:val="0"/>
              <w:suppressLineNumbers w:val="0"/>
              <w:spacing w:before="0" w:beforeAutospacing="0" w:after="0" w:afterAutospacing="0" w:line="360"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7173" w:type="dxa"/>
            <w:tcBorders>
              <w:top w:val="single" w:color="auto" w:sz="4" w:space="0"/>
              <w:left w:val="single" w:color="auto" w:sz="4" w:space="0"/>
              <w:bottom w:val="single" w:color="auto" w:sz="4" w:space="0"/>
              <w:right w:val="single" w:color="auto" w:sz="4" w:space="0"/>
            </w:tcBorders>
            <w:vAlign w:val="center"/>
          </w:tcPr>
          <w:p w14:paraId="43088961">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认识校园网（</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6FFD376F">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jc w:val="both"/>
              <w:textAlignment w:val="auto"/>
              <w:rPr>
                <w:rFonts w:hint="default" w:ascii="宋体" w:hAnsi="宋体" w:eastAsia="宋体" w:cs="宋体"/>
                <w:b/>
                <w:bCs w:val="0"/>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任务实施</w:t>
            </w:r>
          </w:p>
          <w:p w14:paraId="36F94E8E">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实践活动：观察学校教学机房网络组成</w:t>
            </w:r>
            <w:r>
              <w:rPr>
                <w:rFonts w:hint="eastAsia" w:ascii="宋体" w:hAnsi="宋体" w:cs="宋体"/>
                <w:b w:val="0"/>
                <w:bCs/>
                <w:color w:val="000000"/>
                <w:kern w:val="2"/>
                <w:sz w:val="21"/>
                <w:szCs w:val="21"/>
                <w:lang w:val="en-US" w:eastAsia="zh-CN" w:bidi="ar"/>
              </w:rPr>
              <w:t>（根据学校现有条件组织）</w:t>
            </w:r>
            <w:r>
              <w:rPr>
                <w:rFonts w:hint="eastAsia" w:ascii="宋体" w:hAnsi="宋体" w:eastAsia="宋体" w:cs="宋体"/>
                <w:b/>
                <w:bCs w:val="0"/>
                <w:color w:val="000000"/>
                <w:kern w:val="2"/>
                <w:sz w:val="21"/>
                <w:szCs w:val="21"/>
                <w:lang w:val="en-US" w:eastAsia="zh-CN" w:bidi="ar"/>
              </w:rPr>
              <w:t>‌</w:t>
            </w:r>
          </w:p>
          <w:p w14:paraId="5CE2929B">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210"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‌教师活动‌：</w:t>
            </w:r>
          </w:p>
          <w:p w14:paraId="43D69A3E">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布置任务：观察学校教学机房的网络组成，记录联网计算机的数量、配置、使用的操作系统等信息。</w:t>
            </w:r>
          </w:p>
          <w:p w14:paraId="2DC307BD">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强调安全：在机房管理人员的许可下进行操作，注意保护机房设备和数据安全。</w:t>
            </w:r>
          </w:p>
          <w:p w14:paraId="05328EDD">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210"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‌学生活动‌：</w:t>
            </w:r>
          </w:p>
          <w:p w14:paraId="06BA5E1A">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分组观察并记录数据。</w:t>
            </w:r>
          </w:p>
          <w:p w14:paraId="6BE589E4">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讨论机房网络拓扑结构及其特点。</w:t>
            </w:r>
          </w:p>
          <w:p w14:paraId="562CDE46">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黑体" w:hAnsi="黑体" w:eastAsia="黑体" w:cs="黑体"/>
                <w:color w:val="0000FF"/>
                <w:szCs w:val="24"/>
                <w:highlight w:val="none"/>
                <w:lang w:eastAsia="zh-CN"/>
              </w:rPr>
              <w:t>【</w:t>
            </w:r>
            <w:r>
              <w:rPr>
                <w:rFonts w:hint="eastAsia" w:ascii="黑体" w:hAnsi="黑体" w:eastAsia="黑体" w:cs="黑体"/>
                <w:color w:val="0000FF"/>
                <w:szCs w:val="24"/>
                <w:highlight w:val="none"/>
              </w:rPr>
              <w:t>思考与讨论</w:t>
            </w:r>
            <w:r>
              <w:rPr>
                <w:rFonts w:hint="eastAsia" w:ascii="黑体" w:hAnsi="黑体" w:eastAsia="黑体" w:cs="黑体"/>
                <w:color w:val="0000FF"/>
                <w:szCs w:val="24"/>
                <w:highlight w:val="none"/>
                <w:lang w:eastAsia="zh-CN"/>
              </w:rPr>
              <w:t>】</w:t>
            </w:r>
            <w:r>
              <w:rPr>
                <w:rFonts w:hint="default" w:ascii="Times New Roman" w:hAnsi="Times New Roman"/>
                <w:szCs w:val="24"/>
              </w:rPr>
              <w:t>‌</w:t>
            </w:r>
          </w:p>
          <w:p w14:paraId="0EC23D7A">
            <w:pPr>
              <w:keepNext w:val="0"/>
              <w:keepLines w:val="0"/>
              <w:widowControl w:val="0"/>
              <w:suppressLineNumbers w:val="0"/>
              <w:spacing w:before="0" w:beforeAutospacing="0" w:after="0" w:afterAutospacing="0" w:line="360" w:lineRule="auto"/>
              <w:ind w:left="0" w:right="0" w:firstLine="210" w:firstLineChars="100"/>
              <w:jc w:val="both"/>
              <w:rPr>
                <w:rFonts w:hint="default" w:ascii="Times New Roman" w:hAnsi="Times New Roman"/>
                <w:szCs w:val="24"/>
              </w:rPr>
            </w:pPr>
            <w:r>
              <w:rPr>
                <w:rFonts w:hint="default" w:ascii="Times New Roman" w:hAnsi="Times New Roman"/>
                <w:szCs w:val="24"/>
              </w:rPr>
              <w:t>‌教师提问‌：</w:t>
            </w:r>
          </w:p>
          <w:p w14:paraId="5B18A354">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szCs w:val="24"/>
              </w:rPr>
            </w:pPr>
            <w:r>
              <w:rPr>
                <w:rFonts w:hint="eastAsia" w:ascii="Times New Roman" w:hAnsi="Times New Roman"/>
                <w:b w:val="0"/>
                <w:bCs/>
                <w:color w:val="000000" w:themeColor="text1"/>
                <w:lang w:val="en-US" w:eastAsia="zh-CN"/>
                <w14:textFill>
                  <w14:solidFill>
                    <w14:schemeClr w14:val="tx1"/>
                  </w14:solidFill>
                </w14:textFill>
              </w:rPr>
              <w:t>·</w:t>
            </w:r>
            <w:r>
              <w:rPr>
                <w:rFonts w:hint="default" w:ascii="Times New Roman" w:hAnsi="Times New Roman"/>
                <w:szCs w:val="24"/>
              </w:rPr>
              <w:t>计算机网络在我们的日常生活中有哪些应用？</w:t>
            </w:r>
          </w:p>
          <w:p w14:paraId="3AD53B24">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szCs w:val="24"/>
              </w:rPr>
            </w:pPr>
            <w:r>
              <w:rPr>
                <w:rFonts w:hint="eastAsia" w:ascii="Times New Roman" w:hAnsi="Times New Roman"/>
                <w:b w:val="0"/>
                <w:bCs/>
                <w:color w:val="000000" w:themeColor="text1"/>
                <w:lang w:val="en-US" w:eastAsia="zh-CN"/>
                <w14:textFill>
                  <w14:solidFill>
                    <w14:schemeClr w14:val="tx1"/>
                  </w14:solidFill>
                </w14:textFill>
              </w:rPr>
              <w:t>·</w:t>
            </w:r>
            <w:r>
              <w:rPr>
                <w:rFonts w:hint="default" w:ascii="Times New Roman" w:hAnsi="Times New Roman"/>
                <w:szCs w:val="24"/>
              </w:rPr>
              <w:t>OSI七层参考模型与TCP/IP四层概念模型之间有何异同？</w:t>
            </w:r>
          </w:p>
          <w:p w14:paraId="59B94F8F">
            <w:pPr>
              <w:keepNext w:val="0"/>
              <w:keepLines w:val="0"/>
              <w:widowControl w:val="0"/>
              <w:suppressLineNumbers w:val="0"/>
              <w:spacing w:before="0" w:beforeAutospacing="0" w:after="0" w:afterAutospacing="0" w:line="360" w:lineRule="auto"/>
              <w:ind w:left="0" w:right="0" w:firstLine="210" w:firstLineChars="100"/>
              <w:jc w:val="both"/>
              <w:rPr>
                <w:rFonts w:hint="default" w:ascii="Times New Roman" w:hAnsi="Times New Roman"/>
                <w:szCs w:val="24"/>
              </w:rPr>
            </w:pPr>
            <w:r>
              <w:rPr>
                <w:rFonts w:hint="default" w:ascii="Times New Roman" w:hAnsi="Times New Roman"/>
                <w:szCs w:val="24"/>
              </w:rPr>
              <w:t>‌学生活动‌：</w:t>
            </w:r>
          </w:p>
          <w:p w14:paraId="7971BEB0">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szCs w:val="24"/>
              </w:rPr>
            </w:pPr>
            <w:r>
              <w:rPr>
                <w:rFonts w:hint="eastAsia" w:ascii="Times New Roman" w:hAnsi="Times New Roman"/>
                <w:b w:val="0"/>
                <w:bCs/>
                <w:color w:val="000000" w:themeColor="text1"/>
                <w:lang w:val="en-US" w:eastAsia="zh-CN"/>
                <w14:textFill>
                  <w14:solidFill>
                    <w14:schemeClr w14:val="tx1"/>
                  </w14:solidFill>
                </w14:textFill>
              </w:rPr>
              <w:t>·</w:t>
            </w:r>
            <w:r>
              <w:rPr>
                <w:rFonts w:hint="default" w:ascii="Times New Roman" w:hAnsi="Times New Roman"/>
                <w:szCs w:val="24"/>
              </w:rPr>
              <w:t>思考并回答教师提问。</w:t>
            </w:r>
          </w:p>
          <w:p w14:paraId="6F479F7E">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szCs w:val="24"/>
              </w:rPr>
            </w:pPr>
            <w:r>
              <w:rPr>
                <w:rFonts w:hint="eastAsia" w:ascii="Times New Roman" w:hAnsi="Times New Roman"/>
                <w:b w:val="0"/>
                <w:bCs/>
                <w:color w:val="000000" w:themeColor="text1"/>
                <w:lang w:val="en-US" w:eastAsia="zh-CN"/>
                <w14:textFill>
                  <w14:solidFill>
                    <w14:schemeClr w14:val="tx1"/>
                  </w14:solidFill>
                </w14:textFill>
              </w:rPr>
              <w:t>·</w:t>
            </w:r>
            <w:r>
              <w:rPr>
                <w:rFonts w:hint="default" w:ascii="Times New Roman" w:hAnsi="Times New Roman"/>
                <w:szCs w:val="24"/>
              </w:rPr>
              <w:t>分享自己对计算机网络的理解和认识。</w:t>
            </w:r>
          </w:p>
        </w:tc>
      </w:tr>
      <w:tr w14:paraId="6B954C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28FC3A2B">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1DE8C357">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double" w:color="auto" w:sz="4" w:space="0"/>
              <w:right w:val="single" w:color="auto" w:sz="4" w:space="0"/>
            </w:tcBorders>
            <w:vAlign w:val="center"/>
          </w:tcPr>
          <w:p w14:paraId="3EAE7655">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在本节课中，我们系统地学习了计算机网络的基础知识，从计算机网络的定义到其具体分类方式，通过理论讲解和实践活动相结合的方式，帮助同学们建立起对网络技术的基本认知框架。课堂重点探讨了计算机网络的发展历程，特别关注了从早期面向终端网络到现代开放式标准化网络的演进过程，以及5G、物联网等新兴技术对网络发展的推动作用。通过对OSI七层模型和TCP/IP四层模型的对比分析，同学们深入理解了网络协议的三要素和不同层次的功能特点。实践环节中，同学们通过观察机房网络设备，将抽象的理论知识具象化，加深了对网络拓扑结构的理解。最后的讨论环节激发了同学们的思考，大家积极分享了对网络技术应用的见解。整节课注重理论与实践的结合，为后续学习校园网拓扑结构奠定了坚实基础，希望同学们课后能够继续观察生活中的网络应用实例，巩固所学知识。</w:t>
            </w:r>
          </w:p>
        </w:tc>
      </w:tr>
      <w:tr w14:paraId="485B95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14AA8B19">
            <w:pPr>
              <w:keepNext w:val="0"/>
              <w:keepLines w:val="0"/>
              <w:widowControl w:val="0"/>
              <w:suppressLineNumbers w:val="0"/>
              <w:spacing w:before="0" w:beforeAutospacing="0" w:after="0" w:afterAutospacing="0" w:line="360"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7173" w:type="dxa"/>
            <w:tcBorders>
              <w:top w:val="single" w:color="auto" w:sz="4" w:space="0"/>
              <w:left w:val="single" w:color="auto" w:sz="4" w:space="0"/>
              <w:bottom w:val="double" w:color="auto" w:sz="4" w:space="0"/>
              <w:right w:val="single" w:color="auto" w:sz="4" w:space="0"/>
            </w:tcBorders>
            <w:vAlign w:val="center"/>
          </w:tcPr>
          <w:p w14:paraId="3C9B86A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6DDF33F0">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Calibri" w:hAnsi="宋体" w:eastAsia="宋体" w:cs="Times New Roman"/>
                <w:bCs/>
                <w:kern w:val="2"/>
                <w:sz w:val="21"/>
                <w:szCs w:val="21"/>
                <w:lang w:val="en-US" w:eastAsia="zh-CN" w:bidi="ar-SA"/>
              </w:rPr>
              <w:t>比较OSI七层模型与TCP/IP四层模型的区别。</w:t>
            </w:r>
          </w:p>
        </w:tc>
      </w:tr>
      <w:tr w14:paraId="728680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3149DA9">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41F01642">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安装配置实验环境</w:t>
            </w:r>
            <w:r>
              <w:rPr>
                <w:rFonts w:hint="eastAsia" w:ascii="宋体" w:hAnsi="宋体" w:cs="宋体"/>
                <w:b w:val="0"/>
                <w:bCs/>
                <w:color w:val="C00000"/>
                <w:kern w:val="2"/>
                <w:sz w:val="21"/>
                <w:szCs w:val="21"/>
                <w:lang w:val="en-US" w:eastAsia="zh-CN" w:bidi="ar"/>
              </w:rPr>
              <w:t>（一）</w:t>
            </w:r>
          </w:p>
          <w:p w14:paraId="6146E7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14:paraId="131D51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在学习计算机网络知识和技能的时候，你想通过模拟软件亲自动手组建网络，测试网络连接效果吗？本任务就让我们来了解网络设备模拟工具，并认识虚拟机技术。</w:t>
            </w:r>
          </w:p>
          <w:p w14:paraId="78D007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任务目标</w:t>
            </w:r>
          </w:p>
          <w:p w14:paraId="7E60B4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能理解虚拟机技术。</w:t>
            </w:r>
          </w:p>
          <w:p w14:paraId="431701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会安装并配置网络设备模拟工具。</w:t>
            </w:r>
          </w:p>
          <w:p w14:paraId="7FAED6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会安装并配置虚拟机软件工具。</w:t>
            </w:r>
          </w:p>
          <w:p w14:paraId="6F7A0B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p>
          <w:p w14:paraId="38FDA29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211" w:firstLineChars="1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一、</w:t>
            </w:r>
            <w:r>
              <w:rPr>
                <w:rFonts w:hint="eastAsia" w:ascii="宋体" w:hAnsi="宋体" w:eastAsia="宋体" w:cs="宋体"/>
                <w:b/>
                <w:bCs w:val="0"/>
                <w:color w:val="000000"/>
                <w:kern w:val="2"/>
                <w:sz w:val="21"/>
                <w:szCs w:val="21"/>
                <w:lang w:val="en-US" w:eastAsia="zh-CN" w:bidi="ar"/>
              </w:rPr>
              <w:t>网络设备模拟工具</w:t>
            </w:r>
          </w:p>
          <w:p w14:paraId="62FCC8D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1.主流模拟器</w:t>
            </w:r>
          </w:p>
          <w:p w14:paraId="6D426D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华为模拟器（eNSP）</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界面直观、操作简单、</w:t>
            </w:r>
            <w:r>
              <w:rPr>
                <w:rFonts w:hint="eastAsia" w:ascii="宋体" w:hAnsi="宋体" w:cs="宋体"/>
                <w:b w:val="0"/>
                <w:bCs/>
                <w:color w:val="000000"/>
                <w:kern w:val="2"/>
                <w:sz w:val="21"/>
                <w:szCs w:val="21"/>
                <w:lang w:val="en-US" w:eastAsia="zh-CN" w:bidi="ar"/>
              </w:rPr>
              <w:t>支持大型网络模拟。</w:t>
            </w:r>
          </w:p>
          <w:p w14:paraId="3E16E2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 xml:space="preserve">DynamipsGUI </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模拟 Cisco 的路由器</w:t>
            </w:r>
          </w:p>
          <w:p w14:paraId="5A0E44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 xml:space="preserve">Packet Tracer </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 xml:space="preserve"> Cisco公司针对 CCNA 认证开发的网络模拟软件。下面重点介绍一下华为模拟器（eNSP）。</w:t>
            </w:r>
          </w:p>
          <w:p w14:paraId="4AFBB3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w:t>
            </w:r>
            <w:r>
              <w:rPr>
                <w:rFonts w:hint="eastAsia" w:ascii="宋体" w:hAnsi="宋体" w:eastAsia="宋体" w:cs="宋体"/>
                <w:b w:val="0"/>
                <w:bCs/>
                <w:color w:val="000000"/>
                <w:kern w:val="2"/>
                <w:sz w:val="21"/>
                <w:szCs w:val="21"/>
                <w:lang w:val="en-US" w:eastAsia="zh-CN" w:bidi="ar"/>
              </w:rPr>
              <w:t>华为模拟器（eNSP）特点</w:t>
            </w:r>
          </w:p>
          <w:p w14:paraId="62D904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高度仿真</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模拟华为路由器、交换机特性，</w:t>
            </w:r>
            <w:r>
              <w:rPr>
                <w:rFonts w:hint="eastAsia" w:ascii="宋体" w:hAnsi="宋体" w:cs="宋体"/>
                <w:b w:val="0"/>
                <w:bCs/>
                <w:color w:val="000000"/>
                <w:kern w:val="2"/>
                <w:sz w:val="21"/>
                <w:szCs w:val="21"/>
                <w:lang w:val="en-US" w:eastAsia="zh-CN" w:bidi="ar"/>
              </w:rPr>
              <w:t>支持</w:t>
            </w:r>
            <w:r>
              <w:rPr>
                <w:rFonts w:hint="eastAsia" w:ascii="宋体" w:hAnsi="宋体" w:eastAsia="宋体" w:cs="宋体"/>
                <w:b w:val="0"/>
                <w:bCs/>
                <w:color w:val="000000"/>
                <w:kern w:val="2"/>
                <w:sz w:val="21"/>
                <w:szCs w:val="21"/>
                <w:lang w:val="en-US" w:eastAsia="zh-CN" w:bidi="ar"/>
              </w:rPr>
              <w:t>大规模设备组网。</w:t>
            </w:r>
          </w:p>
          <w:p w14:paraId="02E448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图形化操作</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支持拓扑创建、修改等操作；直观反映设备与接口的运行状态。</w:t>
            </w:r>
          </w:p>
          <w:p w14:paraId="24045B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分布式部署</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支持单机和多机版本，最大可模拟 200 台设备组网。</w:t>
            </w:r>
          </w:p>
          <w:p w14:paraId="42AAF3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免费开放</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自带丰富的使用教程，</w:t>
            </w:r>
            <w:r>
              <w:rPr>
                <w:rFonts w:hint="eastAsia" w:ascii="宋体" w:hAnsi="宋体" w:cs="宋体"/>
                <w:b w:val="0"/>
                <w:bCs/>
                <w:color w:val="000000"/>
                <w:kern w:val="2"/>
                <w:sz w:val="21"/>
                <w:szCs w:val="21"/>
                <w:lang w:val="en-US" w:eastAsia="zh-CN" w:bidi="ar"/>
              </w:rPr>
              <w:t>易于</w:t>
            </w:r>
            <w:r>
              <w:rPr>
                <w:rFonts w:hint="eastAsia" w:ascii="宋体" w:hAnsi="宋体" w:eastAsia="宋体" w:cs="宋体"/>
                <w:b w:val="0"/>
                <w:bCs/>
                <w:color w:val="000000"/>
                <w:kern w:val="2"/>
                <w:sz w:val="21"/>
                <w:szCs w:val="21"/>
                <w:lang w:val="en-US" w:eastAsia="zh-CN" w:bidi="ar"/>
              </w:rPr>
              <w:t>上手。</w:t>
            </w:r>
          </w:p>
          <w:p w14:paraId="3F32780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211" w:firstLineChars="1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二、</w:t>
            </w:r>
            <w:r>
              <w:rPr>
                <w:rFonts w:hint="eastAsia" w:ascii="宋体" w:hAnsi="宋体" w:eastAsia="宋体" w:cs="宋体"/>
                <w:b/>
                <w:bCs w:val="0"/>
                <w:color w:val="000000"/>
                <w:kern w:val="2"/>
                <w:sz w:val="21"/>
                <w:szCs w:val="21"/>
                <w:lang w:val="en-US" w:eastAsia="zh-CN" w:bidi="ar"/>
              </w:rPr>
              <w:t>虚拟机技术</w:t>
            </w:r>
          </w:p>
          <w:p w14:paraId="14E88B0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虚拟机概述</w:t>
            </w:r>
          </w:p>
          <w:p w14:paraId="5EEF0B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通过软件模拟的完整计算机系统</w:t>
            </w:r>
            <w:r>
              <w:rPr>
                <w:rFonts w:hint="eastAsia" w:ascii="宋体" w:hAnsi="宋体" w:cs="宋体"/>
                <w:b w:val="0"/>
                <w:bCs/>
                <w:color w:val="000000"/>
                <w:kern w:val="2"/>
                <w:sz w:val="21"/>
                <w:szCs w:val="21"/>
                <w:lang w:val="en-US" w:eastAsia="zh-CN" w:bidi="ar"/>
              </w:rPr>
              <w:t>，具有完整硬件系统功能，运行于隔离环境中</w:t>
            </w:r>
            <w:r>
              <w:rPr>
                <w:rFonts w:hint="eastAsia" w:ascii="宋体" w:hAnsi="宋体" w:eastAsia="宋体" w:cs="宋体"/>
                <w:b w:val="0"/>
                <w:bCs/>
                <w:color w:val="000000"/>
                <w:kern w:val="2"/>
                <w:sz w:val="21"/>
                <w:szCs w:val="21"/>
                <w:lang w:val="en-US" w:eastAsia="zh-CN" w:bidi="ar"/>
              </w:rPr>
              <w:t>。</w:t>
            </w:r>
          </w:p>
          <w:p w14:paraId="3E5D4B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虚拟系统</w:t>
            </w:r>
          </w:p>
          <w:p w14:paraId="3BFBB1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虚拟系统</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生成现有操作系统的全新虚拟镜像，操作独立</w:t>
            </w:r>
            <w:r>
              <w:rPr>
                <w:rFonts w:hint="eastAsia" w:ascii="宋体" w:hAnsi="宋体" w:cs="宋体"/>
                <w:b w:val="0"/>
                <w:bCs/>
                <w:color w:val="000000"/>
                <w:kern w:val="2"/>
                <w:sz w:val="21"/>
                <w:szCs w:val="21"/>
                <w:lang w:val="en-US" w:eastAsia="zh-CN" w:bidi="ar"/>
              </w:rPr>
              <w:t>于真实系统，启动快，不降性能</w:t>
            </w:r>
            <w:r>
              <w:rPr>
                <w:rFonts w:hint="eastAsia" w:ascii="宋体" w:hAnsi="宋体" w:eastAsia="宋体" w:cs="宋体"/>
                <w:b w:val="0"/>
                <w:bCs/>
                <w:color w:val="000000"/>
                <w:kern w:val="2"/>
                <w:sz w:val="21"/>
                <w:szCs w:val="21"/>
                <w:lang w:val="en-US" w:eastAsia="zh-CN" w:bidi="ar"/>
              </w:rPr>
              <w:t>。</w:t>
            </w:r>
          </w:p>
          <w:p w14:paraId="4F2908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·虚拟机：可模拟其他类型操作系统，需模拟底层硬件指令，运行速度较慢。</w:t>
            </w:r>
          </w:p>
          <w:p w14:paraId="3219592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3.</w:t>
            </w:r>
            <w:r>
              <w:rPr>
                <w:rFonts w:hint="eastAsia" w:ascii="宋体" w:hAnsi="宋体" w:eastAsia="宋体" w:cs="宋体"/>
                <w:b w:val="0"/>
                <w:bCs/>
                <w:color w:val="000000"/>
                <w:kern w:val="2"/>
                <w:sz w:val="21"/>
                <w:szCs w:val="21"/>
                <w:lang w:val="en-US" w:eastAsia="zh-CN" w:bidi="ar"/>
              </w:rPr>
              <w:t>主流虚拟机软件</w:t>
            </w:r>
          </w:p>
          <w:p w14:paraId="61F9343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 VMware、Virtual Box </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 xml:space="preserve"> Virtual PC。</w:t>
            </w:r>
          </w:p>
          <w:p w14:paraId="16BF45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4</w:t>
            </w:r>
            <w:r>
              <w:rPr>
                <w:rFonts w:hint="eastAsia" w:ascii="宋体" w:hAnsi="宋体" w:eastAsia="宋体" w:cs="宋体"/>
                <w:b w:val="0"/>
                <w:bCs/>
                <w:color w:val="000000"/>
                <w:kern w:val="2"/>
                <w:sz w:val="21"/>
                <w:szCs w:val="21"/>
                <w:lang w:val="en-US" w:eastAsia="zh-CN" w:bidi="ar"/>
              </w:rPr>
              <w:t xml:space="preserve">. </w:t>
            </w:r>
            <w:r>
              <w:rPr>
                <w:rFonts w:hint="eastAsia" w:ascii="宋体" w:hAnsi="宋体" w:cs="宋体"/>
                <w:b w:val="0"/>
                <w:bCs/>
                <w:color w:val="000000"/>
                <w:kern w:val="2"/>
                <w:sz w:val="21"/>
                <w:szCs w:val="21"/>
                <w:lang w:val="en-US" w:eastAsia="zh-CN" w:bidi="ar"/>
              </w:rPr>
              <w:t>常用</w:t>
            </w:r>
            <w:r>
              <w:rPr>
                <w:rFonts w:hint="eastAsia" w:ascii="宋体" w:hAnsi="宋体" w:eastAsia="宋体" w:cs="宋体"/>
                <w:b w:val="0"/>
                <w:bCs/>
                <w:color w:val="000000"/>
                <w:kern w:val="2"/>
                <w:sz w:val="21"/>
                <w:szCs w:val="21"/>
                <w:lang w:val="en-US" w:eastAsia="zh-CN" w:bidi="ar"/>
              </w:rPr>
              <w:t>虚拟机分类</w:t>
            </w:r>
          </w:p>
          <w:p w14:paraId="6D8F93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 xml:space="preserve">    </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Linux 虚拟机</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安装在 Windows 上的虚拟 Linux 环境，具有可移植性。</w:t>
            </w:r>
          </w:p>
          <w:p w14:paraId="0A7505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 xml:space="preserve">    </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Java 虚拟机（JJVM）</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仿真模拟各种计算机功能</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具有</w:t>
            </w:r>
            <w:r>
              <w:rPr>
                <w:rFonts w:hint="eastAsia" w:ascii="宋体" w:hAnsi="宋体" w:cs="宋体"/>
                <w:b w:val="0"/>
                <w:bCs/>
                <w:color w:val="000000"/>
                <w:kern w:val="2"/>
                <w:sz w:val="21"/>
                <w:szCs w:val="21"/>
                <w:lang w:val="en-US" w:eastAsia="zh-CN" w:bidi="ar"/>
              </w:rPr>
              <w:t>完善的硬件架构和</w:t>
            </w:r>
            <w:r>
              <w:rPr>
                <w:rFonts w:hint="eastAsia" w:ascii="宋体" w:hAnsi="宋体" w:eastAsia="宋体" w:cs="宋体"/>
                <w:b w:val="0"/>
                <w:bCs/>
                <w:color w:val="000000"/>
                <w:kern w:val="2"/>
                <w:sz w:val="21"/>
                <w:szCs w:val="21"/>
                <w:lang w:val="en-US" w:eastAsia="zh-CN" w:bidi="ar"/>
              </w:rPr>
              <w:t>指令系统。</w:t>
            </w:r>
          </w:p>
          <w:p w14:paraId="5544C9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 xml:space="preserve">    </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VMware 虚拟机</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功能强大</w:t>
            </w:r>
            <w:r>
              <w:rPr>
                <w:rFonts w:hint="eastAsia" w:ascii="宋体" w:hAnsi="宋体" w:cs="宋体"/>
                <w:b w:val="0"/>
                <w:bCs/>
                <w:color w:val="000000"/>
                <w:kern w:val="2"/>
                <w:sz w:val="21"/>
                <w:szCs w:val="21"/>
                <w:lang w:val="en-US" w:eastAsia="zh-CN" w:bidi="ar"/>
              </w:rPr>
              <w:t>，支持多</w:t>
            </w:r>
            <w:r>
              <w:rPr>
                <w:rFonts w:hint="eastAsia" w:ascii="宋体" w:hAnsi="宋体" w:eastAsia="宋体" w:cs="宋体"/>
                <w:b w:val="0"/>
                <w:bCs/>
                <w:color w:val="000000"/>
                <w:kern w:val="2"/>
                <w:sz w:val="21"/>
                <w:szCs w:val="21"/>
                <w:lang w:val="en-US" w:eastAsia="zh-CN" w:bidi="ar"/>
              </w:rPr>
              <w:t>操作系统</w:t>
            </w:r>
            <w:r>
              <w:rPr>
                <w:rFonts w:hint="eastAsia" w:ascii="宋体" w:hAnsi="宋体" w:cs="宋体"/>
                <w:b w:val="0"/>
                <w:bCs/>
                <w:color w:val="000000"/>
                <w:kern w:val="2"/>
                <w:sz w:val="21"/>
                <w:szCs w:val="21"/>
                <w:lang w:val="en-US" w:eastAsia="zh-CN" w:bidi="ar"/>
              </w:rPr>
              <w:t>运行</w:t>
            </w:r>
            <w:r>
              <w:rPr>
                <w:rFonts w:hint="eastAsia" w:ascii="宋体" w:hAnsi="宋体" w:eastAsia="宋体" w:cs="宋体"/>
                <w:b w:val="0"/>
                <w:bCs/>
                <w:color w:val="000000"/>
                <w:kern w:val="2"/>
                <w:sz w:val="21"/>
                <w:szCs w:val="21"/>
                <w:lang w:val="en-US" w:eastAsia="zh-CN" w:bidi="ar"/>
              </w:rPr>
              <w:t>，</w:t>
            </w:r>
            <w:r>
              <w:rPr>
                <w:rFonts w:hint="eastAsia" w:ascii="宋体" w:hAnsi="宋体" w:cs="宋体"/>
                <w:b w:val="0"/>
                <w:bCs/>
                <w:color w:val="000000"/>
                <w:kern w:val="2"/>
                <w:sz w:val="21"/>
                <w:szCs w:val="21"/>
                <w:lang w:val="en-US" w:eastAsia="zh-CN" w:bidi="ar"/>
              </w:rPr>
              <w:t>适用于</w:t>
            </w:r>
            <w:r>
              <w:rPr>
                <w:rFonts w:hint="eastAsia" w:ascii="宋体" w:hAnsi="宋体" w:eastAsia="宋体" w:cs="宋体"/>
                <w:b w:val="0"/>
                <w:bCs/>
                <w:color w:val="000000"/>
                <w:kern w:val="2"/>
                <w:sz w:val="21"/>
                <w:szCs w:val="21"/>
                <w:lang w:val="en-US" w:eastAsia="zh-CN" w:bidi="ar"/>
              </w:rPr>
              <w:t>开发、测试、部署。</w:t>
            </w:r>
          </w:p>
          <w:p w14:paraId="24E0A8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68B554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459382CF">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6940BA1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28424005">
            <w:pPr>
              <w:keepNext w:val="0"/>
              <w:keepLines w:val="0"/>
              <w:widowControl w:val="0"/>
              <w:suppressLineNumbers w:val="0"/>
              <w:spacing w:before="0" w:beforeAutospacing="0" w:after="0" w:afterAutospacing="0" w:line="360" w:lineRule="auto"/>
              <w:ind w:left="0" w:right="0" w:rightChars="0" w:firstLine="211" w:firstLineChars="100"/>
              <w:jc w:val="both"/>
              <w:rPr>
                <w:rFonts w:hint="eastAsia" w:ascii="Times New Roman" w:hAnsi="Times New Roman" w:eastAsia="宋体" w:cs="Times New Roman"/>
                <w:b w:val="0"/>
                <w:bCs/>
                <w:kern w:val="2"/>
                <w:sz w:val="21"/>
                <w:szCs w:val="21"/>
                <w:lang w:val="en-US" w:eastAsia="zh-CN" w:bidi="ar-SA"/>
              </w:rPr>
            </w:pPr>
            <w:r>
              <w:rPr>
                <w:rFonts w:hint="eastAsia" w:ascii="宋体" w:hAnsi="宋体" w:eastAsia="宋体" w:cs="宋体"/>
                <w:b/>
                <w:bCs w:val="0"/>
                <w:color w:val="CC0066"/>
                <w:kern w:val="2"/>
                <w:sz w:val="21"/>
                <w:szCs w:val="21"/>
                <w:lang w:val="en-US" w:eastAsia="zh-CN" w:bidi="ar"/>
              </w:rPr>
              <w:t>回顾和总结本节课的知识点</w:t>
            </w:r>
            <w:r>
              <w:rPr>
                <w:rFonts w:hint="eastAsia" w:ascii="Times New Roman" w:hAnsi="Times New Roman" w:eastAsia="宋体" w:cs="Times New Roman"/>
                <w:b w:val="0"/>
                <w:bCs/>
                <w:kern w:val="2"/>
                <w:sz w:val="21"/>
                <w:szCs w:val="21"/>
                <w:lang w:val="en-US" w:eastAsia="zh-CN" w:bidi="ar-SA"/>
              </w:rPr>
              <w:t>：网络设备模拟工具与虚拟机技术。</w:t>
            </w:r>
          </w:p>
          <w:p w14:paraId="292450B2">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imes New Roman" w:hAnsi="Times New Roman" w:eastAsia="宋体" w:cs="Times New Roman"/>
                <w:b w:val="0"/>
                <w:bCs/>
                <w:kern w:val="2"/>
                <w:sz w:val="21"/>
                <w:szCs w:val="21"/>
                <w:lang w:val="en-US" w:eastAsia="zh-CN" w:bidi="ar-SA"/>
              </w:rPr>
              <w:t>强调自主探究学习的重要性</w:t>
            </w:r>
            <w:r>
              <w:rPr>
                <w:rFonts w:hint="eastAsia" w:ascii="Times New Roman" w:hAnsi="Times New Roman" w:cs="Times New Roman"/>
                <w:b w:val="0"/>
                <w:bCs/>
                <w:kern w:val="2"/>
                <w:sz w:val="21"/>
                <w:szCs w:val="21"/>
                <w:lang w:val="en-US" w:eastAsia="zh-CN" w:bidi="ar-SA"/>
              </w:rPr>
              <w:t>。</w:t>
            </w:r>
          </w:p>
        </w:tc>
      </w:tr>
      <w:tr w14:paraId="2FBE1C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9E4B573">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7DF403B9">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55A2A1FC">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宋体" w:hAnsi="宋体" w:eastAsia="宋体" w:cs="宋体"/>
                <w:b/>
                <w:bCs w:val="0"/>
                <w:kern w:val="2"/>
                <w:sz w:val="21"/>
                <w:szCs w:val="21"/>
                <w:lang w:val="en-US" w:eastAsia="zh-CN" w:bidi="ar"/>
              </w:rPr>
            </w:pPr>
            <w:r>
              <w:rPr>
                <w:rFonts w:hint="eastAsia" w:ascii="宋体" w:hAnsi="宋体" w:cs="宋体"/>
                <w:b w:val="0"/>
                <w:bCs/>
                <w:kern w:val="2"/>
                <w:sz w:val="21"/>
                <w:szCs w:val="21"/>
                <w:lang w:val="en-US" w:eastAsia="zh-CN" w:bidi="ar"/>
              </w:rPr>
              <w:t>简述虚拟机的分类</w:t>
            </w:r>
            <w:r>
              <w:rPr>
                <w:rFonts w:hint="eastAsia" w:ascii="宋体" w:hAnsi="宋体" w:eastAsia="宋体" w:cs="宋体"/>
                <w:b w:val="0"/>
                <w:bCs/>
                <w:kern w:val="2"/>
                <w:sz w:val="21"/>
                <w:szCs w:val="21"/>
                <w:lang w:val="en-US" w:eastAsia="zh-CN" w:bidi="ar"/>
              </w:rPr>
              <w:t>。</w:t>
            </w:r>
          </w:p>
        </w:tc>
      </w:tr>
      <w:tr w14:paraId="3A4725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E8551C3">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2987E53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安装配置实验环境（</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177A9966">
            <w:pPr>
              <w:keepNext w:val="0"/>
              <w:keepLines w:val="0"/>
              <w:widowControl w:val="0"/>
              <w:suppressLineNumbers w:val="0"/>
              <w:spacing w:before="0" w:beforeAutospacing="0" w:after="0" w:afterAutospacing="0" w:line="360" w:lineRule="auto"/>
              <w:ind w:left="0" w:right="0"/>
              <w:jc w:val="both"/>
              <w:rPr>
                <w:rFonts w:hint="default"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任务实施</w:t>
            </w:r>
          </w:p>
          <w:p w14:paraId="03A13646">
            <w:pPr>
              <w:keepNext w:val="0"/>
              <w:keepLines w:val="0"/>
              <w:widowControl w:val="0"/>
              <w:suppressLineNumbers w:val="0"/>
              <w:spacing w:before="0" w:beforeAutospacing="0" w:after="0" w:afterAutospacing="0" w:line="360" w:lineRule="auto"/>
              <w:ind w:left="0" w:right="0" w:rightChars="0" w:firstLine="211" w:firstLineChars="100"/>
              <w:jc w:val="both"/>
              <w:rPr>
                <w:rFonts w:hint="eastAsia" w:ascii="宋体" w:hAnsi="宋体" w:eastAsia="宋体" w:cs="宋体"/>
                <w:b/>
                <w:bCs w:val="0"/>
                <w:kern w:val="2"/>
                <w:sz w:val="21"/>
                <w:szCs w:val="21"/>
                <w:lang w:val="en-US" w:eastAsia="zh-CN" w:bidi="ar"/>
              </w:rPr>
            </w:pPr>
            <w:r>
              <w:rPr>
                <w:rFonts w:hint="eastAsia" w:ascii="宋体" w:hAnsi="宋体" w:cs="宋体"/>
                <w:b/>
                <w:bCs w:val="0"/>
                <w:kern w:val="2"/>
                <w:sz w:val="21"/>
                <w:szCs w:val="21"/>
                <w:lang w:val="en-US" w:eastAsia="zh-CN" w:bidi="ar"/>
              </w:rPr>
              <w:t>一、</w:t>
            </w:r>
            <w:r>
              <w:rPr>
                <w:rFonts w:hint="eastAsia" w:ascii="宋体" w:hAnsi="宋体" w:eastAsia="宋体" w:cs="宋体"/>
                <w:b/>
                <w:bCs w:val="0"/>
                <w:kern w:val="2"/>
                <w:sz w:val="21"/>
                <w:szCs w:val="21"/>
                <w:lang w:val="en-US" w:eastAsia="zh-CN" w:bidi="ar"/>
              </w:rPr>
              <w:t>VMware虚拟机安装与配置</w:t>
            </w:r>
          </w:p>
          <w:p w14:paraId="2EA74487">
            <w:pPr>
              <w:keepNext w:val="0"/>
              <w:keepLines w:val="0"/>
              <w:widowControl w:val="0"/>
              <w:suppressLineNumbers w:val="0"/>
              <w:spacing w:before="0" w:beforeAutospacing="0" w:after="0" w:afterAutospacing="0" w:line="360" w:lineRule="auto"/>
              <w:ind w:left="0" w:right="0" w:rightChars="0" w:firstLine="420" w:firstLineChars="200"/>
              <w:jc w:val="both"/>
              <w:rPr>
                <w:rFonts w:hint="eastAsia" w:ascii="宋体" w:hAnsi="宋体" w:eastAsia="宋体" w:cs="宋体"/>
                <w:b w:val="0"/>
                <w:bCs/>
                <w:kern w:val="2"/>
                <w:sz w:val="21"/>
                <w:szCs w:val="21"/>
                <w:lang w:val="en-US" w:eastAsia="zh-CN" w:bidi="ar"/>
              </w:rPr>
            </w:pPr>
            <w:r>
              <w:rPr>
                <w:rFonts w:hint="eastAsia" w:ascii="宋体" w:hAnsi="宋体" w:cs="宋体"/>
                <w:b w:val="0"/>
                <w:bCs/>
                <w:kern w:val="2"/>
                <w:sz w:val="21"/>
                <w:szCs w:val="21"/>
                <w:lang w:val="en-US" w:eastAsia="zh-CN" w:bidi="ar"/>
              </w:rPr>
              <w:t>1.</w:t>
            </w:r>
            <w:r>
              <w:rPr>
                <w:rFonts w:hint="eastAsia" w:ascii="宋体" w:hAnsi="宋体" w:eastAsia="宋体" w:cs="宋体"/>
                <w:b w:val="0"/>
                <w:bCs/>
                <w:kern w:val="2"/>
                <w:sz w:val="21"/>
                <w:szCs w:val="21"/>
                <w:lang w:val="en-US" w:eastAsia="zh-CN" w:bidi="ar"/>
              </w:rPr>
              <w:t>‌下载安装</w:t>
            </w:r>
          </w:p>
          <w:p w14:paraId="270F74A5">
            <w:pPr>
              <w:keepNext w:val="0"/>
              <w:keepLines w:val="0"/>
              <w:widowControl w:val="0"/>
              <w:suppressLineNumbers w:val="0"/>
              <w:spacing w:before="0" w:beforeAutospacing="0" w:after="0" w:afterAutospacing="0" w:line="360" w:lineRule="auto"/>
              <w:ind w:left="0" w:right="0" w:rightChars="0" w:firstLine="630" w:firstLineChars="300"/>
              <w:jc w:val="both"/>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从官网或配套资源包下载，按提示安装。</w:t>
            </w:r>
          </w:p>
          <w:p w14:paraId="67E7CA30">
            <w:pPr>
              <w:keepNext w:val="0"/>
              <w:keepLines w:val="0"/>
              <w:widowControl w:val="0"/>
              <w:suppressLineNumbers w:val="0"/>
              <w:spacing w:before="0" w:beforeAutospacing="0" w:after="0" w:afterAutospacing="0" w:line="360" w:lineRule="auto"/>
              <w:ind w:left="0" w:right="0" w:rightChars="0" w:firstLine="420" w:firstLineChars="200"/>
              <w:jc w:val="both"/>
              <w:rPr>
                <w:rFonts w:hint="eastAsia" w:ascii="宋体" w:hAnsi="宋体" w:eastAsia="宋体" w:cs="宋体"/>
                <w:b w:val="0"/>
                <w:bCs/>
                <w:kern w:val="2"/>
                <w:sz w:val="21"/>
                <w:szCs w:val="21"/>
                <w:lang w:val="en-US" w:eastAsia="zh-CN" w:bidi="ar"/>
              </w:rPr>
            </w:pPr>
            <w:r>
              <w:rPr>
                <w:rFonts w:hint="eastAsia" w:ascii="宋体" w:hAnsi="宋体" w:cs="宋体"/>
                <w:b w:val="0"/>
                <w:bCs/>
                <w:kern w:val="2"/>
                <w:sz w:val="21"/>
                <w:szCs w:val="21"/>
                <w:lang w:val="en-US" w:eastAsia="zh-CN" w:bidi="ar"/>
              </w:rPr>
              <w:t>2.</w:t>
            </w:r>
            <w:r>
              <w:rPr>
                <w:rFonts w:hint="eastAsia" w:ascii="宋体" w:hAnsi="宋体" w:eastAsia="宋体" w:cs="宋体"/>
                <w:b w:val="0"/>
                <w:bCs/>
                <w:kern w:val="2"/>
                <w:sz w:val="21"/>
                <w:szCs w:val="21"/>
                <w:lang w:val="en-US" w:eastAsia="zh-CN" w:bidi="ar"/>
              </w:rPr>
              <w:t>‌创建虚拟机</w:t>
            </w:r>
          </w:p>
          <w:p w14:paraId="34BE4CD5">
            <w:pPr>
              <w:keepNext w:val="0"/>
              <w:keepLines w:val="0"/>
              <w:widowControl w:val="0"/>
              <w:suppressLineNumbers w:val="0"/>
              <w:spacing w:before="0" w:beforeAutospacing="0" w:after="0" w:afterAutospacing="0" w:line="360" w:lineRule="auto"/>
              <w:ind w:left="0" w:right="0" w:rightChars="0" w:firstLine="630" w:firstLineChars="300"/>
              <w:jc w:val="both"/>
              <w:rPr>
                <w:rFonts w:hint="eastAsia" w:ascii="宋体" w:hAnsi="宋体" w:eastAsia="宋体" w:cs="宋体"/>
                <w:b w:val="0"/>
                <w:bCs/>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kern w:val="2"/>
                <w:sz w:val="21"/>
                <w:szCs w:val="21"/>
                <w:lang w:val="en-US" w:eastAsia="zh-CN" w:bidi="ar"/>
              </w:rPr>
              <w:t>启动VMware，选择“新建虚拟机”。</w:t>
            </w:r>
          </w:p>
          <w:p w14:paraId="4EC17D0D">
            <w:pPr>
              <w:keepNext w:val="0"/>
              <w:keepLines w:val="0"/>
              <w:widowControl w:val="0"/>
              <w:suppressLineNumbers w:val="0"/>
              <w:spacing w:before="0" w:beforeAutospacing="0" w:after="0" w:afterAutospacing="0" w:line="360" w:lineRule="auto"/>
              <w:ind w:left="0" w:right="0" w:rightChars="0" w:firstLine="630" w:firstLineChars="300"/>
              <w:jc w:val="both"/>
              <w:rPr>
                <w:rFonts w:hint="eastAsia" w:ascii="宋体" w:hAnsi="宋体" w:eastAsia="宋体" w:cs="宋体"/>
                <w:b w:val="0"/>
                <w:bCs/>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kern w:val="2"/>
                <w:sz w:val="21"/>
                <w:szCs w:val="21"/>
                <w:lang w:val="en-US" w:eastAsia="zh-CN" w:bidi="ar"/>
              </w:rPr>
              <w:t>选择“典型”或“自定义”设置。</w:t>
            </w:r>
          </w:p>
          <w:p w14:paraId="6533A8EA">
            <w:pPr>
              <w:keepNext w:val="0"/>
              <w:keepLines w:val="0"/>
              <w:widowControl w:val="0"/>
              <w:suppressLineNumbers w:val="0"/>
              <w:spacing w:before="0" w:beforeAutospacing="0" w:after="0" w:afterAutospacing="0" w:line="360" w:lineRule="auto"/>
              <w:ind w:left="0" w:right="0" w:rightChars="0" w:firstLine="630" w:firstLineChars="300"/>
              <w:jc w:val="both"/>
              <w:rPr>
                <w:rFonts w:hint="eastAsia" w:ascii="宋体" w:hAnsi="宋体" w:eastAsia="宋体" w:cs="宋体"/>
                <w:b w:val="0"/>
                <w:bCs/>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kern w:val="2"/>
                <w:sz w:val="21"/>
                <w:szCs w:val="21"/>
                <w:lang w:val="en-US" w:eastAsia="zh-CN" w:bidi="ar"/>
              </w:rPr>
              <w:t>配置虚拟机名称、保存位置、网络类型（NAT或桥接网络）。</w:t>
            </w:r>
          </w:p>
          <w:p w14:paraId="311EEA68">
            <w:pPr>
              <w:keepNext w:val="0"/>
              <w:keepLines w:val="0"/>
              <w:widowControl w:val="0"/>
              <w:suppressLineNumbers w:val="0"/>
              <w:spacing w:before="0" w:beforeAutospacing="0" w:after="0" w:afterAutospacing="0" w:line="360" w:lineRule="auto"/>
              <w:ind w:left="0" w:right="0" w:rightChars="0" w:firstLine="630" w:firstLineChars="300"/>
              <w:jc w:val="both"/>
              <w:rPr>
                <w:rFonts w:hint="eastAsia" w:ascii="宋体" w:hAnsi="宋体" w:eastAsia="宋体" w:cs="宋体"/>
                <w:b w:val="0"/>
                <w:bCs/>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kern w:val="2"/>
                <w:sz w:val="21"/>
                <w:szCs w:val="21"/>
                <w:lang w:val="en-US" w:eastAsia="zh-CN" w:bidi="ar"/>
              </w:rPr>
              <w:t>设置硬盘容量，完成创建。</w:t>
            </w:r>
          </w:p>
          <w:p w14:paraId="07C36200">
            <w:pPr>
              <w:keepNext w:val="0"/>
              <w:keepLines w:val="0"/>
              <w:widowControl w:val="0"/>
              <w:suppressLineNumbers w:val="0"/>
              <w:spacing w:before="0" w:beforeAutospacing="0" w:after="0" w:afterAutospacing="0" w:line="360" w:lineRule="auto"/>
              <w:ind w:left="0" w:right="0" w:rightChars="0" w:firstLine="420" w:firstLineChars="200"/>
              <w:jc w:val="both"/>
              <w:rPr>
                <w:rFonts w:hint="eastAsia" w:ascii="宋体" w:hAnsi="宋体" w:eastAsia="宋体" w:cs="宋体"/>
                <w:b w:val="0"/>
                <w:bCs/>
                <w:kern w:val="2"/>
                <w:sz w:val="21"/>
                <w:szCs w:val="21"/>
                <w:lang w:val="en-US" w:eastAsia="zh-CN" w:bidi="ar"/>
              </w:rPr>
            </w:pPr>
            <w:r>
              <w:rPr>
                <w:rFonts w:hint="eastAsia" w:ascii="宋体" w:hAnsi="宋体" w:cs="宋体"/>
                <w:b w:val="0"/>
                <w:bCs/>
                <w:kern w:val="2"/>
                <w:sz w:val="21"/>
                <w:szCs w:val="21"/>
                <w:lang w:val="en-US" w:eastAsia="zh-CN" w:bidi="ar"/>
              </w:rPr>
              <w:t>3.</w:t>
            </w:r>
            <w:r>
              <w:rPr>
                <w:rFonts w:hint="eastAsia" w:ascii="宋体" w:hAnsi="宋体" w:eastAsia="宋体" w:cs="宋体"/>
                <w:b w:val="0"/>
                <w:bCs/>
                <w:kern w:val="2"/>
                <w:sz w:val="21"/>
                <w:szCs w:val="21"/>
                <w:lang w:val="en-US" w:eastAsia="zh-CN" w:bidi="ar"/>
              </w:rPr>
              <w:t>‌配置与启动</w:t>
            </w:r>
          </w:p>
          <w:p w14:paraId="63E410BB">
            <w:pPr>
              <w:keepNext w:val="0"/>
              <w:keepLines w:val="0"/>
              <w:widowControl w:val="0"/>
              <w:suppressLineNumbers w:val="0"/>
              <w:spacing w:before="0" w:beforeAutospacing="0" w:after="0" w:afterAutospacing="0" w:line="360" w:lineRule="auto"/>
              <w:ind w:left="0" w:right="0" w:rightChars="0" w:firstLine="630" w:firstLineChars="300"/>
              <w:jc w:val="both"/>
              <w:rPr>
                <w:rFonts w:hint="eastAsia" w:ascii="宋体" w:hAnsi="宋体" w:eastAsia="宋体" w:cs="宋体"/>
                <w:b w:val="0"/>
                <w:bCs/>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kern w:val="2"/>
                <w:sz w:val="21"/>
                <w:szCs w:val="21"/>
                <w:lang w:val="en-US" w:eastAsia="zh-CN" w:bidi="ar"/>
              </w:rPr>
              <w:t>编辑虚拟机设置，调整配置。</w:t>
            </w:r>
          </w:p>
          <w:p w14:paraId="7AE73396">
            <w:pPr>
              <w:keepNext w:val="0"/>
              <w:keepLines w:val="0"/>
              <w:widowControl w:val="0"/>
              <w:suppressLineNumbers w:val="0"/>
              <w:spacing w:before="0" w:beforeAutospacing="0" w:after="0" w:afterAutospacing="0" w:line="360" w:lineRule="auto"/>
              <w:ind w:left="0" w:right="0" w:rightChars="0" w:firstLine="630" w:firstLineChars="300"/>
              <w:jc w:val="both"/>
              <w:rPr>
                <w:rFonts w:hint="eastAsia" w:ascii="宋体" w:hAnsi="宋体" w:eastAsia="宋体" w:cs="宋体"/>
                <w:b w:val="0"/>
                <w:bCs/>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kern w:val="2"/>
                <w:sz w:val="21"/>
                <w:szCs w:val="21"/>
                <w:lang w:val="en-US" w:eastAsia="zh-CN" w:bidi="ar"/>
              </w:rPr>
              <w:t>开启虚拟机，安装操作系统。</w:t>
            </w:r>
          </w:p>
          <w:p w14:paraId="6DD2A97C">
            <w:pPr>
              <w:keepNext w:val="0"/>
              <w:keepLines w:val="0"/>
              <w:widowControl w:val="0"/>
              <w:numPr>
                <w:ilvl w:val="0"/>
                <w:numId w:val="0"/>
              </w:numPr>
              <w:suppressLineNumbers w:val="0"/>
              <w:spacing w:before="0" w:beforeAutospacing="0" w:after="0" w:afterAutospacing="0" w:line="360" w:lineRule="auto"/>
              <w:ind w:left="0" w:right="0" w:rightChars="0" w:firstLine="420" w:firstLineChars="200"/>
              <w:jc w:val="both"/>
              <w:rPr>
                <w:rFonts w:hint="eastAsia" w:ascii="宋体" w:hAnsi="宋体" w:eastAsia="宋体" w:cs="宋体"/>
                <w:b w:val="0"/>
                <w:bCs/>
                <w:kern w:val="2"/>
                <w:sz w:val="21"/>
                <w:szCs w:val="21"/>
                <w:lang w:val="en-US" w:eastAsia="zh-CN" w:bidi="ar"/>
              </w:rPr>
            </w:pPr>
            <w:r>
              <w:rPr>
                <w:rFonts w:hint="eastAsia" w:ascii="宋体" w:hAnsi="宋体" w:cs="宋体"/>
                <w:b w:val="0"/>
                <w:bCs/>
                <w:kern w:val="2"/>
                <w:sz w:val="21"/>
                <w:szCs w:val="21"/>
                <w:lang w:val="en-US" w:eastAsia="zh-CN" w:bidi="ar"/>
              </w:rPr>
              <w:t>4.</w:t>
            </w:r>
            <w:r>
              <w:rPr>
                <w:rFonts w:hint="eastAsia" w:ascii="宋体" w:hAnsi="宋体" w:eastAsia="宋体" w:cs="宋体"/>
                <w:b w:val="0"/>
                <w:bCs/>
                <w:kern w:val="2"/>
                <w:sz w:val="21"/>
                <w:szCs w:val="21"/>
                <w:lang w:val="en-US" w:eastAsia="zh-CN" w:bidi="ar"/>
              </w:rPr>
              <w:t>‌安装VMware Tools</w:t>
            </w:r>
          </w:p>
          <w:p w14:paraId="782900BE">
            <w:pPr>
              <w:keepNext w:val="0"/>
              <w:keepLines w:val="0"/>
              <w:widowControl w:val="0"/>
              <w:numPr>
                <w:ilvl w:val="0"/>
                <w:numId w:val="0"/>
              </w:numPr>
              <w:suppressLineNumbers w:val="0"/>
              <w:spacing w:before="0" w:beforeAutospacing="0" w:after="0" w:afterAutospacing="0" w:line="360" w:lineRule="auto"/>
              <w:ind w:left="0" w:right="0" w:rightChars="0" w:firstLine="630" w:firstLineChars="300"/>
              <w:jc w:val="both"/>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更新并安装VMware Tools，重启后使用快照管理器。</w:t>
            </w:r>
          </w:p>
          <w:p w14:paraId="181B1733">
            <w:pPr>
              <w:keepNext w:val="0"/>
              <w:keepLines w:val="0"/>
              <w:widowControl w:val="0"/>
              <w:suppressLineNumbers w:val="0"/>
              <w:spacing w:before="0" w:beforeAutospacing="0" w:after="0" w:afterAutospacing="0" w:line="360" w:lineRule="auto"/>
              <w:ind w:left="0" w:right="0" w:rightChars="0" w:firstLine="211" w:firstLineChars="100"/>
              <w:jc w:val="both"/>
              <w:rPr>
                <w:rFonts w:hint="eastAsia" w:ascii="宋体" w:hAnsi="宋体" w:eastAsia="宋体" w:cs="宋体"/>
                <w:b/>
                <w:bCs w:val="0"/>
                <w:kern w:val="2"/>
                <w:sz w:val="21"/>
                <w:szCs w:val="21"/>
                <w:lang w:val="en-US" w:eastAsia="zh-CN" w:bidi="ar"/>
              </w:rPr>
            </w:pPr>
            <w:r>
              <w:rPr>
                <w:rFonts w:hint="eastAsia" w:ascii="宋体" w:hAnsi="宋体" w:cs="宋体"/>
                <w:b/>
                <w:bCs w:val="0"/>
                <w:kern w:val="2"/>
                <w:sz w:val="21"/>
                <w:szCs w:val="21"/>
                <w:lang w:val="en-US" w:eastAsia="zh-CN" w:bidi="ar"/>
              </w:rPr>
              <w:t>二、</w:t>
            </w:r>
            <w:r>
              <w:rPr>
                <w:rFonts w:hint="eastAsia" w:ascii="宋体" w:hAnsi="宋体" w:eastAsia="宋体" w:cs="宋体"/>
                <w:b/>
                <w:bCs w:val="0"/>
                <w:kern w:val="2"/>
                <w:sz w:val="21"/>
                <w:szCs w:val="21"/>
                <w:lang w:val="en-US" w:eastAsia="zh-CN" w:bidi="ar"/>
              </w:rPr>
              <w:t>华为模拟器（eNSP）安装与配置</w:t>
            </w:r>
          </w:p>
          <w:p w14:paraId="25B7DCD8">
            <w:pPr>
              <w:keepNext w:val="0"/>
              <w:keepLines w:val="0"/>
              <w:widowControl w:val="0"/>
              <w:suppressLineNumbers w:val="0"/>
              <w:spacing w:before="0" w:beforeAutospacing="0" w:after="0" w:afterAutospacing="0" w:line="360" w:lineRule="auto"/>
              <w:ind w:left="0" w:right="0" w:rightChars="0" w:firstLine="420" w:firstLineChars="200"/>
              <w:jc w:val="both"/>
              <w:rPr>
                <w:rFonts w:hint="eastAsia" w:ascii="宋体" w:hAnsi="宋体" w:eastAsia="宋体" w:cs="宋体"/>
                <w:b w:val="0"/>
                <w:bCs/>
                <w:kern w:val="2"/>
                <w:sz w:val="21"/>
                <w:szCs w:val="21"/>
                <w:lang w:val="en-US" w:eastAsia="zh-CN" w:bidi="ar"/>
              </w:rPr>
            </w:pPr>
            <w:r>
              <w:rPr>
                <w:rFonts w:hint="eastAsia" w:ascii="宋体" w:hAnsi="宋体" w:cs="宋体"/>
                <w:b w:val="0"/>
                <w:bCs/>
                <w:kern w:val="2"/>
                <w:sz w:val="21"/>
                <w:szCs w:val="21"/>
                <w:lang w:val="en-US" w:eastAsia="zh-CN" w:bidi="ar"/>
              </w:rPr>
              <w:t>1.</w:t>
            </w:r>
            <w:r>
              <w:rPr>
                <w:rFonts w:hint="eastAsia" w:ascii="宋体" w:hAnsi="宋体" w:eastAsia="宋体" w:cs="宋体"/>
                <w:b w:val="0"/>
                <w:bCs/>
                <w:kern w:val="2"/>
                <w:sz w:val="21"/>
                <w:szCs w:val="21"/>
                <w:lang w:val="en-US" w:eastAsia="zh-CN" w:bidi="ar"/>
              </w:rPr>
              <w:t>‌获取软件</w:t>
            </w:r>
          </w:p>
          <w:p w14:paraId="5DC60611">
            <w:pPr>
              <w:keepNext w:val="0"/>
              <w:keepLines w:val="0"/>
              <w:widowControl w:val="0"/>
              <w:suppressLineNumbers w:val="0"/>
              <w:spacing w:before="0" w:beforeAutospacing="0" w:after="0" w:afterAutospacing="0" w:line="360" w:lineRule="auto"/>
              <w:ind w:left="0" w:right="0" w:rightChars="0" w:firstLine="630" w:firstLineChars="300"/>
              <w:jc w:val="both"/>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从课程资源包中获取eNSP安装包。</w:t>
            </w:r>
          </w:p>
          <w:p w14:paraId="566CFD13">
            <w:pPr>
              <w:keepNext w:val="0"/>
              <w:keepLines w:val="0"/>
              <w:widowControl w:val="0"/>
              <w:suppressLineNumbers w:val="0"/>
              <w:spacing w:before="0" w:beforeAutospacing="0" w:after="0" w:afterAutospacing="0" w:line="360" w:lineRule="auto"/>
              <w:ind w:left="0" w:right="0" w:rightChars="0" w:firstLine="420" w:firstLineChars="200"/>
              <w:jc w:val="both"/>
              <w:rPr>
                <w:rFonts w:hint="eastAsia" w:ascii="宋体" w:hAnsi="宋体" w:eastAsia="宋体" w:cs="宋体"/>
                <w:b w:val="0"/>
                <w:bCs/>
                <w:kern w:val="2"/>
                <w:sz w:val="21"/>
                <w:szCs w:val="21"/>
                <w:lang w:val="en-US" w:eastAsia="zh-CN" w:bidi="ar"/>
              </w:rPr>
            </w:pPr>
            <w:r>
              <w:rPr>
                <w:rFonts w:hint="eastAsia" w:ascii="宋体" w:hAnsi="宋体" w:cs="宋体"/>
                <w:b w:val="0"/>
                <w:bCs/>
                <w:kern w:val="2"/>
                <w:sz w:val="21"/>
                <w:szCs w:val="21"/>
                <w:lang w:val="en-US" w:eastAsia="zh-CN" w:bidi="ar"/>
              </w:rPr>
              <w:t>2.</w:t>
            </w:r>
            <w:r>
              <w:rPr>
                <w:rFonts w:hint="eastAsia" w:ascii="宋体" w:hAnsi="宋体" w:eastAsia="宋体" w:cs="宋体"/>
                <w:b w:val="0"/>
                <w:bCs/>
                <w:kern w:val="2"/>
                <w:sz w:val="21"/>
                <w:szCs w:val="21"/>
                <w:lang w:val="en-US" w:eastAsia="zh-CN" w:bidi="ar"/>
              </w:rPr>
              <w:t>‌安装</w:t>
            </w:r>
          </w:p>
          <w:p w14:paraId="785B9F19">
            <w:pPr>
              <w:keepNext w:val="0"/>
              <w:keepLines w:val="0"/>
              <w:widowControl w:val="0"/>
              <w:suppressLineNumbers w:val="0"/>
              <w:spacing w:before="0" w:beforeAutospacing="0" w:after="0" w:afterAutospacing="0" w:line="360" w:lineRule="auto"/>
              <w:ind w:left="0" w:right="0" w:rightChars="0" w:firstLine="630" w:firstLineChars="300"/>
              <w:jc w:val="both"/>
              <w:rPr>
                <w:rFonts w:hint="eastAsia" w:ascii="宋体" w:hAnsi="宋体" w:eastAsia="宋体" w:cs="宋体"/>
                <w:b w:val="0"/>
                <w:bCs/>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kern w:val="2"/>
                <w:sz w:val="21"/>
                <w:szCs w:val="21"/>
                <w:lang w:val="en-US" w:eastAsia="zh-CN" w:bidi="ar"/>
              </w:rPr>
              <w:t>双击安装包，选择中文（简体），按向导提示安装。</w:t>
            </w:r>
          </w:p>
          <w:p w14:paraId="49071FD2">
            <w:pPr>
              <w:keepNext w:val="0"/>
              <w:keepLines w:val="0"/>
              <w:widowControl w:val="0"/>
              <w:suppressLineNumbers w:val="0"/>
              <w:spacing w:before="0" w:beforeAutospacing="0" w:after="0" w:afterAutospacing="0" w:line="360" w:lineRule="auto"/>
              <w:ind w:left="0" w:right="0" w:rightChars="0" w:firstLine="630" w:firstLineChars="300"/>
              <w:jc w:val="both"/>
              <w:rPr>
                <w:rFonts w:hint="eastAsia" w:ascii="宋体" w:hAnsi="宋体" w:eastAsia="宋体" w:cs="宋体"/>
                <w:b w:val="0"/>
                <w:bCs/>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kern w:val="2"/>
                <w:sz w:val="21"/>
                <w:szCs w:val="21"/>
                <w:lang w:val="en-US" w:eastAsia="zh-CN" w:bidi="ar"/>
              </w:rPr>
              <w:t>接受安装协议，完成组件（WinPcap、Wireshark、VisualBox）安装。</w:t>
            </w:r>
          </w:p>
          <w:p w14:paraId="2761169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0" w:firstLineChars="200"/>
              <w:jc w:val="both"/>
              <w:textAlignment w:val="auto"/>
              <w:rPr>
                <w:rFonts w:hint="eastAsia" w:ascii="宋体" w:hAnsi="宋体" w:eastAsia="宋体" w:cs="宋体"/>
                <w:b w:val="0"/>
                <w:bCs/>
                <w:kern w:val="2"/>
                <w:sz w:val="21"/>
                <w:szCs w:val="21"/>
                <w:lang w:val="en-US" w:eastAsia="zh-CN" w:bidi="ar"/>
              </w:rPr>
            </w:pPr>
            <w:r>
              <w:rPr>
                <w:rFonts w:hint="eastAsia" w:ascii="宋体" w:hAnsi="宋体" w:cs="宋体"/>
                <w:b w:val="0"/>
                <w:bCs/>
                <w:kern w:val="2"/>
                <w:sz w:val="21"/>
                <w:szCs w:val="21"/>
                <w:lang w:val="en-US" w:eastAsia="zh-CN" w:bidi="ar"/>
              </w:rPr>
              <w:t>3.</w:t>
            </w:r>
            <w:r>
              <w:rPr>
                <w:rFonts w:hint="eastAsia" w:ascii="宋体" w:hAnsi="宋体" w:eastAsia="宋体" w:cs="宋体"/>
                <w:b w:val="0"/>
                <w:bCs/>
                <w:kern w:val="2"/>
                <w:sz w:val="21"/>
                <w:szCs w:val="21"/>
                <w:lang w:val="en-US" w:eastAsia="zh-CN" w:bidi="ar"/>
              </w:rPr>
              <w:t>‌配置</w:t>
            </w:r>
          </w:p>
          <w:p w14:paraId="31D09DF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630" w:firstLineChars="300"/>
              <w:jc w:val="both"/>
              <w:textAlignment w:val="auto"/>
              <w:rPr>
                <w:rFonts w:hint="eastAsia" w:ascii="宋体" w:hAnsi="宋体" w:eastAsia="宋体" w:cs="宋体"/>
                <w:b/>
                <w:bCs/>
                <w:color w:val="538135"/>
                <w:kern w:val="2"/>
                <w:sz w:val="21"/>
                <w:szCs w:val="21"/>
                <w:lang w:val="en-US" w:eastAsia="zh-CN" w:bidi="ar"/>
              </w:rPr>
            </w:pPr>
            <w:r>
              <w:rPr>
                <w:rFonts w:hint="eastAsia" w:ascii="宋体" w:hAnsi="宋体" w:eastAsia="宋体" w:cs="宋体"/>
                <w:b w:val="0"/>
                <w:bCs/>
                <w:kern w:val="2"/>
                <w:sz w:val="21"/>
                <w:szCs w:val="21"/>
                <w:lang w:val="en-US" w:eastAsia="zh-CN" w:bidi="ar"/>
              </w:rPr>
              <w:t>运行eNSP，注册所需设备（AR_Base、AC_Base、AP_Base等）。</w:t>
            </w:r>
          </w:p>
          <w:p w14:paraId="22E288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484F0A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6FAEAD7">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7089FC7F">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1793AA69">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rPr>
              <w:t>本节课回顾和总结了网络设备模拟工具与虚拟机技术的相关知识点。我们了解了主流的网络设备模拟工具如华为模拟器（eNSP）、DynamipsGUI、Packet Tracer，并重点介绍了华为模拟器（eNSP）的高度仿真、图形化操作、分布式部署及免费开放等特点。此外，我们还学习了虚拟机技术，包括虚拟机的概述、虚拟系统与虚拟机的区别、主流虚拟机软件如VMware、Virtual Box 、Virtual PC以及常用虚拟机分类如Linux虚拟机、Java虚拟机（JVM）、VMware虚拟机。通过实际操作，我们掌握了VMware虚拟机与华为模拟器（eNSP）的安装与配置方法，包括下载安装、创建虚拟机、配置与启动以及安装VMware Tools等步骤。最后，强调了自主探究学习的重要性，鼓励同学们在实践中不断巩固和提升计算机网络知识与技能。</w:t>
            </w:r>
          </w:p>
        </w:tc>
      </w:tr>
      <w:tr w14:paraId="429D37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1AE31D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43906EE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08CB124A">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val="0"/>
                <w:bCs/>
                <w:kern w:val="2"/>
                <w:sz w:val="21"/>
                <w:szCs w:val="21"/>
                <w:lang w:val="en-US" w:eastAsia="zh-CN" w:bidi="ar-SA"/>
              </w:rPr>
            </w:pPr>
            <w:r>
              <w:rPr>
                <w:rFonts w:hint="eastAsia" w:ascii="Times New Roman" w:hAnsi="Times New Roman" w:cs="Times New Roman"/>
                <w:b w:val="0"/>
                <w:bCs/>
                <w:kern w:val="2"/>
                <w:sz w:val="21"/>
                <w:szCs w:val="21"/>
                <w:lang w:val="en-US" w:eastAsia="zh-CN" w:bidi="ar-SA"/>
              </w:rPr>
              <w:t>1.</w:t>
            </w:r>
            <w:r>
              <w:rPr>
                <w:rFonts w:hint="eastAsia" w:ascii="Times New Roman" w:hAnsi="Times New Roman" w:eastAsia="宋体" w:cs="Times New Roman"/>
                <w:b w:val="0"/>
                <w:bCs/>
                <w:kern w:val="2"/>
                <w:sz w:val="21"/>
                <w:szCs w:val="21"/>
                <w:lang w:val="en-US" w:eastAsia="zh-CN" w:bidi="ar-SA"/>
              </w:rPr>
              <w:t>简述虚拟机的分类。</w:t>
            </w:r>
          </w:p>
          <w:p w14:paraId="61231CE9">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imes New Roman" w:hAnsi="Times New Roman" w:cs="Times New Roman"/>
                <w:b w:val="0"/>
                <w:bCs/>
                <w:kern w:val="2"/>
                <w:sz w:val="21"/>
                <w:szCs w:val="21"/>
                <w:lang w:val="en-US" w:eastAsia="zh-CN" w:bidi="ar-SA"/>
              </w:rPr>
              <w:t>2.</w:t>
            </w:r>
            <w:r>
              <w:rPr>
                <w:rFonts w:hint="eastAsia" w:ascii="Times New Roman" w:hAnsi="Times New Roman" w:eastAsia="宋体" w:cs="Times New Roman"/>
                <w:b w:val="0"/>
                <w:bCs/>
                <w:kern w:val="2"/>
                <w:sz w:val="21"/>
                <w:szCs w:val="21"/>
                <w:lang w:val="en-US" w:eastAsia="zh-CN" w:bidi="ar-SA"/>
              </w:rPr>
              <w:t>描述VMware虚拟机的安装过程。</w:t>
            </w:r>
          </w:p>
        </w:tc>
      </w:tr>
      <w:tr w14:paraId="0BF9A9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781E75F">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6AA0FCD4">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实现双机互联</w:t>
            </w:r>
            <w:r>
              <w:rPr>
                <w:rFonts w:hint="eastAsia" w:ascii="宋体" w:hAnsi="宋体" w:cs="宋体"/>
                <w:b w:val="0"/>
                <w:bCs/>
                <w:color w:val="C00000"/>
                <w:kern w:val="2"/>
                <w:sz w:val="21"/>
                <w:szCs w:val="21"/>
                <w:lang w:val="en-US" w:eastAsia="zh-CN" w:bidi="ar"/>
              </w:rPr>
              <w:t>（一）</w:t>
            </w:r>
          </w:p>
          <w:p w14:paraId="7B8A1B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14:paraId="29D8DA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假如有一天你的计算机无法连接网络，经检查发现你的网线破损了，你只能重新制作一条网线，并测试网线连通情况。你的舍友有一个想法，希望通过一根网线连接你们两个人的电脑方便传输较大的学习资源，你知道要怎么处理吗？本任务就让我们来了解数据通信的基本知识和计算机网络传输介质，并学习制作双绞线水晶头，最终实现双机互联。</w:t>
            </w:r>
          </w:p>
          <w:p w14:paraId="566DDA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任务目标</w:t>
            </w:r>
          </w:p>
          <w:p w14:paraId="5FE50A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能理解数据通信的基本知识。</w:t>
            </w:r>
          </w:p>
          <w:p w14:paraId="36F6F1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能理解传输介质的不同。</w:t>
            </w:r>
          </w:p>
          <w:p w14:paraId="2354DC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会制作双绞线水晶头。</w:t>
            </w:r>
          </w:p>
          <w:p w14:paraId="7D6D00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能实现双机互联。</w:t>
            </w:r>
          </w:p>
          <w:p w14:paraId="3A2C22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培养学生良好的团队协作能力，共同团结奋斗。</w:t>
            </w:r>
          </w:p>
          <w:p w14:paraId="21B781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bCs w:val="0"/>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p>
          <w:p w14:paraId="2892B1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一、数据通信基础‌</w:t>
            </w:r>
          </w:p>
          <w:p w14:paraId="37961B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1.‌基本概念</w:t>
            </w:r>
          </w:p>
          <w:p w14:paraId="3237E2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cs="宋体"/>
                <w:b w:val="0"/>
                <w:bCs/>
                <w:color w:val="000000"/>
                <w:kern w:val="2"/>
                <w:sz w:val="21"/>
                <w:szCs w:val="21"/>
                <w:lang w:val="en-US" w:eastAsia="zh-CN" w:bidi="ar"/>
              </w:rPr>
              <w:t>数据：有意义的实体，如文字、声音、图像。</w:t>
            </w:r>
          </w:p>
          <w:p w14:paraId="2F6D71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cs="宋体"/>
                <w:b w:val="0"/>
                <w:bCs/>
                <w:color w:val="000000"/>
                <w:kern w:val="2"/>
                <w:sz w:val="21"/>
                <w:szCs w:val="21"/>
                <w:lang w:val="en-US" w:eastAsia="zh-CN" w:bidi="ar"/>
              </w:rPr>
              <w:t>信号：数据的电磁或电子编码，分为模拟信号和数字信号。</w:t>
            </w:r>
          </w:p>
          <w:p w14:paraId="7E2C45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cs="宋体"/>
                <w:b w:val="0"/>
                <w:bCs/>
                <w:color w:val="000000"/>
                <w:kern w:val="2"/>
                <w:sz w:val="21"/>
                <w:szCs w:val="21"/>
                <w:lang w:val="en-US" w:eastAsia="zh-CN" w:bidi="ar"/>
              </w:rPr>
              <w:t>信道：传送信息的媒质，包含发送和接收信道。</w:t>
            </w:r>
          </w:p>
          <w:p w14:paraId="259E22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2.‌数据通信方式</w:t>
            </w:r>
          </w:p>
          <w:p w14:paraId="26F383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cs="宋体"/>
                <w:b w:val="0"/>
                <w:bCs/>
                <w:color w:val="000000"/>
                <w:kern w:val="2"/>
                <w:sz w:val="21"/>
                <w:szCs w:val="21"/>
                <w:lang w:val="en-US" w:eastAsia="zh-CN" w:bidi="ar"/>
              </w:rPr>
              <w:t>并行通信：多个数据位同时传输，速度快。</w:t>
            </w:r>
          </w:p>
          <w:p w14:paraId="726AFE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cs="宋体"/>
                <w:b w:val="0"/>
                <w:bCs/>
                <w:color w:val="000000"/>
                <w:kern w:val="2"/>
                <w:sz w:val="21"/>
                <w:szCs w:val="21"/>
                <w:lang w:val="en-US" w:eastAsia="zh-CN" w:bidi="ar"/>
              </w:rPr>
              <w:t>串行通信：数据一位一位传输，速度慢，但实用性强。</w:t>
            </w:r>
          </w:p>
          <w:p w14:paraId="6EAC33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cs="宋体"/>
                <w:b w:val="0"/>
                <w:bCs/>
                <w:color w:val="000000"/>
                <w:kern w:val="2"/>
                <w:sz w:val="21"/>
                <w:szCs w:val="21"/>
                <w:lang w:val="en-US" w:eastAsia="zh-CN" w:bidi="ar"/>
              </w:rPr>
              <w:t>方向性结构：单工、半双工、全双工。</w:t>
            </w:r>
          </w:p>
          <w:p w14:paraId="7AF357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3.‌数据传输技术</w:t>
            </w:r>
          </w:p>
          <w:p w14:paraId="1A4A59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cs="宋体"/>
                <w:b w:val="0"/>
                <w:bCs/>
                <w:color w:val="000000"/>
                <w:kern w:val="2"/>
                <w:sz w:val="21"/>
                <w:szCs w:val="21"/>
                <w:lang w:val="en-US" w:eastAsia="zh-CN" w:bidi="ar"/>
              </w:rPr>
              <w:t>基带传输：直接传送基带信号。</w:t>
            </w:r>
          </w:p>
          <w:p w14:paraId="311199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cs="宋体"/>
                <w:b w:val="0"/>
                <w:bCs/>
                <w:color w:val="000000"/>
                <w:kern w:val="2"/>
                <w:sz w:val="21"/>
                <w:szCs w:val="21"/>
                <w:lang w:val="en-US" w:eastAsia="zh-CN" w:bidi="ar"/>
              </w:rPr>
              <w:t>频带传输：利用模拟信道传输，需调制解调器。</w:t>
            </w:r>
          </w:p>
          <w:p w14:paraId="534F9F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cs="宋体"/>
                <w:b w:val="0"/>
                <w:bCs/>
                <w:color w:val="000000"/>
                <w:kern w:val="2"/>
                <w:sz w:val="21"/>
                <w:szCs w:val="21"/>
                <w:lang w:val="en-US" w:eastAsia="zh-CN" w:bidi="ar"/>
              </w:rPr>
              <w:t>多路复用技术：频分、波分、时分。</w:t>
            </w:r>
          </w:p>
          <w:p w14:paraId="3D2955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‌二、计算机网络传输介质‌</w:t>
            </w:r>
          </w:p>
          <w:p w14:paraId="0AB604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cs="宋体"/>
                <w:b w:val="0"/>
                <w:bCs/>
                <w:color w:val="000000"/>
                <w:kern w:val="2"/>
                <w:sz w:val="21"/>
                <w:szCs w:val="21"/>
                <w:lang w:val="en-US" w:eastAsia="zh-CN" w:bidi="ar"/>
              </w:rPr>
              <w:t>分类：有线介质和无线介质。</w:t>
            </w:r>
          </w:p>
          <w:p w14:paraId="7BBE70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cs="宋体"/>
                <w:b w:val="0"/>
                <w:bCs/>
                <w:color w:val="000000"/>
                <w:kern w:val="2"/>
                <w:sz w:val="21"/>
                <w:szCs w:val="21"/>
                <w:lang w:val="en-US" w:eastAsia="zh-CN" w:bidi="ar"/>
              </w:rPr>
              <w:t>‌有线介质‌：</w:t>
            </w:r>
          </w:p>
          <w:p w14:paraId="08134B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cs="宋体"/>
                <w:b w:val="0"/>
                <w:bCs/>
                <w:color w:val="000000"/>
                <w:kern w:val="2"/>
                <w:sz w:val="21"/>
                <w:szCs w:val="21"/>
                <w:lang w:val="en-US" w:eastAsia="zh-CN" w:bidi="ar"/>
              </w:rPr>
              <w:t>‌双绞线‌：UTP、STP，抗电磁干扰。</w:t>
            </w:r>
          </w:p>
          <w:p w14:paraId="20835B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cs="宋体"/>
                <w:b w:val="0"/>
                <w:bCs/>
                <w:color w:val="000000"/>
                <w:kern w:val="2"/>
                <w:sz w:val="21"/>
                <w:szCs w:val="21"/>
                <w:lang w:val="en-US" w:eastAsia="zh-CN" w:bidi="ar"/>
              </w:rPr>
              <w:t>‌同轴电缆‌：细缆、粗缆，用于以太网，需安装终结器。</w:t>
            </w:r>
          </w:p>
          <w:p w14:paraId="3CCFF5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cs="宋体"/>
                <w:b w:val="0"/>
                <w:bCs/>
                <w:color w:val="000000"/>
                <w:kern w:val="2"/>
                <w:sz w:val="21"/>
                <w:szCs w:val="21"/>
                <w:lang w:val="en-US" w:eastAsia="zh-CN" w:bidi="ar"/>
              </w:rPr>
              <w:t>‌光纤‌：单模、多模，传输速度快，性能优越。</w:t>
            </w:r>
          </w:p>
          <w:p w14:paraId="145CA7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cs="宋体"/>
                <w:b w:val="0"/>
                <w:bCs/>
                <w:color w:val="000000"/>
                <w:kern w:val="2"/>
                <w:sz w:val="21"/>
                <w:szCs w:val="21"/>
                <w:lang w:val="en-US" w:eastAsia="zh-CN" w:bidi="ar"/>
              </w:rPr>
              <w:t>‌无线介质‌：微波、无线电波、红外线、激光，利用电磁波传输。</w:t>
            </w:r>
          </w:p>
          <w:p w14:paraId="2FBB5F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3C0460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0534EB5">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DB5441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444AC729">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val="0"/>
                <w:bCs/>
                <w:kern w:val="2"/>
                <w:sz w:val="21"/>
                <w:szCs w:val="21"/>
                <w:lang w:val="en-US" w:eastAsia="zh-CN" w:bidi="ar-SA"/>
              </w:rPr>
            </w:pPr>
            <w:r>
              <w:rPr>
                <w:rFonts w:hint="eastAsia" w:ascii="宋体" w:hAnsi="宋体" w:eastAsia="宋体" w:cs="宋体"/>
                <w:b/>
                <w:bCs w:val="0"/>
                <w:color w:val="CC0066"/>
                <w:kern w:val="2"/>
                <w:sz w:val="21"/>
                <w:szCs w:val="21"/>
                <w:lang w:val="en-US" w:eastAsia="zh-CN" w:bidi="ar"/>
              </w:rPr>
              <w:t>回顾和总结本节课的知识点</w:t>
            </w:r>
            <w:r>
              <w:rPr>
                <w:rFonts w:hint="eastAsia" w:ascii="Times New Roman" w:hAnsi="Times New Roman" w:eastAsia="宋体" w:cs="Times New Roman"/>
                <w:b w:val="0"/>
                <w:bCs/>
                <w:kern w:val="2"/>
                <w:sz w:val="21"/>
                <w:szCs w:val="21"/>
                <w:lang w:val="en-US" w:eastAsia="zh-CN" w:bidi="ar-SA"/>
              </w:rPr>
              <w:t>：数据通信基础、传输介质、双机互联准备。</w:t>
            </w:r>
          </w:p>
          <w:p w14:paraId="4151AA8B">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p>
        </w:tc>
      </w:tr>
      <w:tr w14:paraId="39A188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0D7A92F">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423DCAA6">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5068F137">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imes New Roman" w:hAnsi="Times New Roman" w:eastAsia="宋体" w:cs="Times New Roman"/>
                <w:b w:val="0"/>
                <w:bCs/>
                <w:kern w:val="2"/>
                <w:sz w:val="21"/>
                <w:szCs w:val="21"/>
                <w:lang w:val="en-US" w:eastAsia="zh-CN" w:bidi="ar-SA"/>
              </w:rPr>
              <w:t>论述同轴电缆的特点、种类及应用。</w:t>
            </w:r>
          </w:p>
        </w:tc>
      </w:tr>
      <w:tr w14:paraId="6ED37B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2"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121216A">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6D3DDB2F">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实现双机互联（</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0C515C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ascii="宋体" w:hAnsi="宋体" w:eastAsia="宋体" w:cs="宋体"/>
                <w:b w:val="0"/>
                <w:bCs/>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任务实施</w:t>
            </w:r>
          </w:p>
          <w:p w14:paraId="155C69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一、</w:t>
            </w:r>
            <w:r>
              <w:rPr>
                <w:rFonts w:hint="eastAsia" w:ascii="宋体" w:hAnsi="宋体" w:eastAsia="宋体" w:cs="宋体"/>
                <w:b w:val="0"/>
                <w:bCs/>
                <w:color w:val="000000"/>
                <w:kern w:val="2"/>
                <w:sz w:val="21"/>
                <w:szCs w:val="21"/>
                <w:lang w:val="en-US" w:eastAsia="zh-CN" w:bidi="ar"/>
              </w:rPr>
              <w:t>‌双绞线水晶头制作‌</w:t>
            </w:r>
          </w:p>
          <w:p w14:paraId="6D6E12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‌步骤‌：</w:t>
            </w:r>
          </w:p>
          <w:p w14:paraId="499487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剥线：使用剥线器除去双绞线外皮约3cm。</w:t>
            </w:r>
          </w:p>
          <w:p w14:paraId="2C861E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排序：按照EIA/TIA 568B标准（白橙－橙－白绿－蓝－白蓝－绿－白棕－棕）排列，注意绿色条线跨越蓝色对线。</w:t>
            </w:r>
          </w:p>
          <w:p w14:paraId="394D2F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剪线：剪齐线头，保留约14mm长度。</w:t>
            </w:r>
          </w:p>
          <w:p w14:paraId="515831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插入：将线依序放入RJ45接头引脚内。</w:t>
            </w:r>
          </w:p>
          <w:p w14:paraId="4BDC66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压接：使用RJ45压线钳压接水晶头。</w:t>
            </w:r>
          </w:p>
          <w:p w14:paraId="5739A1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测试：使用测试仪测试通断性。</w:t>
            </w:r>
          </w:p>
          <w:p w14:paraId="705C12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二、</w:t>
            </w:r>
            <w:r>
              <w:rPr>
                <w:rFonts w:hint="eastAsia" w:ascii="宋体" w:hAnsi="宋体" w:eastAsia="宋体" w:cs="宋体"/>
                <w:b w:val="0"/>
                <w:bCs/>
                <w:color w:val="000000"/>
                <w:kern w:val="2"/>
                <w:sz w:val="21"/>
                <w:szCs w:val="21"/>
                <w:lang w:val="en-US" w:eastAsia="zh-CN" w:bidi="ar"/>
              </w:rPr>
              <w:t>‌实现双机互联‌</w:t>
            </w:r>
          </w:p>
          <w:p w14:paraId="7F3CAD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‌IP地址配置‌：采用C类地址192.168.1.0/24网段，为两台计算机配置同一网段的IP地址。</w:t>
            </w:r>
          </w:p>
          <w:p w14:paraId="35509E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‌配置方法‌：</w:t>
            </w:r>
          </w:p>
          <w:p w14:paraId="708955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打开“网络和共享中心”，选择“本地连接”，点击“属性”。</w:t>
            </w:r>
          </w:p>
          <w:p w14:paraId="65BA8E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选择“Internet 协议版本 4（TCP/IPv4）”，点击“属性”。</w:t>
            </w:r>
          </w:p>
          <w:p w14:paraId="03D679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设置IP地址、子网掩码（默认255.255.255.0）。</w:t>
            </w:r>
          </w:p>
          <w:p w14:paraId="490A76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‌测试方法‌：</w:t>
            </w:r>
          </w:p>
          <w:p w14:paraId="0F0184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通过“网络”窗口查看对方计算机。</w:t>
            </w:r>
          </w:p>
          <w:p w14:paraId="7FC3D9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kern w:val="2"/>
                <w:sz w:val="21"/>
                <w:szCs w:val="21"/>
                <w:lang w:val="en-US" w:eastAsia="zh-CN" w:bidi="ar"/>
              </w:rPr>
              <w:t>使用ping命令测试连接（如ping 192.168.1.2）。</w:t>
            </w:r>
          </w:p>
          <w:p w14:paraId="35029E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1AE5BA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1D79CAD">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746A6E3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5821E5E3">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val="0"/>
                <w:bCs/>
                <w:kern w:val="2"/>
                <w:sz w:val="21"/>
                <w:szCs w:val="21"/>
                <w:lang w:val="en-US" w:eastAsia="zh-CN" w:bidi="ar-SA"/>
              </w:rPr>
            </w:pPr>
            <w:r>
              <w:rPr>
                <w:rFonts w:hint="eastAsia" w:ascii="Times New Roman" w:hAnsi="Times New Roman" w:eastAsia="宋体" w:cs="Times New Roman"/>
                <w:b w:val="0"/>
                <w:bCs/>
                <w:kern w:val="2"/>
                <w:sz w:val="21"/>
                <w:szCs w:val="21"/>
                <w:lang w:val="en-US" w:eastAsia="zh-CN" w:bidi="ar-SA"/>
              </w:rPr>
              <w:t>本节课主要围绕实现双机互联的任务展开，详细讲解了双绞线水晶头的制作步骤以及如何通过配置IP地址实现双机互联。首先，我们学习了如何使用双绞线剥线器、RJ45接头和压线钳等工具，按照EIA/TIA 568B标准排列并制作双绞线水晶头。在制作过程中，特别强调了绿色条线必须跨越蓝色对线，以避免串扰和降低传输效率。随后，我们利用制作好的双绞线将两台计算机连接起来，并配置了TCP/IP的IP地址，确保两台计算机的IP地址在同一网段中，从而实现了双机互联。最后，通过双击“网络”图标或使用ping命令等方法，测试了双机互联的成功与否。</w:t>
            </w:r>
          </w:p>
          <w:p w14:paraId="352D47D6">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imes New Roman" w:hAnsi="Times New Roman" w:eastAsia="宋体" w:cs="Times New Roman"/>
                <w:b w:val="0"/>
                <w:bCs/>
                <w:kern w:val="2"/>
                <w:sz w:val="21"/>
                <w:szCs w:val="21"/>
                <w:lang w:val="en-US" w:eastAsia="zh-CN" w:bidi="ar-SA"/>
              </w:rPr>
              <w:t>通过本节课的学习，学生们不仅掌握了双绞线水晶头的制作技巧，还学会了如何通过配置IP地址实现双机互联，为后续的计算机网络学习打下了坚实的基础。</w:t>
            </w:r>
          </w:p>
        </w:tc>
      </w:tr>
      <w:tr w14:paraId="2FF0A2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5A325A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4DE24574">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41838F33">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请叙述局域网、城域网和广域网的区别。</w:t>
            </w:r>
          </w:p>
        </w:tc>
      </w:tr>
      <w:tr w14:paraId="21424A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FB6DF45">
            <w:pPr>
              <w:keepNext w:val="0"/>
              <w:keepLines w:val="0"/>
              <w:suppressLineNumbers w:val="0"/>
              <w:spacing w:before="0" w:beforeAutospacing="0" w:after="0" w:afterAutospacing="0" w:line="360" w:lineRule="auto"/>
              <w:ind w:left="0" w:leftChars="0" w:right="0" w:rightChars="0"/>
              <w:rPr>
                <w:rFonts w:hint="eastAsia" w:ascii="微软雅黑" w:hAnsi="微软雅黑" w:eastAsia="微软雅黑" w:cs="Times New Roman"/>
                <w:b/>
                <w:kern w:val="2"/>
                <w:sz w:val="24"/>
                <w:szCs w:val="24"/>
                <w:lang w:val="en-US" w:eastAsia="zh-CN" w:bidi="ar-SA"/>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single" w:color="auto" w:sz="4" w:space="0"/>
              <w:right w:val="single" w:color="auto" w:sz="4" w:space="0"/>
            </w:tcBorders>
            <w:vAlign w:val="center"/>
          </w:tcPr>
          <w:p w14:paraId="63CD6DA1">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cs="宋体"/>
                <w:b w:val="0"/>
                <w:bCs/>
                <w:color w:val="C00000"/>
                <w:kern w:val="2"/>
                <w:sz w:val="21"/>
                <w:szCs w:val="21"/>
                <w:lang w:val="en-US" w:eastAsia="zh-CN" w:bidi="ar"/>
              </w:rPr>
              <w:t>练习</w:t>
            </w:r>
          </w:p>
          <w:p w14:paraId="3E40A3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一、填空题</w:t>
            </w:r>
          </w:p>
          <w:p w14:paraId="5E5AA9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u w:val="none"/>
                <w:lang w:val="en-US" w:eastAsia="zh-CN" w:bidi="ar"/>
              </w:rPr>
            </w:pPr>
            <w:r>
              <w:rPr>
                <w:rFonts w:hint="eastAsia" w:ascii="宋体" w:hAnsi="宋体" w:eastAsia="宋体" w:cs="宋体"/>
                <w:b w:val="0"/>
                <w:bCs/>
                <w:color w:val="000000"/>
                <w:kern w:val="2"/>
                <w:sz w:val="21"/>
                <w:szCs w:val="21"/>
                <w:lang w:val="en-US" w:eastAsia="zh-CN" w:bidi="ar"/>
              </w:rPr>
              <w:t>1.计算机网络的两大功能是</w:t>
            </w:r>
            <w:r>
              <w:rPr>
                <w:rFonts w:hint="eastAsia" w:ascii="宋体" w:hAnsi="宋体" w:cs="宋体"/>
                <w:b w:val="0"/>
                <w:bCs/>
                <w:color w:val="000000"/>
                <w:kern w:val="2"/>
                <w:sz w:val="21"/>
                <w:szCs w:val="21"/>
                <w:u w:val="single"/>
                <w:lang w:val="en-US" w:eastAsia="zh-CN" w:bidi="ar"/>
              </w:rPr>
              <w:t xml:space="preserve">        </w:t>
            </w:r>
            <w:r>
              <w:rPr>
                <w:rFonts w:hint="eastAsia" w:ascii="宋体" w:hAnsi="宋体" w:eastAsia="宋体" w:cs="宋体"/>
                <w:b w:val="0"/>
                <w:bCs/>
                <w:color w:val="000000"/>
                <w:kern w:val="2"/>
                <w:sz w:val="21"/>
                <w:szCs w:val="21"/>
                <w:lang w:val="en-US" w:eastAsia="zh-CN" w:bidi="ar"/>
              </w:rPr>
              <w:t>和</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w:t>
            </w:r>
          </w:p>
          <w:p w14:paraId="24D973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w:t>
            </w:r>
            <w:r>
              <w:rPr>
                <w:rFonts w:hint="eastAsia" w:ascii="宋体" w:hAnsi="宋体" w:cs="宋体"/>
                <w:b w:val="0"/>
                <w:bCs/>
                <w:color w:val="000000"/>
                <w:kern w:val="2"/>
                <w:sz w:val="21"/>
                <w:szCs w:val="21"/>
                <w:u w:val="single"/>
                <w:lang w:val="en-US" w:eastAsia="zh-CN" w:bidi="ar"/>
              </w:rPr>
              <w:t xml:space="preserve">        </w:t>
            </w:r>
            <w:r>
              <w:rPr>
                <w:rFonts w:hint="eastAsia" w:ascii="宋体" w:hAnsi="宋体" w:eastAsia="宋体" w:cs="宋体"/>
                <w:b w:val="0"/>
                <w:bCs/>
                <w:color w:val="000000"/>
                <w:kern w:val="2"/>
                <w:sz w:val="21"/>
                <w:szCs w:val="21"/>
                <w:lang w:val="en-US" w:eastAsia="zh-CN" w:bidi="ar"/>
              </w:rPr>
              <w:t>是一种计算机硬件，它可以将数字信号翻译成模拟信号，将模拟信号翻译成计算机语言。</w:t>
            </w:r>
          </w:p>
          <w:p w14:paraId="05E3B3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u w:val="none"/>
                <w:lang w:val="en-US" w:eastAsia="zh-CN" w:bidi="ar"/>
              </w:rPr>
            </w:pPr>
            <w:r>
              <w:rPr>
                <w:rFonts w:hint="eastAsia" w:ascii="宋体" w:hAnsi="宋体" w:eastAsia="宋体" w:cs="宋体"/>
                <w:b w:val="0"/>
                <w:bCs/>
                <w:color w:val="000000"/>
                <w:kern w:val="2"/>
                <w:sz w:val="21"/>
                <w:szCs w:val="21"/>
                <w:lang w:val="en-US" w:eastAsia="zh-CN" w:bidi="ar"/>
              </w:rPr>
              <w:t>3.在计算机一计算机网络中，由CCP互连组成的内网称为</w:t>
            </w:r>
            <w:r>
              <w:rPr>
                <w:rFonts w:hint="eastAsia" w:ascii="宋体" w:hAnsi="宋体" w:cs="宋体"/>
                <w:b w:val="0"/>
                <w:bCs/>
                <w:color w:val="000000"/>
                <w:kern w:val="2"/>
                <w:sz w:val="21"/>
                <w:szCs w:val="21"/>
                <w:u w:val="single"/>
                <w:lang w:val="en-US" w:eastAsia="zh-CN" w:bidi="ar"/>
              </w:rPr>
              <w:t xml:space="preserve">        </w:t>
            </w:r>
            <w:r>
              <w:rPr>
                <w:rFonts w:hint="eastAsia" w:ascii="宋体" w:hAnsi="宋体" w:eastAsia="宋体" w:cs="宋体"/>
                <w:b w:val="0"/>
                <w:bCs/>
                <w:color w:val="000000"/>
                <w:kern w:val="2"/>
                <w:sz w:val="21"/>
                <w:szCs w:val="21"/>
                <w:lang w:val="en-US" w:eastAsia="zh-CN" w:bidi="ar"/>
              </w:rPr>
              <w:t>，由中心机和终端组成的外网称为</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w:t>
            </w:r>
          </w:p>
          <w:p w14:paraId="5B0238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u w:val="none"/>
                <w:lang w:val="en-US" w:eastAsia="zh-CN" w:bidi="ar"/>
              </w:rPr>
            </w:pPr>
            <w:r>
              <w:rPr>
                <w:rFonts w:hint="eastAsia" w:ascii="宋体" w:hAnsi="宋体" w:eastAsia="宋体" w:cs="宋体"/>
                <w:b w:val="0"/>
                <w:bCs/>
                <w:color w:val="000000"/>
                <w:kern w:val="2"/>
                <w:sz w:val="21"/>
                <w:szCs w:val="21"/>
                <w:lang w:val="en-US" w:eastAsia="zh-CN" w:bidi="ar"/>
              </w:rPr>
              <w:t>4.由多个网络互相连接形成的更大的网络称为</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w:t>
            </w:r>
          </w:p>
          <w:p w14:paraId="438F2D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cs="宋体"/>
                <w:b w:val="0"/>
                <w:bCs/>
                <w:color w:val="000000"/>
                <w:kern w:val="2"/>
                <w:sz w:val="21"/>
                <w:szCs w:val="21"/>
                <w:u w:val="none"/>
                <w:lang w:val="en-US" w:eastAsia="zh-CN" w:bidi="ar"/>
              </w:rPr>
            </w:pPr>
            <w:r>
              <w:rPr>
                <w:rFonts w:hint="eastAsia" w:ascii="宋体" w:hAnsi="宋体" w:eastAsia="宋体" w:cs="宋体"/>
                <w:b w:val="0"/>
                <w:bCs/>
                <w:color w:val="000000"/>
                <w:kern w:val="2"/>
                <w:sz w:val="21"/>
                <w:szCs w:val="21"/>
                <w:lang w:val="en-US" w:eastAsia="zh-CN" w:bidi="ar"/>
              </w:rPr>
              <w:t>5.按拓扑结构分类，局域网可分为</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w:t>
            </w:r>
          </w:p>
          <w:p w14:paraId="2C29C4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u w:val="single"/>
                <w:lang w:val="en-US" w:eastAsia="zh-CN" w:bidi="ar"/>
              </w:rPr>
              <w:t xml:space="preserve">        </w:t>
            </w:r>
            <w:r>
              <w:rPr>
                <w:rFonts w:hint="eastAsia" w:ascii="宋体" w:hAnsi="宋体" w:eastAsia="宋体" w:cs="宋体"/>
                <w:b w:val="0"/>
                <w:bCs/>
                <w:color w:val="000000"/>
                <w:kern w:val="2"/>
                <w:sz w:val="21"/>
                <w:szCs w:val="21"/>
                <w:lang w:val="en-US" w:eastAsia="zh-CN" w:bidi="ar"/>
              </w:rPr>
              <w:t>等。</w:t>
            </w:r>
          </w:p>
          <w:p w14:paraId="4C1A48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6.在Windows系统中可通过虚拟机软件</w:t>
            </w:r>
            <w:r>
              <w:rPr>
                <w:rFonts w:hint="eastAsia" w:ascii="宋体" w:hAnsi="宋体" w:cs="宋体"/>
                <w:b w:val="0"/>
                <w:bCs/>
                <w:color w:val="000000"/>
                <w:kern w:val="2"/>
                <w:sz w:val="21"/>
                <w:szCs w:val="21"/>
                <w:u w:val="single"/>
                <w:lang w:val="en-US" w:eastAsia="zh-CN" w:bidi="ar"/>
              </w:rPr>
              <w:t xml:space="preserve">         </w:t>
            </w:r>
            <w:r>
              <w:rPr>
                <w:rFonts w:hint="eastAsia" w:ascii="宋体" w:hAnsi="宋体" w:eastAsia="宋体" w:cs="宋体"/>
                <w:b w:val="0"/>
                <w:bCs/>
                <w:color w:val="000000"/>
                <w:kern w:val="2"/>
                <w:sz w:val="21"/>
                <w:szCs w:val="21"/>
                <w:lang w:val="en-US" w:eastAsia="zh-CN" w:bidi="ar"/>
              </w:rPr>
              <w:t>创建和管理虚拟机。</w:t>
            </w:r>
          </w:p>
          <w:p w14:paraId="609DE8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u w:val="none"/>
                <w:lang w:val="en-US" w:eastAsia="zh-CN" w:bidi="ar"/>
              </w:rPr>
            </w:pPr>
            <w:r>
              <w:rPr>
                <w:rFonts w:hint="eastAsia" w:ascii="宋体" w:hAnsi="宋体" w:eastAsia="宋体" w:cs="宋体"/>
                <w:b w:val="0"/>
                <w:bCs/>
                <w:color w:val="000000"/>
                <w:kern w:val="2"/>
                <w:sz w:val="21"/>
                <w:szCs w:val="21"/>
                <w:lang w:val="en-US" w:eastAsia="zh-CN" w:bidi="ar"/>
              </w:rPr>
              <w:t>7.通信系统包含信息发送端、</w:t>
            </w:r>
            <w:r>
              <w:rPr>
                <w:rFonts w:hint="eastAsia" w:ascii="宋体" w:hAnsi="宋体" w:cs="宋体"/>
                <w:b w:val="0"/>
                <w:bCs/>
                <w:color w:val="000000"/>
                <w:kern w:val="2"/>
                <w:sz w:val="21"/>
                <w:szCs w:val="21"/>
                <w:u w:val="single"/>
                <w:lang w:val="en-US" w:eastAsia="zh-CN" w:bidi="ar"/>
              </w:rPr>
              <w:t xml:space="preserve">        </w:t>
            </w:r>
            <w:r>
              <w:rPr>
                <w:rFonts w:hint="eastAsia" w:ascii="宋体" w:hAnsi="宋体" w:eastAsia="宋体" w:cs="宋体"/>
                <w:b w:val="0"/>
                <w:bCs/>
                <w:color w:val="000000"/>
                <w:kern w:val="2"/>
                <w:sz w:val="21"/>
                <w:szCs w:val="21"/>
                <w:lang w:val="en-US" w:eastAsia="zh-CN" w:bidi="ar"/>
              </w:rPr>
              <w:t>和</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w:t>
            </w:r>
          </w:p>
          <w:p w14:paraId="7E8F57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u w:val="none"/>
                <w:lang w:val="en-US" w:eastAsia="zh-CN" w:bidi="ar"/>
              </w:rPr>
            </w:pPr>
            <w:r>
              <w:rPr>
                <w:rFonts w:hint="eastAsia" w:ascii="宋体" w:hAnsi="宋体" w:eastAsia="宋体" w:cs="宋体"/>
                <w:b w:val="0"/>
                <w:bCs/>
                <w:color w:val="000000"/>
                <w:kern w:val="2"/>
                <w:sz w:val="21"/>
                <w:szCs w:val="21"/>
                <w:lang w:val="en-US" w:eastAsia="zh-CN" w:bidi="ar"/>
              </w:rPr>
              <w:t>8.按传输媒介分类，信道可分为</w:t>
            </w:r>
            <w:r>
              <w:rPr>
                <w:rFonts w:hint="eastAsia" w:ascii="宋体" w:hAnsi="宋体" w:cs="宋体"/>
                <w:b w:val="0"/>
                <w:bCs/>
                <w:color w:val="000000"/>
                <w:kern w:val="2"/>
                <w:sz w:val="21"/>
                <w:szCs w:val="21"/>
                <w:u w:val="single"/>
                <w:lang w:val="en-US" w:eastAsia="zh-CN" w:bidi="ar"/>
              </w:rPr>
              <w:t xml:space="preserve">        </w:t>
            </w:r>
            <w:r>
              <w:rPr>
                <w:rFonts w:hint="eastAsia" w:ascii="宋体" w:hAnsi="宋体" w:eastAsia="宋体" w:cs="宋体"/>
                <w:b w:val="0"/>
                <w:bCs/>
                <w:color w:val="000000"/>
                <w:kern w:val="2"/>
                <w:sz w:val="21"/>
                <w:szCs w:val="21"/>
                <w:lang w:val="en-US" w:eastAsia="zh-CN" w:bidi="ar"/>
              </w:rPr>
              <w:t>和</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w:t>
            </w:r>
          </w:p>
          <w:p w14:paraId="73E22A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二、判断题</w:t>
            </w:r>
          </w:p>
          <w:p w14:paraId="03B7DE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1.双绞线的绞合方式可在一定程度上抵御外界的电磁干扰，但会增强双绞线对之间的相互干扰。（</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w:t>
            </w:r>
          </w:p>
          <w:p w14:paraId="008F00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2.光纤即光导纤维，由纤芯、包层和保护层组成，其中纤芯是由塑料或玻璃制成的纤维，可作为光传导工具。（</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w:t>
            </w:r>
          </w:p>
          <w:p w14:paraId="75CEDD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3.双绞线的信号强度随双绞线长度的增加而衰减。（</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w:t>
            </w:r>
          </w:p>
          <w:p w14:paraId="36FE66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4.Internet是世界上最大的互联网。（</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w:t>
            </w:r>
          </w:p>
          <w:p w14:paraId="715E01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5.NSFNet是一个三级计算机网络，分为主干网、地区网和校园网。（</w:t>
            </w:r>
            <w:r>
              <w:rPr>
                <w:rFonts w:hint="eastAsia" w:ascii="宋体" w:hAnsi="宋体" w:cs="宋体"/>
                <w:b w:val="0"/>
                <w:bCs/>
                <w:color w:val="000000"/>
                <w:kern w:val="2"/>
                <w:sz w:val="21"/>
                <w:szCs w:val="21"/>
                <w:lang w:val="en-US" w:eastAsia="zh-CN" w:bidi="ar"/>
              </w:rPr>
              <w:t xml:space="preserve">   ）</w:t>
            </w:r>
          </w:p>
          <w:p w14:paraId="1458E3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三、单选题</w:t>
            </w:r>
          </w:p>
          <w:p w14:paraId="35824A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1.无线通信中信号的载体为（</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w:t>
            </w:r>
          </w:p>
          <w:p w14:paraId="40CFEF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 电磁波</w:t>
            </w:r>
          </w:p>
          <w:p w14:paraId="62E21F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B. 微波</w:t>
            </w:r>
          </w:p>
          <w:p w14:paraId="33AE2E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C. 声波</w:t>
            </w:r>
          </w:p>
          <w:p w14:paraId="018600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D.</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空气</w:t>
            </w:r>
          </w:p>
          <w:p w14:paraId="24DA80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）不是VMware提供的虚拟网络类型。</w:t>
            </w:r>
          </w:p>
          <w:p w14:paraId="665B6D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 桥接模式</w:t>
            </w:r>
          </w:p>
          <w:p w14:paraId="600EF6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B. 仅主机模式</w:t>
            </w:r>
          </w:p>
          <w:p w14:paraId="308CFC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C. NAT模式</w:t>
            </w:r>
          </w:p>
          <w:p w14:paraId="2E2F09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D.网络地址转换模式</w:t>
            </w:r>
          </w:p>
          <w:p w14:paraId="55D484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四、简答题</w:t>
            </w:r>
          </w:p>
          <w:p w14:paraId="779E91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1.什么是计算机网络?计算机网络由哪几部分组成?</w:t>
            </w:r>
          </w:p>
          <w:p w14:paraId="4EE017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2.请叙述局域网、城域网和广域网的区别。</w:t>
            </w:r>
          </w:p>
          <w:p w14:paraId="7144C9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五、实践操作题</w:t>
            </w:r>
          </w:p>
          <w:p w14:paraId="32BC28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制作一根直连线型的双绞线，测试连通性后，用它将你和同学的计算机实现互联</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并测试连通访问情况。</w:t>
            </w:r>
          </w:p>
          <w:p w14:paraId="7F5F13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both"/>
              <w:textAlignment w:val="auto"/>
              <w:rPr>
                <w:rFonts w:hint="default"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6CAF3B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2333404">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4F7BE8A7">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44DD440C">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4667B094">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default" w:ascii="Times New Roman" w:hAnsi="Times New Roman" w:eastAsia="宋体" w:cs="Times New Roman"/>
                <w:b/>
                <w:bCs w:val="0"/>
                <w:kern w:val="2"/>
                <w:sz w:val="21"/>
                <w:szCs w:val="21"/>
                <w:lang w:val="en-US" w:eastAsia="zh-CN" w:bidi="ar-SA"/>
              </w:rPr>
            </w:pPr>
            <w:r>
              <w:rPr>
                <w:rFonts w:hint="eastAsia" w:ascii="宋体" w:hAnsi="宋体" w:cs="宋体"/>
                <w:b/>
                <w:bCs w:val="0"/>
                <w:kern w:val="0"/>
                <w:sz w:val="21"/>
                <w:szCs w:val="21"/>
                <w:lang w:val="en-US" w:eastAsia="zh-CN" w:bidi="ar"/>
              </w:rPr>
              <w:t>巩固所学知识</w:t>
            </w:r>
            <w:r>
              <w:rPr>
                <w:rFonts w:hint="eastAsia" w:ascii="宋体" w:hAnsi="宋体" w:eastAsia="宋体" w:cs="宋体"/>
                <w:b/>
                <w:bCs w:val="0"/>
                <w:kern w:val="2"/>
                <w:sz w:val="21"/>
                <w:szCs w:val="21"/>
                <w:lang w:val="en-US" w:eastAsia="zh-CN" w:bidi="ar"/>
              </w:rPr>
              <w:t>。</w:t>
            </w:r>
          </w:p>
        </w:tc>
      </w:tr>
      <w:tr w14:paraId="05F8C4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669DBF44">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0E682E5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155DC808">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default"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 xml:space="preserve"> </w:t>
            </w:r>
            <w:r>
              <w:rPr>
                <w:rFonts w:hint="eastAsia" w:ascii="宋体" w:hAnsi="宋体" w:cs="宋体"/>
                <w:b w:val="0"/>
                <w:bCs/>
                <w:kern w:val="2"/>
                <w:sz w:val="21"/>
                <w:szCs w:val="21"/>
                <w:lang w:val="en-US" w:eastAsia="zh-CN" w:bidi="ar"/>
              </w:rPr>
              <w:t>完成改错。</w:t>
            </w:r>
          </w:p>
        </w:tc>
      </w:tr>
      <w:tr w14:paraId="76F2BA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6CDC963">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tcBorders>
              <w:top w:val="single" w:color="auto" w:sz="4" w:space="0"/>
              <w:left w:val="single" w:color="auto" w:sz="4" w:space="0"/>
              <w:bottom w:val="single" w:color="auto" w:sz="4" w:space="0"/>
              <w:right w:val="single" w:color="auto" w:sz="4" w:space="0"/>
            </w:tcBorders>
            <w:vAlign w:val="center"/>
          </w:tcPr>
          <w:p w14:paraId="5EDA384F">
            <w:pPr>
              <w:keepNext w:val="0"/>
              <w:keepLines w:val="0"/>
              <w:suppressLineNumbers w:val="0"/>
              <w:spacing w:before="0" w:beforeAutospacing="0" w:after="0" w:afterAutospacing="0" w:line="360" w:lineRule="auto"/>
              <w:ind w:left="0" w:right="0" w:firstLine="420" w:firstLineChars="200"/>
              <w:rPr>
                <w:rFonts w:hint="default" w:ascii="Times New Roman" w:hAnsi="Times New Roman"/>
              </w:rPr>
            </w:pPr>
            <w:r>
              <w:rPr>
                <w:rFonts w:hint="default" w:ascii="Times New Roman" w:hAnsi="Times New Roman"/>
              </w:rPr>
              <w:t>实物展示是一种最简单实用的方法。其优点是直观明了，可以帮助学生更正确、更深刻、更牢固地掌握计算机网络基础知识；使理论内容更加容易被理解，使记忆更加容易，更加快速。</w:t>
            </w:r>
          </w:p>
        </w:tc>
      </w:tr>
    </w:tbl>
    <w:p w14:paraId="4B35342E"/>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PinYinok">
    <w:altName w:val="Segoe Print"/>
    <w:panose1 w:val="020B06030503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E3MGMyZDMzOGIyMGUyMDk5Mjg3MWUzODcxN2RkNTQ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4660F"/>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13B4151"/>
    <w:rsid w:val="0AC91BFE"/>
    <w:rsid w:val="1024135F"/>
    <w:rsid w:val="1D9F0309"/>
    <w:rsid w:val="28B578A7"/>
    <w:rsid w:val="28F17E5A"/>
    <w:rsid w:val="2D685016"/>
    <w:rsid w:val="3588054D"/>
    <w:rsid w:val="436C72A2"/>
    <w:rsid w:val="43CD7F64"/>
    <w:rsid w:val="44B33A23"/>
    <w:rsid w:val="5A7C6694"/>
    <w:rsid w:val="64692CD3"/>
    <w:rsid w:val="656A03F5"/>
    <w:rsid w:val="6C112003"/>
    <w:rsid w:val="74063750"/>
    <w:rsid w:val="79E30EE8"/>
    <w:rsid w:val="7BA21EBB"/>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2"/>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5"/>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7"/>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8"/>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30"/>
    <w:unhideWhenUsed/>
    <w:qFormat/>
    <w:uiPriority w:val="0"/>
    <w:rPr>
      <w:rFonts w:eastAsia="黑体" w:asciiTheme="majorHAnsi" w:hAnsiTheme="majorHAnsi" w:cstheme="majorBidi"/>
      <w:sz w:val="20"/>
      <w:szCs w:val="20"/>
    </w:rPr>
  </w:style>
  <w:style w:type="paragraph" w:styleId="7">
    <w:name w:val="footer"/>
    <w:basedOn w:val="1"/>
    <w:link w:val="21"/>
    <w:unhideWhenUsed/>
    <w:qFormat/>
    <w:uiPriority w:val="99"/>
    <w:pPr>
      <w:tabs>
        <w:tab w:val="center" w:pos="4153"/>
        <w:tab w:val="right" w:pos="8306"/>
      </w:tabs>
      <w:snapToGrid w:val="0"/>
      <w:jc w:val="left"/>
    </w:pPr>
    <w:rPr>
      <w:sz w:val="18"/>
      <w:szCs w:val="18"/>
    </w:rPr>
  </w:style>
  <w:style w:type="paragraph" w:styleId="8">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rPr>
      <w:sz w:val="24"/>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rPr>
  </w:style>
  <w:style w:type="character" w:styleId="14">
    <w:name w:val="HTML Code"/>
    <w:basedOn w:val="12"/>
    <w:semiHidden/>
    <w:unhideWhenUsed/>
    <w:qFormat/>
    <w:uiPriority w:val="99"/>
    <w:rPr>
      <w:rFonts w:ascii="Courier New" w:hAnsi="Courier New"/>
      <w:sz w:val="20"/>
    </w:rPr>
  </w:style>
  <w:style w:type="paragraph" w:customStyle="1" w:styleId="15">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6">
    <w:name w:val="Heading #3|1"/>
    <w:basedOn w:val="1"/>
    <w:link w:val="17"/>
    <w:qFormat/>
    <w:uiPriority w:val="0"/>
    <w:pPr>
      <w:spacing w:after="160"/>
      <w:outlineLvl w:val="2"/>
    </w:pPr>
    <w:rPr>
      <w:rFonts w:ascii="宋体" w:hAnsi="宋体" w:cs="宋体"/>
      <w:color w:val="EC008D"/>
      <w:sz w:val="20"/>
      <w:szCs w:val="20"/>
      <w:lang w:val="zh-TW" w:eastAsia="zh-TW" w:bidi="zh-TW"/>
    </w:rPr>
  </w:style>
  <w:style w:type="character" w:customStyle="1" w:styleId="17">
    <w:name w:val="Heading #3|1 Char"/>
    <w:link w:val="16"/>
    <w:qFormat/>
    <w:uiPriority w:val="0"/>
    <w:rPr>
      <w:rFonts w:ascii="宋体" w:hAnsi="宋体" w:eastAsia="宋体" w:cs="宋体"/>
      <w:color w:val="EC008D"/>
      <w:sz w:val="20"/>
      <w:szCs w:val="20"/>
      <w:lang w:val="zh-TW" w:eastAsia="zh-TW" w:bidi="zh-TW"/>
    </w:rPr>
  </w:style>
  <w:style w:type="paragraph" w:customStyle="1" w:styleId="18">
    <w:name w:val="Body text|1"/>
    <w:basedOn w:val="1"/>
    <w:link w:val="19"/>
    <w:unhideWhenUsed/>
    <w:qFormat/>
    <w:uiPriority w:val="0"/>
    <w:pPr>
      <w:spacing w:line="360" w:lineRule="auto"/>
      <w:ind w:firstLine="400"/>
    </w:pPr>
    <w:rPr>
      <w:rFonts w:ascii="宋体" w:hAnsi="宋体" w:cs="宋体"/>
      <w:sz w:val="20"/>
      <w:szCs w:val="20"/>
      <w:lang w:val="zh-TW" w:eastAsia="zh-TW" w:bidi="zh-TW"/>
    </w:rPr>
  </w:style>
  <w:style w:type="character" w:customStyle="1" w:styleId="19">
    <w:name w:val="Body text|1 Char"/>
    <w:link w:val="18"/>
    <w:qFormat/>
    <w:uiPriority w:val="0"/>
    <w:rPr>
      <w:rFonts w:ascii="宋体" w:hAnsi="宋体" w:eastAsia="宋体" w:cs="宋体"/>
      <w:sz w:val="20"/>
      <w:szCs w:val="20"/>
      <w:lang w:val="zh-TW" w:eastAsia="zh-TW" w:bidi="zh-TW"/>
    </w:rPr>
  </w:style>
  <w:style w:type="character" w:customStyle="1" w:styleId="20">
    <w:name w:val="页眉 Char"/>
    <w:basedOn w:val="12"/>
    <w:link w:val="8"/>
    <w:qFormat/>
    <w:uiPriority w:val="99"/>
    <w:rPr>
      <w:rFonts w:ascii="Calibri" w:hAnsi="Calibri" w:eastAsia="宋体" w:cs="Times New Roman"/>
      <w:sz w:val="18"/>
      <w:szCs w:val="18"/>
    </w:rPr>
  </w:style>
  <w:style w:type="character" w:customStyle="1" w:styleId="21">
    <w:name w:val="页脚 Char"/>
    <w:basedOn w:val="12"/>
    <w:link w:val="7"/>
    <w:qFormat/>
    <w:uiPriority w:val="99"/>
    <w:rPr>
      <w:rFonts w:ascii="Calibri" w:hAnsi="Calibri" w:eastAsia="宋体" w:cs="Times New Roman"/>
      <w:sz w:val="18"/>
      <w:szCs w:val="18"/>
    </w:rPr>
  </w:style>
  <w:style w:type="paragraph" w:styleId="22">
    <w:name w:val="List Paragraph"/>
    <w:basedOn w:val="1"/>
    <w:qFormat/>
    <w:uiPriority w:val="34"/>
    <w:pPr>
      <w:ind w:firstLine="420" w:firstLineChars="200"/>
    </w:pPr>
  </w:style>
  <w:style w:type="paragraph" w:customStyle="1" w:styleId="23">
    <w:name w:val="知识拓展内容"/>
    <w:basedOn w:val="1"/>
    <w:link w:val="24"/>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4">
    <w:name w:val="知识拓展内容 Char"/>
    <w:link w:val="23"/>
    <w:qFormat/>
    <w:uiPriority w:val="0"/>
    <w:rPr>
      <w:rFonts w:ascii="Times New Roman" w:hAnsi="Times New Roman" w:eastAsia="仿宋_GB2312" w:cs="Times New Roman"/>
      <w:kern w:val="10"/>
      <w:szCs w:val="21"/>
      <w:shd w:val="clear" w:color="auto" w:fill="FADCE9"/>
      <w:lang w:val="zh-CN" w:eastAsia="zh-CN"/>
    </w:rPr>
  </w:style>
  <w:style w:type="character" w:customStyle="1" w:styleId="25">
    <w:name w:val="标题 4 Char"/>
    <w:basedOn w:val="12"/>
    <w:link w:val="3"/>
    <w:qFormat/>
    <w:uiPriority w:val="0"/>
    <w:rPr>
      <w:rFonts w:ascii="Times New Roman" w:hAnsi="Times New Roman" w:eastAsia="方正宋黑_GBK" w:cs="Times New Roman"/>
      <w:color w:val="E4007F"/>
      <w:sz w:val="26"/>
      <w:szCs w:val="20"/>
    </w:rPr>
  </w:style>
  <w:style w:type="character" w:customStyle="1" w:styleId="26">
    <w:name w:val="字符样式 拼音字体"/>
    <w:qFormat/>
    <w:uiPriority w:val="0"/>
    <w:rPr>
      <w:rFonts w:ascii="PinYinok" w:hAnsi="PinYinok"/>
      <w:sz w:val="24"/>
      <w:szCs w:val="24"/>
    </w:rPr>
  </w:style>
  <w:style w:type="character" w:customStyle="1" w:styleId="27">
    <w:name w:val="标题 5 Char"/>
    <w:basedOn w:val="12"/>
    <w:link w:val="4"/>
    <w:semiHidden/>
    <w:qFormat/>
    <w:uiPriority w:val="9"/>
    <w:rPr>
      <w:rFonts w:ascii="Calibri" w:hAnsi="Calibri" w:eastAsia="宋体" w:cs="Times New Roman"/>
      <w:b/>
      <w:bCs/>
      <w:sz w:val="28"/>
      <w:szCs w:val="28"/>
    </w:rPr>
  </w:style>
  <w:style w:type="character" w:customStyle="1" w:styleId="28">
    <w:name w:val="标题 6 Char"/>
    <w:basedOn w:val="12"/>
    <w:link w:val="5"/>
    <w:semiHidden/>
    <w:qFormat/>
    <w:uiPriority w:val="9"/>
    <w:rPr>
      <w:rFonts w:asciiTheme="majorHAnsi" w:hAnsiTheme="majorHAnsi" w:eastAsiaTheme="majorEastAsia" w:cstheme="majorBidi"/>
      <w:b/>
      <w:bCs/>
      <w:sz w:val="24"/>
      <w:szCs w:val="24"/>
    </w:rPr>
  </w:style>
  <w:style w:type="paragraph" w:customStyle="1" w:styleId="29">
    <w:name w:val="图片"/>
    <w:basedOn w:val="1"/>
    <w:next w:val="6"/>
    <w:link w:val="31"/>
    <w:qFormat/>
    <w:uiPriority w:val="0"/>
    <w:pPr>
      <w:spacing w:before="120"/>
      <w:jc w:val="center"/>
    </w:pPr>
    <w:rPr>
      <w:rFonts w:ascii="Times New Roman" w:hAnsi="Times New Roman"/>
      <w:szCs w:val="20"/>
    </w:rPr>
  </w:style>
  <w:style w:type="character" w:customStyle="1" w:styleId="30">
    <w:name w:val="题注 Char"/>
    <w:link w:val="6"/>
    <w:qFormat/>
    <w:locked/>
    <w:uiPriority w:val="0"/>
    <w:rPr>
      <w:rFonts w:eastAsia="黑体" w:asciiTheme="majorHAnsi" w:hAnsiTheme="majorHAnsi" w:cstheme="majorBidi"/>
      <w:sz w:val="20"/>
      <w:szCs w:val="20"/>
    </w:rPr>
  </w:style>
  <w:style w:type="character" w:customStyle="1" w:styleId="31">
    <w:name w:val="图片 Char"/>
    <w:link w:val="29"/>
    <w:qFormat/>
    <w:locked/>
    <w:uiPriority w:val="0"/>
    <w:rPr>
      <w:rFonts w:ascii="Times New Roman" w:hAnsi="Times New Roman" w:eastAsia="宋体" w:cs="Times New Roman"/>
      <w:szCs w:val="20"/>
    </w:rPr>
  </w:style>
  <w:style w:type="character" w:customStyle="1" w:styleId="32">
    <w:name w:val="标题 3 Char"/>
    <w:basedOn w:val="12"/>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4867</Words>
  <Characters>5441</Characters>
  <Lines>1</Lines>
  <Paragraphs>1</Paragraphs>
  <TotalTime>7</TotalTime>
  <ScaleCrop>false</ScaleCrop>
  <LinksUpToDate>false</LinksUpToDate>
  <CharactersWithSpaces>5549</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伊</cp:lastModifiedBy>
  <dcterms:modified xsi:type="dcterms:W3CDTF">2025-06-04T07:58:26Z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EB208E1199374E378AF7E0DE957C4524_13</vt:lpwstr>
  </property>
</Properties>
</file>