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pacing w:before="156" w:after="156"/>
        <w:ind w:left="0"/>
        <w:jc w:val="center"/>
        <w:rPr>
          <w:rFonts w:hint="default"/>
          <w:sz w:val="28"/>
          <w:szCs w:val="28"/>
          <w:lang w:val="en-US" w:eastAsia="zh-CN"/>
        </w:rPr>
      </w:pPr>
      <w:r>
        <w:rPr>
          <w:rFonts w:hint="eastAsia"/>
          <w:sz w:val="28"/>
          <w:szCs w:val="28"/>
          <w:lang w:val="en-US" w:eastAsia="zh-CN"/>
        </w:rPr>
        <w:t>项目一</w:t>
      </w:r>
      <w:r>
        <w:rPr>
          <w:rFonts w:hint="eastAsia"/>
          <w:sz w:val="28"/>
          <w:szCs w:val="28"/>
          <w:shd w:val="clear" w:color="auto" w:fill="auto"/>
          <w:lang w:val="en-US" w:eastAsia="zh-CN"/>
        </w:rPr>
        <w:t xml:space="preserve"> </w:t>
      </w:r>
      <w:r>
        <w:rPr>
          <w:rFonts w:hint="eastAsia"/>
          <w:sz w:val="28"/>
          <w:szCs w:val="28"/>
          <w:lang w:val="en-US" w:eastAsia="zh-CN"/>
        </w:rPr>
        <w:t>职业技能知识点考核参考答案</w:t>
      </w:r>
    </w:p>
    <w:p>
      <w:pPr>
        <w:pStyle w:val="11"/>
        <w:spacing w:before="156" w:after="156"/>
        <w:ind w:left="0"/>
        <w:rPr>
          <w:rFonts w:hint="eastAsia" w:ascii="宋体" w:hAnsi="宋体" w:cs="宋体"/>
          <w:lang w:val="en-US" w:eastAsia="zh-CN"/>
        </w:rPr>
      </w:pPr>
      <w:r>
        <w:rPr>
          <w:rFonts w:hint="eastAsia"/>
        </w:rPr>
        <w:t xml:space="preserve">1. 简答题 </w:t>
      </w:r>
      <w:r>
        <w:rPr>
          <w:rFonts w:hint="eastAsia" w:ascii="宋体" w:hAnsi="宋体" w:cs="宋体"/>
        </w:rPr>
        <w:t>AutoCAD</w:t>
      </w:r>
      <w:r>
        <w:rPr>
          <w:rFonts w:hint="eastAsia" w:ascii="宋体" w:hAnsi="宋体" w:cs="宋体"/>
          <w:lang w:val="en-US" w:eastAsia="zh-CN"/>
        </w:rPr>
        <w:t>2018工作界面各个组成部分及其功能。</w:t>
      </w:r>
    </w:p>
    <w:p>
      <w:pPr>
        <w:pStyle w:val="12"/>
        <w:rPr>
          <w:rFonts w:hint="eastAsia" w:ascii="宋体" w:hAnsi="宋体" w:cs="宋体"/>
          <w:lang w:val="en-US" w:eastAsia="zh-CN"/>
        </w:rPr>
      </w:pPr>
      <w:r>
        <w:rPr>
          <w:rFonts w:hint="eastAsia" w:ascii="宋体" w:hAnsi="宋体" w:cs="宋体"/>
          <w:lang w:val="en-US" w:eastAsia="zh-CN"/>
        </w:rPr>
        <w:t>参考答案：</w:t>
      </w:r>
    </w:p>
    <w:p>
      <w:pPr>
        <w:pStyle w:val="12"/>
        <w:rPr>
          <w:rFonts w:hint="eastAsia" w:ascii="黑体" w:hAnsi="黑体" w:eastAsia="黑体" w:cs="黑体"/>
          <w:szCs w:val="24"/>
        </w:rPr>
      </w:pPr>
      <w:r>
        <w:rPr>
          <w:rFonts w:hint="eastAsia" w:ascii="黑体" w:hAnsi="黑体" w:eastAsia="黑体" w:cs="黑体"/>
          <w:szCs w:val="24"/>
        </w:rPr>
        <w:t>1. 标题栏</w:t>
      </w:r>
    </w:p>
    <w:p>
      <w:pPr>
        <w:pStyle w:val="12"/>
        <w:tabs>
          <w:tab w:val="left" w:pos="2310"/>
        </w:tabs>
        <w:rPr>
          <w:rFonts w:hint="eastAsia" w:ascii="宋体" w:hAnsi="宋体" w:cs="宋体"/>
        </w:rPr>
      </w:pPr>
      <w:r>
        <w:rPr>
          <w:rFonts w:hint="eastAsia" w:ascii="宋体" w:hAnsi="宋体" w:cs="宋体"/>
        </w:rPr>
        <w:t>标题栏与其他Windows应用程序类似，用于显示AutoCAD 2018的程序图标以及当前所操作图形文件的名称。</w:t>
      </w:r>
    </w:p>
    <w:p>
      <w:pPr>
        <w:pStyle w:val="12"/>
        <w:rPr>
          <w:rFonts w:hint="eastAsia" w:ascii="黑体" w:hAnsi="黑体" w:eastAsia="黑体" w:cs="黑体"/>
          <w:szCs w:val="24"/>
        </w:rPr>
      </w:pPr>
      <w:r>
        <w:rPr>
          <w:rFonts w:hint="eastAsia" w:ascii="黑体" w:hAnsi="黑体" w:eastAsia="黑体" w:cs="黑体"/>
          <w:szCs w:val="24"/>
        </w:rPr>
        <w:t>2. 菜单栏</w:t>
      </w:r>
    </w:p>
    <w:p>
      <w:pPr>
        <w:pStyle w:val="12"/>
        <w:tabs>
          <w:tab w:val="left" w:pos="2310"/>
        </w:tabs>
        <w:rPr>
          <w:rFonts w:hint="eastAsia" w:ascii="宋体" w:hAnsi="宋体" w:cs="宋体"/>
          <w:lang w:eastAsia="zh-CN"/>
        </w:rPr>
      </w:pPr>
      <w:r>
        <w:rPr>
          <w:rFonts w:hint="eastAsia" w:ascii="宋体" w:hAnsi="宋体" w:cs="宋体"/>
        </w:rPr>
        <w:t>菜单栏是主菜单，可利用其执行AutoCAD的大部分命令。单击菜单栏中的某一项，会弹出相应的下拉菜单。下拉菜单中，右侧有小三角的菜单项，表示它还有子菜单</w:t>
      </w:r>
      <w:r>
        <w:rPr>
          <w:rFonts w:hint="eastAsia" w:ascii="宋体" w:hAnsi="宋体" w:cs="宋体"/>
          <w:lang w:eastAsia="zh-CN"/>
        </w:rPr>
        <w:t>。</w:t>
      </w:r>
    </w:p>
    <w:p>
      <w:pPr>
        <w:pStyle w:val="12"/>
        <w:rPr>
          <w:rFonts w:hint="eastAsia" w:ascii="黑体" w:hAnsi="黑体" w:eastAsia="黑体" w:cs="黑体"/>
          <w:szCs w:val="24"/>
        </w:rPr>
      </w:pPr>
      <w:r>
        <w:rPr>
          <w:rFonts w:hint="eastAsia" w:ascii="黑体" w:hAnsi="黑体" w:eastAsia="黑体" w:cs="黑体"/>
          <w:szCs w:val="24"/>
          <w:lang w:val="en-US" w:eastAsia="zh-CN"/>
        </w:rPr>
        <w:t>3</w:t>
      </w:r>
      <w:r>
        <w:rPr>
          <w:rFonts w:hint="eastAsia" w:ascii="黑体" w:hAnsi="黑体" w:eastAsia="黑体" w:cs="黑体"/>
          <w:szCs w:val="24"/>
        </w:rPr>
        <w:t>. 菜单浏览器</w:t>
      </w:r>
    </w:p>
    <w:p>
      <w:pPr>
        <w:pStyle w:val="12"/>
        <w:rPr>
          <w:rFonts w:hint="eastAsia" w:ascii="宋体" w:hAnsi="宋体" w:eastAsia="宋体" w:cs="宋体"/>
          <w:lang w:val="en-US" w:eastAsia="zh-CN"/>
        </w:rPr>
      </w:pPr>
      <w:r>
        <w:rPr>
          <w:rFonts w:hint="eastAsia" w:ascii="宋体" w:hAnsi="宋体" w:cs="宋体"/>
        </w:rPr>
        <w:t>用户可通过菜单浏览器执行相应的操作</w:t>
      </w:r>
      <w:r>
        <w:rPr>
          <w:rFonts w:hint="eastAsia" w:ascii="宋体" w:hAnsi="宋体" w:cs="宋体"/>
          <w:lang w:eastAsia="zh-CN"/>
        </w:rPr>
        <w:t>，如保存、另存为、打开等。</w:t>
      </w:r>
    </w:p>
    <w:p>
      <w:pPr>
        <w:pStyle w:val="12"/>
        <w:rPr>
          <w:rFonts w:hint="eastAsia" w:ascii="黑体" w:hAnsi="黑体" w:eastAsia="黑体" w:cs="黑体"/>
          <w:szCs w:val="24"/>
          <w:lang w:val="en-US" w:eastAsia="zh-CN"/>
        </w:rPr>
      </w:pPr>
      <w:r>
        <w:rPr>
          <w:rFonts w:hint="eastAsia" w:ascii="黑体" w:hAnsi="黑体" w:eastAsia="黑体" w:cs="黑体"/>
          <w:szCs w:val="24"/>
          <w:lang w:val="en-US" w:eastAsia="zh-CN"/>
        </w:rPr>
        <w:t>4. 功能区</w:t>
      </w:r>
    </w:p>
    <w:p>
      <w:pPr>
        <w:pStyle w:val="12"/>
        <w:rPr>
          <w:rFonts w:hint="default" w:ascii="宋体" w:hAnsi="宋体" w:cs="宋体"/>
          <w:lang w:val="en-US" w:eastAsia="zh-CN"/>
        </w:rPr>
      </w:pPr>
      <w:r>
        <w:rPr>
          <w:rFonts w:hint="default" w:ascii="宋体" w:hAnsi="宋体" w:cs="宋体"/>
          <w:lang w:val="en-US" w:eastAsia="zh-CN"/>
        </w:rPr>
        <w:t>功能区</w:t>
      </w:r>
      <w:r>
        <w:rPr>
          <w:rFonts w:hint="eastAsia" w:ascii="宋体" w:hAnsi="宋体" w:cs="宋体"/>
          <w:lang w:val="en-US" w:eastAsia="zh-CN"/>
        </w:rPr>
        <w:t>是</w:t>
      </w:r>
      <w:r>
        <w:rPr>
          <w:rFonts w:hint="default" w:ascii="宋体" w:hAnsi="宋体" w:cs="宋体"/>
          <w:lang w:val="en-US" w:eastAsia="zh-CN"/>
        </w:rPr>
        <w:t>由一系列选项卡组成</w:t>
      </w:r>
      <w:r>
        <w:rPr>
          <w:rFonts w:hint="eastAsia" w:ascii="宋体" w:hAnsi="宋体" w:cs="宋体"/>
          <w:lang w:val="en-US" w:eastAsia="zh-CN"/>
        </w:rPr>
        <w:t>。每个</w:t>
      </w:r>
      <w:r>
        <w:rPr>
          <w:rFonts w:hint="default" w:ascii="宋体" w:hAnsi="宋体" w:cs="宋体"/>
          <w:lang w:val="en-US" w:eastAsia="zh-CN"/>
        </w:rPr>
        <w:t>选项卡</w:t>
      </w:r>
      <w:r>
        <w:rPr>
          <w:rFonts w:hint="eastAsia" w:ascii="宋体" w:hAnsi="宋体" w:cs="宋体"/>
          <w:lang w:val="en-US" w:eastAsia="zh-CN"/>
        </w:rPr>
        <w:t>中包含有相关的工作面板。在每个面板当中</w:t>
      </w:r>
      <w:r>
        <w:rPr>
          <w:rFonts w:hint="default" w:ascii="宋体" w:hAnsi="宋体" w:cs="宋体"/>
          <w:lang w:val="en-US" w:eastAsia="zh-CN"/>
        </w:rPr>
        <w:t>包含</w:t>
      </w:r>
      <w:r>
        <w:rPr>
          <w:rFonts w:hint="eastAsia" w:ascii="宋体" w:hAnsi="宋体" w:cs="宋体"/>
          <w:lang w:val="en-US" w:eastAsia="zh-CN"/>
        </w:rPr>
        <w:t>了</w:t>
      </w:r>
      <w:r>
        <w:rPr>
          <w:rFonts w:hint="default" w:ascii="宋体" w:hAnsi="宋体" w:cs="宋体"/>
          <w:lang w:val="en-US" w:eastAsia="zh-CN"/>
        </w:rPr>
        <w:t>很多可用的工具和控件。</w:t>
      </w:r>
    </w:p>
    <w:p>
      <w:pPr>
        <w:pStyle w:val="12"/>
        <w:rPr>
          <w:rFonts w:hint="eastAsia" w:ascii="黑体" w:hAnsi="黑体" w:eastAsia="黑体" w:cs="黑体"/>
          <w:szCs w:val="24"/>
        </w:rPr>
      </w:pPr>
      <w:r>
        <w:rPr>
          <w:rFonts w:hint="eastAsia" w:ascii="黑体" w:hAnsi="黑体" w:eastAsia="黑体" w:cs="黑体"/>
          <w:szCs w:val="24"/>
          <w:lang w:val="en-US" w:eastAsia="zh-CN"/>
        </w:rPr>
        <w:t>5</w:t>
      </w:r>
      <w:r>
        <w:rPr>
          <w:rFonts w:hint="eastAsia" w:ascii="黑体" w:hAnsi="黑体" w:eastAsia="黑体" w:cs="黑体"/>
          <w:szCs w:val="24"/>
        </w:rPr>
        <w:t>. 工具栏</w:t>
      </w:r>
    </w:p>
    <w:p>
      <w:pPr>
        <w:pStyle w:val="12"/>
        <w:tabs>
          <w:tab w:val="left" w:pos="2310"/>
        </w:tabs>
        <w:rPr>
          <w:rFonts w:hint="eastAsia" w:ascii="宋体" w:hAnsi="宋体" w:cs="宋体"/>
        </w:rPr>
      </w:pPr>
      <w:r>
        <w:rPr>
          <w:rFonts w:hint="eastAsia" w:ascii="宋体" w:hAnsi="宋体" w:cs="宋体"/>
        </w:rPr>
        <w:t>AutoCAD 2018每一个工具栏上均有一些形象化的按钮。单击某一按钮，可以启动AutoCAD的对应命令。工具栏就相当于制图人员的工具箱，里面放置各种常用工具。</w:t>
      </w:r>
    </w:p>
    <w:p>
      <w:pPr>
        <w:pStyle w:val="12"/>
        <w:rPr>
          <w:rFonts w:hint="eastAsia" w:ascii="黑体" w:hAnsi="黑体" w:eastAsia="黑体" w:cs="黑体"/>
          <w:szCs w:val="24"/>
        </w:rPr>
      </w:pPr>
      <w:r>
        <w:rPr>
          <w:rFonts w:hint="eastAsia" w:ascii="黑体" w:hAnsi="黑体" w:eastAsia="黑体" w:cs="黑体"/>
          <w:szCs w:val="24"/>
          <w:lang w:val="en-US" w:eastAsia="zh-CN"/>
        </w:rPr>
        <w:t>6</w:t>
      </w:r>
      <w:r>
        <w:rPr>
          <w:rFonts w:hint="eastAsia" w:ascii="黑体" w:hAnsi="黑体" w:eastAsia="黑体" w:cs="黑体"/>
          <w:szCs w:val="24"/>
        </w:rPr>
        <w:t>. 绘图窗口</w:t>
      </w:r>
    </w:p>
    <w:p>
      <w:pPr>
        <w:pStyle w:val="12"/>
        <w:tabs>
          <w:tab w:val="left" w:pos="2310"/>
        </w:tabs>
        <w:rPr>
          <w:rFonts w:hint="eastAsia" w:ascii="宋体" w:hAnsi="宋体" w:cs="宋体"/>
        </w:rPr>
      </w:pPr>
      <w:r>
        <w:rPr>
          <w:rFonts w:hint="eastAsia" w:ascii="宋体" w:hAnsi="宋体" w:cs="宋体"/>
        </w:rPr>
        <w:t>绘图窗口类似于手工绘图时的图纸，是用户用AutoCAD 2018绘图并显示所绘图形的区域。</w:t>
      </w:r>
    </w:p>
    <w:p>
      <w:pPr>
        <w:pStyle w:val="12"/>
        <w:rPr>
          <w:rFonts w:hint="eastAsia" w:ascii="黑体" w:hAnsi="黑体" w:eastAsia="黑体" w:cs="黑体"/>
          <w:szCs w:val="24"/>
        </w:rPr>
      </w:pPr>
      <w:r>
        <w:rPr>
          <w:rFonts w:hint="eastAsia" w:ascii="黑体" w:hAnsi="黑体" w:eastAsia="黑体" w:cs="黑体"/>
          <w:szCs w:val="24"/>
          <w:lang w:val="en-US" w:eastAsia="zh-CN"/>
        </w:rPr>
        <w:t>7</w:t>
      </w:r>
      <w:r>
        <w:rPr>
          <w:rFonts w:hint="eastAsia" w:ascii="黑体" w:hAnsi="黑体" w:eastAsia="黑体" w:cs="黑体"/>
          <w:szCs w:val="24"/>
        </w:rPr>
        <w:t>. 光标</w:t>
      </w:r>
    </w:p>
    <w:p>
      <w:pPr>
        <w:pStyle w:val="12"/>
        <w:tabs>
          <w:tab w:val="left" w:pos="2310"/>
        </w:tabs>
        <w:rPr>
          <w:rFonts w:hint="eastAsia" w:ascii="宋体" w:hAnsi="宋体" w:cs="宋体"/>
        </w:rPr>
      </w:pPr>
      <w:r>
        <w:rPr>
          <w:rFonts w:hint="eastAsia" w:ascii="宋体" w:hAnsi="宋体" w:cs="宋体"/>
        </w:rPr>
        <w:t>当光标位于AutoCAD的绘图窗口时为十字形状，所以又称其为十字光标。十字线的交点为光标的当前位置。AutoCAD的光标用于绘图、选择对象等操作。</w:t>
      </w:r>
    </w:p>
    <w:p>
      <w:pPr>
        <w:pStyle w:val="12"/>
        <w:rPr>
          <w:rFonts w:hint="eastAsia" w:ascii="黑体" w:hAnsi="黑体" w:eastAsia="黑体" w:cs="黑体"/>
          <w:szCs w:val="24"/>
        </w:rPr>
      </w:pPr>
      <w:r>
        <w:rPr>
          <w:rFonts w:hint="eastAsia" w:ascii="黑体" w:hAnsi="黑体" w:eastAsia="黑体" w:cs="黑体"/>
          <w:szCs w:val="24"/>
          <w:lang w:val="en-US" w:eastAsia="zh-CN"/>
        </w:rPr>
        <w:t>8</w:t>
      </w:r>
      <w:r>
        <w:rPr>
          <w:rFonts w:hint="eastAsia" w:ascii="黑体" w:hAnsi="黑体" w:eastAsia="黑体" w:cs="黑体"/>
          <w:szCs w:val="24"/>
        </w:rPr>
        <w:t>. 坐标系图标</w:t>
      </w:r>
    </w:p>
    <w:p>
      <w:pPr>
        <w:pStyle w:val="12"/>
        <w:tabs>
          <w:tab w:val="left" w:pos="2310"/>
        </w:tabs>
        <w:rPr>
          <w:rFonts w:hint="eastAsia" w:ascii="宋体" w:hAnsi="宋体" w:cs="宋体"/>
        </w:rPr>
      </w:pPr>
      <w:r>
        <w:rPr>
          <w:rFonts w:hint="eastAsia" w:ascii="宋体" w:hAnsi="宋体" w:cs="宋体"/>
        </w:rPr>
        <w:t>坐标系图标通常位于绘图窗口的左下角，表示当前绘图所使用的坐标系的形式以及坐标方向等。</w:t>
      </w:r>
    </w:p>
    <w:p>
      <w:pPr>
        <w:pStyle w:val="12"/>
        <w:rPr>
          <w:rFonts w:hint="eastAsia" w:ascii="黑体" w:hAnsi="黑体" w:eastAsia="黑体" w:cs="黑体"/>
          <w:szCs w:val="24"/>
        </w:rPr>
      </w:pPr>
      <w:r>
        <w:rPr>
          <w:rFonts w:hint="eastAsia" w:ascii="黑体" w:hAnsi="黑体" w:eastAsia="黑体" w:cs="黑体"/>
          <w:szCs w:val="24"/>
          <w:lang w:val="en-US" w:eastAsia="zh-CN"/>
        </w:rPr>
        <w:t>9</w:t>
      </w:r>
      <w:r>
        <w:rPr>
          <w:rFonts w:hint="eastAsia" w:ascii="黑体" w:hAnsi="黑体" w:eastAsia="黑体" w:cs="黑体"/>
          <w:szCs w:val="24"/>
        </w:rPr>
        <w:t>. 命令窗口</w:t>
      </w:r>
    </w:p>
    <w:p>
      <w:pPr>
        <w:pStyle w:val="12"/>
        <w:tabs>
          <w:tab w:val="left" w:pos="2310"/>
        </w:tabs>
        <w:rPr>
          <w:rFonts w:hint="eastAsia" w:ascii="宋体" w:hAnsi="宋体" w:cs="宋体"/>
        </w:rPr>
      </w:pPr>
      <w:r>
        <w:rPr>
          <w:rFonts w:hint="eastAsia" w:ascii="宋体" w:hAnsi="宋体" w:cs="宋体"/>
        </w:rPr>
        <w:t>命令窗口是AutoCAD显示用户从键盘键入的命令和显示AutoCAD提示信息的地方。</w:t>
      </w:r>
    </w:p>
    <w:p>
      <w:pPr>
        <w:pStyle w:val="12"/>
        <w:rPr>
          <w:rFonts w:hint="eastAsia" w:ascii="黑体" w:hAnsi="黑体" w:eastAsia="黑体" w:cs="黑体"/>
          <w:szCs w:val="24"/>
        </w:rPr>
      </w:pPr>
      <w:r>
        <w:rPr>
          <w:rFonts w:hint="eastAsia" w:ascii="黑体" w:hAnsi="黑体" w:eastAsia="黑体" w:cs="黑体"/>
          <w:szCs w:val="24"/>
          <w:lang w:val="en-US" w:eastAsia="zh-CN"/>
        </w:rPr>
        <w:t>10</w:t>
      </w:r>
      <w:r>
        <w:rPr>
          <w:rFonts w:hint="eastAsia" w:ascii="黑体" w:hAnsi="黑体" w:eastAsia="黑体" w:cs="黑体"/>
          <w:szCs w:val="24"/>
        </w:rPr>
        <w:t>. 状态栏</w:t>
      </w:r>
    </w:p>
    <w:p>
      <w:pPr>
        <w:pStyle w:val="12"/>
        <w:tabs>
          <w:tab w:val="left" w:pos="2310"/>
        </w:tabs>
        <w:rPr>
          <w:rFonts w:hint="eastAsia" w:ascii="宋体" w:hAnsi="宋体" w:cs="宋体"/>
        </w:rPr>
      </w:pPr>
      <w:r>
        <w:rPr>
          <w:rFonts w:hint="eastAsia" w:ascii="宋体" w:hAnsi="宋体" w:cs="宋体"/>
        </w:rPr>
        <w:t>状态栏用于显示或设置当前的绘图状态。</w:t>
      </w:r>
    </w:p>
    <w:p>
      <w:pPr>
        <w:pStyle w:val="12"/>
        <w:rPr>
          <w:rFonts w:hint="eastAsia" w:ascii="黑体" w:hAnsi="黑体" w:eastAsia="黑体" w:cs="黑体"/>
          <w:szCs w:val="24"/>
        </w:rPr>
      </w:pPr>
      <w:r>
        <w:rPr>
          <w:rFonts w:hint="eastAsia" w:ascii="黑体" w:hAnsi="黑体" w:eastAsia="黑体" w:cs="黑体"/>
          <w:szCs w:val="24"/>
          <w:lang w:val="en-US" w:eastAsia="zh-CN"/>
        </w:rPr>
        <w:t>11</w:t>
      </w:r>
      <w:r>
        <w:rPr>
          <w:rFonts w:hint="eastAsia" w:ascii="黑体" w:hAnsi="黑体" w:eastAsia="黑体" w:cs="黑体"/>
          <w:szCs w:val="24"/>
        </w:rPr>
        <w:t>. 模型/布局选项卡</w:t>
      </w:r>
    </w:p>
    <w:p>
      <w:pPr>
        <w:pStyle w:val="12"/>
        <w:tabs>
          <w:tab w:val="left" w:pos="2310"/>
        </w:tabs>
        <w:rPr>
          <w:rFonts w:hint="eastAsia" w:ascii="宋体" w:hAnsi="宋体" w:cs="宋体"/>
        </w:rPr>
      </w:pPr>
      <w:r>
        <w:rPr>
          <w:rFonts w:hint="eastAsia" w:ascii="宋体" w:hAnsi="宋体" w:cs="宋体"/>
        </w:rPr>
        <w:t>模型/布局选项卡用于实现模型空间与图纸空间的切换。</w:t>
      </w:r>
    </w:p>
    <w:p>
      <w:pPr>
        <w:pStyle w:val="12"/>
        <w:rPr>
          <w:rFonts w:hint="eastAsia" w:ascii="黑体" w:hAnsi="黑体" w:eastAsia="黑体" w:cs="黑体"/>
          <w:szCs w:val="24"/>
        </w:rPr>
      </w:pPr>
      <w:r>
        <w:rPr>
          <w:rFonts w:hint="eastAsia" w:ascii="黑体" w:hAnsi="黑体" w:eastAsia="黑体" w:cs="黑体"/>
          <w:szCs w:val="24"/>
        </w:rPr>
        <w:t>1</w:t>
      </w:r>
      <w:r>
        <w:rPr>
          <w:rFonts w:hint="eastAsia" w:ascii="黑体" w:hAnsi="黑体" w:eastAsia="黑体" w:cs="黑体"/>
          <w:szCs w:val="24"/>
          <w:lang w:val="en-US" w:eastAsia="zh-CN"/>
        </w:rPr>
        <w:t>2</w:t>
      </w:r>
      <w:r>
        <w:rPr>
          <w:rFonts w:hint="eastAsia" w:ascii="黑体" w:hAnsi="黑体" w:eastAsia="黑体" w:cs="黑体"/>
          <w:szCs w:val="24"/>
        </w:rPr>
        <w:t>. 滚动条</w:t>
      </w:r>
    </w:p>
    <w:p>
      <w:pPr>
        <w:pStyle w:val="12"/>
        <w:tabs>
          <w:tab w:val="left" w:pos="2310"/>
        </w:tabs>
        <w:rPr>
          <w:rFonts w:hint="eastAsia" w:ascii="宋体" w:hAnsi="宋体" w:cs="宋体"/>
        </w:rPr>
      </w:pPr>
      <w:r>
        <w:rPr>
          <w:rFonts w:hint="eastAsia" w:ascii="宋体" w:hAnsi="宋体" w:cs="宋体"/>
        </w:rPr>
        <w:t>利用水平和垂直滚动条，可以使图纸沿水平或垂直方向移动，即平移绘图窗口中显示的内容。</w:t>
      </w:r>
    </w:p>
    <w:p>
      <w:pPr>
        <w:pStyle w:val="11"/>
        <w:numPr>
          <w:ilvl w:val="0"/>
          <w:numId w:val="0"/>
        </w:numPr>
        <w:spacing w:before="156" w:after="156"/>
      </w:pPr>
      <w:r>
        <w:rPr>
          <w:rFonts w:hint="eastAsia"/>
          <w:lang w:val="en-US" w:eastAsia="zh-CN"/>
        </w:rPr>
        <w:t xml:space="preserve">2. </w:t>
      </w:r>
      <w:r>
        <w:rPr>
          <w:rFonts w:hint="eastAsia"/>
        </w:rPr>
        <w:t>操作题</w:t>
      </w:r>
      <w:r>
        <w:rPr>
          <w:rFonts w:hint="eastAsia" w:ascii="Calibri" w:hAnsi="Calibri" w:eastAsia="宋体" w:cs="Times New Roman"/>
          <w:kern w:val="2"/>
          <w:sz w:val="21"/>
          <w:szCs w:val="22"/>
          <w:lang w:val="en-US" w:eastAsia="zh-CN" w:bidi="ar-SA"/>
        </w:rPr>
        <w:t>（</w:t>
      </w:r>
      <w:r>
        <w:rPr>
          <w:rFonts w:hint="eastAsia" w:cs="Times New Roman"/>
          <w:kern w:val="2"/>
          <w:sz w:val="21"/>
          <w:szCs w:val="22"/>
          <w:lang w:val="en-US" w:eastAsia="zh-CN" w:bidi="ar-SA"/>
        </w:rPr>
        <w:t>1</w:t>
      </w:r>
      <w:r>
        <w:rPr>
          <w:rFonts w:hint="eastAsia" w:ascii="Calibri" w:hAnsi="Calibri" w:eastAsia="宋体" w:cs="Times New Roman"/>
          <w:kern w:val="2"/>
          <w:sz w:val="21"/>
          <w:szCs w:val="22"/>
          <w:lang w:val="en-US" w:eastAsia="zh-CN" w:bidi="ar-SA"/>
        </w:rPr>
        <w:t>）</w:t>
      </w:r>
    </w:p>
    <w:p>
      <w:pPr>
        <w:pStyle w:val="12"/>
        <w:rPr>
          <w:rFonts w:hint="eastAsia" w:ascii="宋体" w:hAnsi="宋体" w:cs="宋体"/>
          <w:lang w:val="en-US" w:eastAsia="zh-CN"/>
        </w:rPr>
      </w:pPr>
      <w:r>
        <w:rPr>
          <w:rFonts w:hint="eastAsia"/>
          <w:lang w:eastAsia="zh-CN"/>
        </w:rPr>
        <w:t>在</w:t>
      </w:r>
      <w:r>
        <w:rPr>
          <w:rFonts w:hint="eastAsia" w:ascii="宋体" w:hAnsi="宋体" w:cs="宋体"/>
        </w:rPr>
        <w:t>AutoCAD</w:t>
      </w:r>
      <w:r>
        <w:rPr>
          <w:rFonts w:hint="eastAsia" w:ascii="宋体" w:hAnsi="宋体" w:cs="宋体"/>
          <w:lang w:val="en-US" w:eastAsia="zh-CN"/>
        </w:rPr>
        <w:t>2018绘图环境中，尝试打开或关闭某些工具栏。</w:t>
      </w:r>
    </w:p>
    <w:p>
      <w:pPr>
        <w:pStyle w:val="12"/>
        <w:rPr>
          <w:rFonts w:hint="eastAsia" w:ascii="宋体" w:hAnsi="宋体" w:cs="宋体"/>
          <w:lang w:val="en-US" w:eastAsia="zh-CN"/>
        </w:rPr>
      </w:pPr>
      <w:r>
        <w:rPr>
          <w:rFonts w:hint="eastAsia" w:ascii="宋体" w:hAnsi="宋体" w:cs="宋体"/>
          <w:lang w:val="en-US" w:eastAsia="zh-CN"/>
        </w:rPr>
        <w:t>参考答案：</w:t>
      </w:r>
    </w:p>
    <w:p>
      <w:pPr>
        <w:pStyle w:val="12"/>
        <w:rPr>
          <w:rFonts w:hint="eastAsia" w:ascii="宋体" w:hAnsi="宋体" w:cs="宋体"/>
          <w:b/>
          <w:bCs/>
          <w:lang w:val="en-US" w:eastAsia="zh-CN"/>
        </w:rPr>
      </w:pPr>
      <w:r>
        <w:rPr>
          <w:rFonts w:hint="eastAsia" w:ascii="宋体" w:hAnsi="宋体" w:cs="宋体"/>
          <w:b/>
          <w:bCs/>
          <w:lang w:val="en-US" w:eastAsia="zh-CN"/>
        </w:rPr>
        <w:t>1.打开工具栏的方法有：</w:t>
      </w:r>
    </w:p>
    <w:p>
      <w:pPr>
        <w:pStyle w:val="12"/>
        <w:keepNext w:val="0"/>
        <w:keepLines w:val="0"/>
        <w:pageBreakBefore w:val="0"/>
        <w:widowControl w:val="0"/>
        <w:numPr>
          <w:ilvl w:val="0"/>
          <w:numId w:val="0"/>
        </w:numPr>
        <w:tabs>
          <w:tab w:val="left" w:pos="2310"/>
        </w:tabs>
        <w:kinsoku/>
        <w:wordWrap/>
        <w:overflowPunct/>
        <w:topLinePunct w:val="0"/>
        <w:autoSpaceDE/>
        <w:autoSpaceDN/>
        <w:bidi w:val="0"/>
        <w:adjustRightInd/>
        <w:snapToGrid/>
        <w:ind w:leftChars="0" w:firstLine="420" w:firstLineChars="200"/>
        <w:jc w:val="left"/>
        <w:textAlignment w:val="auto"/>
        <w:rPr>
          <w:rFonts w:hint="eastAsia" w:ascii="宋体" w:hAnsi="宋体" w:cs="宋体"/>
        </w:rPr>
      </w:pPr>
      <w:r>
        <w:rPr>
          <w:rFonts w:hint="eastAsia" w:ascii="宋体" w:hAnsi="宋体" w:cs="宋体"/>
          <w:lang w:val="en-US" w:eastAsia="zh-CN"/>
        </w:rPr>
        <w:t>菜单栏上</w:t>
      </w:r>
      <w:r>
        <w:rPr>
          <w:rFonts w:hint="eastAsia" w:ascii="宋体" w:hAnsi="宋体" w:cs="宋体"/>
        </w:rPr>
        <w:t>“工具”</w:t>
      </w:r>
      <w:r>
        <w:rPr>
          <w:rFonts w:hint="default" w:ascii="Arial" w:hAnsi="Arial" w:cs="Arial"/>
        </w:rPr>
        <w:t>→</w:t>
      </w:r>
      <w:r>
        <w:rPr>
          <w:rFonts w:hint="eastAsia" w:ascii="宋体" w:hAnsi="宋体" w:cs="宋体"/>
        </w:rPr>
        <w:t>“工具栏”</w:t>
      </w:r>
      <w:r>
        <w:rPr>
          <w:rFonts w:hint="default" w:ascii="Arial" w:hAnsi="Arial" w:cs="Arial"/>
        </w:rPr>
        <w:t>→</w:t>
      </w:r>
      <w:r>
        <w:rPr>
          <w:rFonts w:hint="eastAsia" w:ascii="宋体" w:hAnsi="宋体" w:cs="宋体"/>
        </w:rPr>
        <w:t>“AutoCAD”对应的子菜单命令，也可以打开AutoCAD的各工具栏。</w:t>
      </w:r>
    </w:p>
    <w:p>
      <w:pPr>
        <w:pStyle w:val="12"/>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cs="宋体"/>
          <w:lang w:val="en-US" w:eastAsia="zh-CN"/>
        </w:rPr>
      </w:pPr>
      <w:r>
        <w:rPr>
          <w:rFonts w:hint="eastAsia" w:ascii="宋体" w:hAnsi="宋体" w:cs="宋体"/>
        </w:rPr>
        <w:t>在已有工具栏上右击，AutoCAD弹出工具栏快捷菜单，通过其可实现工具栏的打开。</w:t>
      </w:r>
    </w:p>
    <w:p>
      <w:pPr>
        <w:pStyle w:val="12"/>
        <w:keepNext w:val="0"/>
        <w:keepLines w:val="0"/>
        <w:pageBreakBefore w:val="0"/>
        <w:widowControl w:val="0"/>
        <w:kinsoku/>
        <w:wordWrap/>
        <w:overflowPunct/>
        <w:topLinePunct w:val="0"/>
        <w:autoSpaceDE/>
        <w:autoSpaceDN/>
        <w:bidi w:val="0"/>
        <w:adjustRightInd/>
        <w:snapToGrid/>
        <w:ind w:left="0" w:firstLine="422" w:firstLineChars="200"/>
        <w:textAlignment w:val="auto"/>
        <w:rPr>
          <w:rFonts w:hint="eastAsia" w:ascii="宋体" w:hAnsi="宋体" w:cs="宋体"/>
          <w:b/>
          <w:bCs/>
          <w:lang w:val="en-US" w:eastAsia="zh-CN"/>
        </w:rPr>
      </w:pPr>
      <w:r>
        <w:rPr>
          <w:rFonts w:hint="eastAsia" w:ascii="宋体" w:hAnsi="宋体" w:cs="宋体"/>
          <w:b/>
          <w:bCs/>
          <w:lang w:val="en-US" w:eastAsia="zh-CN"/>
        </w:rPr>
        <w:t>2.关闭工具栏的方法：</w:t>
      </w:r>
    </w:p>
    <w:p>
      <w:pPr>
        <w:pStyle w:val="12"/>
        <w:keepNext w:val="0"/>
        <w:keepLines w:val="0"/>
        <w:pageBreakBefore w:val="0"/>
        <w:widowControl w:val="0"/>
        <w:numPr>
          <w:ilvl w:val="0"/>
          <w:numId w:val="0"/>
        </w:numPr>
        <w:tabs>
          <w:tab w:val="left" w:pos="2310"/>
        </w:tabs>
        <w:kinsoku/>
        <w:wordWrap/>
        <w:overflowPunct/>
        <w:topLinePunct w:val="0"/>
        <w:autoSpaceDE/>
        <w:autoSpaceDN/>
        <w:bidi w:val="0"/>
        <w:adjustRightInd/>
        <w:snapToGrid/>
        <w:ind w:leftChars="0" w:firstLine="420" w:firstLineChars="200"/>
        <w:textAlignment w:val="auto"/>
        <w:rPr>
          <w:rFonts w:hint="eastAsia" w:ascii="宋体" w:hAnsi="宋体" w:cs="宋体"/>
        </w:rPr>
      </w:pPr>
      <w:r>
        <w:rPr>
          <w:rFonts w:hint="eastAsia" w:ascii="宋体" w:hAnsi="宋体" w:cs="宋体"/>
          <w:lang w:val="en-US" w:eastAsia="zh-CN"/>
        </w:rPr>
        <w:t>菜单栏上</w:t>
      </w:r>
      <w:r>
        <w:rPr>
          <w:rFonts w:hint="eastAsia" w:ascii="宋体" w:hAnsi="宋体" w:cs="宋体"/>
        </w:rPr>
        <w:t>“工具”</w:t>
      </w:r>
      <w:r>
        <w:rPr>
          <w:rFonts w:hint="default" w:ascii="Arial" w:hAnsi="Arial" w:cs="Arial"/>
        </w:rPr>
        <w:t>→</w:t>
      </w:r>
      <w:r>
        <w:rPr>
          <w:rFonts w:hint="eastAsia" w:ascii="宋体" w:hAnsi="宋体" w:cs="宋体"/>
        </w:rPr>
        <w:t>“工具栏”</w:t>
      </w:r>
      <w:r>
        <w:rPr>
          <w:rFonts w:hint="default" w:ascii="Arial" w:hAnsi="Arial" w:cs="Arial"/>
        </w:rPr>
        <w:t>→</w:t>
      </w:r>
      <w:r>
        <w:rPr>
          <w:rFonts w:hint="eastAsia" w:ascii="宋体" w:hAnsi="宋体" w:cs="宋体"/>
        </w:rPr>
        <w:t>“AutoCAD”对应的子菜单命令，</w:t>
      </w:r>
      <w:r>
        <w:rPr>
          <w:rFonts w:hint="eastAsia" w:ascii="宋体" w:hAnsi="宋体" w:cs="宋体"/>
          <w:lang w:eastAsia="zh-CN"/>
        </w:rPr>
        <w:t>可以关闭</w:t>
      </w:r>
      <w:r>
        <w:rPr>
          <w:rFonts w:hint="eastAsia" w:ascii="宋体" w:hAnsi="宋体" w:cs="宋体"/>
        </w:rPr>
        <w:t>AutoCAD的各工具栏。</w:t>
      </w:r>
    </w:p>
    <w:p>
      <w:pPr>
        <w:pStyle w:val="12"/>
        <w:keepNext w:val="0"/>
        <w:keepLines w:val="0"/>
        <w:pageBreakBefore w:val="0"/>
        <w:widowControl w:val="0"/>
        <w:numPr>
          <w:ilvl w:val="0"/>
          <w:numId w:val="0"/>
        </w:numPr>
        <w:kinsoku/>
        <w:wordWrap/>
        <w:overflowPunct/>
        <w:topLinePunct w:val="0"/>
        <w:autoSpaceDE/>
        <w:autoSpaceDN/>
        <w:bidi w:val="0"/>
        <w:adjustRightInd/>
        <w:snapToGrid/>
        <w:ind w:leftChars="200"/>
        <w:textAlignment w:val="auto"/>
        <w:rPr>
          <w:rFonts w:hint="eastAsia" w:ascii="宋体" w:hAnsi="宋体" w:cs="宋体"/>
        </w:rPr>
      </w:pPr>
      <w:r>
        <w:rPr>
          <w:rFonts w:hint="eastAsia" w:ascii="宋体" w:hAnsi="宋体" w:cs="宋体"/>
        </w:rPr>
        <w:t>在已有工具栏上右击，AutoCAD弹出工具栏快捷菜单，通过其可实现工具栏的</w:t>
      </w:r>
      <w:r>
        <w:rPr>
          <w:rFonts w:hint="eastAsia" w:ascii="宋体" w:hAnsi="宋体" w:cs="宋体"/>
          <w:lang w:eastAsia="zh-CN"/>
        </w:rPr>
        <w:t>关闭</w:t>
      </w:r>
      <w:r>
        <w:rPr>
          <w:rFonts w:hint="eastAsia" w:ascii="宋体" w:hAnsi="宋体" w:cs="宋体"/>
        </w:rPr>
        <w:t>。</w:t>
      </w:r>
    </w:p>
    <w:p>
      <w:pPr>
        <w:pStyle w:val="12"/>
        <w:keepNext w:val="0"/>
        <w:keepLines w:val="0"/>
        <w:pageBreakBefore w:val="0"/>
        <w:widowControl w:val="0"/>
        <w:numPr>
          <w:ilvl w:val="0"/>
          <w:numId w:val="0"/>
        </w:numPr>
        <w:kinsoku/>
        <w:wordWrap/>
        <w:overflowPunct/>
        <w:topLinePunct w:val="0"/>
        <w:autoSpaceDE/>
        <w:autoSpaceDN/>
        <w:bidi w:val="0"/>
        <w:adjustRightInd/>
        <w:snapToGrid/>
        <w:ind w:leftChars="200"/>
        <w:textAlignment w:val="auto"/>
        <w:rPr>
          <w:rFonts w:hint="eastAsia" w:ascii="宋体" w:hAnsi="宋体" w:eastAsia="宋体" w:cs="宋体"/>
          <w:lang w:val="en-US" w:eastAsia="zh-CN"/>
        </w:rPr>
      </w:pPr>
      <w:r>
        <w:rPr>
          <w:rFonts w:hint="eastAsia" w:ascii="宋体" w:hAnsi="宋体" w:cs="宋体"/>
          <w:lang w:eastAsia="zh-CN"/>
        </w:rPr>
        <w:t>点击工具栏上的关闭按钮。</w:t>
      </w:r>
    </w:p>
    <w:p>
      <w:pPr>
        <w:pStyle w:val="12"/>
        <w:rPr>
          <w:rFonts w:hint="eastAsia" w:ascii="宋体" w:hAnsi="宋体" w:cs="宋体"/>
          <w:lang w:val="en-US" w:eastAsia="zh-CN"/>
        </w:rPr>
      </w:pPr>
    </w:p>
    <w:p>
      <w:pPr>
        <w:pStyle w:val="12"/>
        <w:rPr>
          <w:rFonts w:hint="eastAsia" w:ascii="宋体" w:hAnsi="宋体" w:cs="宋体"/>
          <w:lang w:val="en-US" w:eastAsia="zh-CN"/>
        </w:rPr>
      </w:pPr>
      <w:r>
        <w:rPr>
          <w:rFonts w:hint="eastAsia" w:ascii="Calibri" w:hAnsi="Calibri" w:eastAsia="宋体" w:cs="Times New Roman"/>
          <w:kern w:val="2"/>
          <w:sz w:val="21"/>
          <w:szCs w:val="22"/>
          <w:lang w:val="en-US" w:eastAsia="zh-CN" w:bidi="ar-SA"/>
        </w:rPr>
        <w:t>（</w:t>
      </w:r>
      <w:r>
        <w:rPr>
          <w:rFonts w:hint="eastAsia" w:cs="Times New Roman"/>
          <w:kern w:val="2"/>
          <w:sz w:val="21"/>
          <w:szCs w:val="22"/>
          <w:lang w:val="en-US" w:eastAsia="zh-CN" w:bidi="ar-SA"/>
        </w:rPr>
        <w:t>2</w:t>
      </w:r>
      <w:r>
        <w:rPr>
          <w:rFonts w:hint="eastAsia" w:ascii="Calibri" w:hAnsi="Calibri" w:eastAsia="宋体" w:cs="Times New Roman"/>
          <w:kern w:val="2"/>
          <w:sz w:val="21"/>
          <w:szCs w:val="22"/>
          <w:lang w:val="en-US" w:eastAsia="zh-CN" w:bidi="ar-SA"/>
        </w:rPr>
        <w:t xml:space="preserve">） </w:t>
      </w:r>
      <w:r>
        <w:rPr>
          <w:rFonts w:hint="eastAsia"/>
          <w:lang w:eastAsia="zh-CN"/>
        </w:rPr>
        <w:t>打开</w:t>
      </w:r>
      <w:r>
        <w:rPr>
          <w:rFonts w:hint="eastAsia" w:ascii="宋体" w:hAnsi="宋体" w:cs="宋体"/>
        </w:rPr>
        <w:t>AutoCAD</w:t>
      </w:r>
      <w:r>
        <w:rPr>
          <w:rFonts w:hint="eastAsia" w:ascii="宋体" w:hAnsi="宋体" w:cs="宋体"/>
          <w:lang w:val="en-US" w:eastAsia="zh-CN"/>
        </w:rPr>
        <w:t>2018的开始窗口，通过该窗口了解</w:t>
      </w:r>
      <w:r>
        <w:rPr>
          <w:rFonts w:hint="eastAsia" w:ascii="宋体" w:hAnsi="宋体" w:cs="宋体"/>
        </w:rPr>
        <w:t>AutoCAD</w:t>
      </w:r>
      <w:r>
        <w:rPr>
          <w:rFonts w:hint="eastAsia" w:ascii="宋体" w:hAnsi="宋体" w:cs="宋体"/>
          <w:lang w:val="en-US" w:eastAsia="zh-CN"/>
        </w:rPr>
        <w:t>2018提供的新增功能及快速入门视频。</w:t>
      </w:r>
    </w:p>
    <w:p>
      <w:pPr>
        <w:pStyle w:val="12"/>
        <w:rPr>
          <w:rFonts w:hint="eastAsia" w:ascii="宋体" w:hAnsi="宋体" w:cs="宋体"/>
          <w:lang w:val="en-US" w:eastAsia="zh-CN"/>
        </w:rPr>
      </w:pPr>
      <w:r>
        <w:rPr>
          <w:rFonts w:hint="eastAsia" w:ascii="宋体" w:hAnsi="宋体" w:cs="宋体"/>
          <w:lang w:val="en-US" w:eastAsia="zh-CN"/>
        </w:rPr>
        <w:t>参考答案：</w:t>
      </w:r>
    </w:p>
    <w:p>
      <w:pPr>
        <w:pStyle w:val="12"/>
        <w:rPr>
          <w:rFonts w:hint="eastAsia" w:ascii="宋体" w:hAnsi="宋体" w:cs="宋体"/>
          <w:lang w:val="en-US" w:eastAsia="zh-CN"/>
        </w:rPr>
      </w:pPr>
      <w:r>
        <w:rPr>
          <w:rFonts w:hint="eastAsia" w:ascii="宋体" w:hAnsi="宋体" w:cs="宋体"/>
          <w:lang w:val="en-US" w:eastAsia="zh-CN"/>
        </w:rPr>
        <w:t>1.打开</w:t>
      </w:r>
      <w:r>
        <w:rPr>
          <w:rFonts w:hint="eastAsia" w:ascii="宋体" w:hAnsi="宋体" w:cs="宋体"/>
        </w:rPr>
        <w:t>AutoCAD</w:t>
      </w:r>
      <w:r>
        <w:rPr>
          <w:rFonts w:hint="eastAsia" w:ascii="宋体" w:hAnsi="宋体" w:cs="宋体"/>
          <w:lang w:val="en-US" w:eastAsia="zh-CN"/>
        </w:rPr>
        <w:t>2018软件，默认进入开始窗口。</w:t>
      </w:r>
    </w:p>
    <w:p>
      <w:pPr>
        <w:pStyle w:val="12"/>
        <w:rPr>
          <w:rFonts w:hint="eastAsia" w:ascii="宋体" w:hAnsi="宋体" w:cs="宋体"/>
          <w:lang w:val="en-US" w:eastAsia="zh-CN"/>
        </w:rPr>
      </w:pPr>
      <w:r>
        <w:drawing>
          <wp:inline distT="0" distB="0" distL="114300" distR="114300">
            <wp:extent cx="4520565" cy="2523490"/>
            <wp:effectExtent l="0" t="0" r="63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4520565" cy="2523490"/>
                    </a:xfrm>
                    <a:prstGeom prst="rect">
                      <a:avLst/>
                    </a:prstGeom>
                    <a:noFill/>
                    <a:ln>
                      <a:noFill/>
                    </a:ln>
                  </pic:spPr>
                </pic:pic>
              </a:graphicData>
            </a:graphic>
          </wp:inline>
        </w:drawing>
      </w:r>
    </w:p>
    <w:p>
      <w:pPr>
        <w:pStyle w:val="12"/>
        <w:rPr>
          <w:rFonts w:hint="eastAsia" w:ascii="宋体" w:hAnsi="宋体" w:cs="宋体"/>
          <w:lang w:val="en-US" w:eastAsia="zh-CN"/>
        </w:rPr>
      </w:pPr>
      <w:r>
        <w:rPr>
          <w:rFonts w:hint="eastAsia" w:ascii="宋体" w:hAnsi="宋体" w:cs="宋体"/>
          <w:lang w:val="en-US" w:eastAsia="zh-CN"/>
        </w:rPr>
        <w:t>2.点击下方中间的“了解”，在出现的界面当中选择要观看的视频。</w:t>
      </w:r>
    </w:p>
    <w:p>
      <w:pPr>
        <w:pStyle w:val="12"/>
        <w:rPr>
          <w:rFonts w:hint="eastAsia" w:ascii="宋体" w:hAnsi="宋体" w:cs="宋体"/>
          <w:lang w:val="en-US" w:eastAsia="zh-CN"/>
        </w:rPr>
      </w:pPr>
      <w:r>
        <w:drawing>
          <wp:inline distT="0" distB="0" distL="114300" distR="114300">
            <wp:extent cx="5273040" cy="2274570"/>
            <wp:effectExtent l="0" t="0" r="10160" b="1143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273040" cy="2274570"/>
                    </a:xfrm>
                    <a:prstGeom prst="rect">
                      <a:avLst/>
                    </a:prstGeom>
                    <a:noFill/>
                    <a:ln>
                      <a:noFill/>
                    </a:ln>
                  </pic:spPr>
                </pic:pic>
              </a:graphicData>
            </a:graphic>
          </wp:inline>
        </w:drawing>
      </w:r>
    </w:p>
    <w:p>
      <w:pPr>
        <w:pStyle w:val="12"/>
        <w:rPr>
          <w:rFonts w:hint="eastAsia" w:ascii="宋体" w:hAnsi="宋体" w:cs="宋体"/>
          <w:lang w:val="en-US" w:eastAsia="zh-CN"/>
        </w:rPr>
      </w:pPr>
    </w:p>
    <w:p>
      <w:pPr>
        <w:pStyle w:val="12"/>
        <w:rPr>
          <w:rFonts w:hint="eastAsia" w:ascii="宋体" w:hAnsi="宋体" w:eastAsia="宋体" w:cs="宋体"/>
          <w:kern w:val="2"/>
          <w:sz w:val="21"/>
          <w:szCs w:val="22"/>
          <w:lang w:val="en-US" w:eastAsia="zh-CN" w:bidi="ar-SA"/>
        </w:rPr>
      </w:pPr>
      <w:r>
        <w:rPr>
          <w:rFonts w:hint="eastAsia" w:ascii="Calibri" w:hAnsi="Calibri" w:eastAsia="宋体" w:cs="Times New Roman"/>
          <w:kern w:val="2"/>
          <w:sz w:val="21"/>
          <w:szCs w:val="22"/>
          <w:lang w:val="en-US" w:eastAsia="zh-CN" w:bidi="ar-SA"/>
        </w:rPr>
        <w:t>（3）</w:t>
      </w:r>
      <w:r>
        <w:rPr>
          <w:rFonts w:hint="eastAsia" w:ascii="宋体" w:hAnsi="宋体" w:eastAsia="宋体" w:cs="宋体"/>
          <w:kern w:val="2"/>
          <w:sz w:val="21"/>
          <w:szCs w:val="22"/>
          <w:lang w:val="en-US" w:eastAsia="zh-CN" w:bidi="ar-SA"/>
        </w:rPr>
        <w:t>以样板文件acadiso.dwt为模板绘制一副新图形，并对其进行如下设置。</w:t>
      </w:r>
    </w:p>
    <w:p>
      <w:pPr>
        <w:pStyle w:val="11"/>
        <w:spacing w:before="156" w:after="156"/>
        <w:ind w:left="0"/>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图形界限：将图形界限设置为横装A3图幅（尺寸为420x297），并使所设图形界限有效。</w:t>
      </w:r>
    </w:p>
    <w:p>
      <w:pPr>
        <w:pStyle w:val="11"/>
        <w:spacing w:before="156" w:after="156"/>
        <w:ind w:left="0"/>
        <w:rPr>
          <w:rFonts w:hint="default"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绘图单位：将长度单位设置为“小数”，精度为小数点后3位；将角度单位设置为“度/分/秒”，精确到分，其余设置采用默认设置。</w:t>
      </w:r>
    </w:p>
    <w:p>
      <w:pPr>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表1-13  操作题评分标准</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3027"/>
        <w:gridCol w:w="2700"/>
        <w:gridCol w:w="530"/>
        <w:gridCol w:w="5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pPr>
              <w:jc w:val="center"/>
              <w:rPr>
                <w:szCs w:val="21"/>
              </w:rPr>
            </w:pPr>
            <w:r>
              <w:rPr>
                <w:rFonts w:hint="eastAsia"/>
                <w:szCs w:val="21"/>
              </w:rPr>
              <w:t>项目</w:t>
            </w:r>
          </w:p>
        </w:tc>
        <w:tc>
          <w:tcPr>
            <w:tcW w:w="3027" w:type="dxa"/>
            <w:vAlign w:val="center"/>
          </w:tcPr>
          <w:p>
            <w:pPr>
              <w:jc w:val="center"/>
              <w:rPr>
                <w:szCs w:val="21"/>
              </w:rPr>
            </w:pPr>
            <w:r>
              <w:rPr>
                <w:rFonts w:hint="eastAsia"/>
                <w:szCs w:val="21"/>
              </w:rPr>
              <w:t>要求</w:t>
            </w:r>
          </w:p>
        </w:tc>
        <w:tc>
          <w:tcPr>
            <w:tcW w:w="2700" w:type="dxa"/>
            <w:vAlign w:val="center"/>
          </w:tcPr>
          <w:p>
            <w:pPr>
              <w:jc w:val="center"/>
              <w:rPr>
                <w:szCs w:val="21"/>
              </w:rPr>
            </w:pPr>
            <w:r>
              <w:rPr>
                <w:rFonts w:hint="eastAsia"/>
                <w:szCs w:val="21"/>
              </w:rPr>
              <w:t>评分标准</w:t>
            </w:r>
          </w:p>
        </w:tc>
        <w:tc>
          <w:tcPr>
            <w:tcW w:w="530" w:type="dxa"/>
            <w:vAlign w:val="center"/>
          </w:tcPr>
          <w:p>
            <w:pPr>
              <w:jc w:val="center"/>
              <w:rPr>
                <w:szCs w:val="21"/>
              </w:rPr>
            </w:pPr>
            <w:r>
              <w:rPr>
                <w:rFonts w:hint="eastAsia"/>
                <w:szCs w:val="21"/>
              </w:rPr>
              <w:t>配分</w:t>
            </w:r>
          </w:p>
        </w:tc>
        <w:tc>
          <w:tcPr>
            <w:tcW w:w="561" w:type="dxa"/>
            <w:vAlign w:val="center"/>
          </w:tcPr>
          <w:p>
            <w:pPr>
              <w:jc w:val="center"/>
              <w:rPr>
                <w:szCs w:val="21"/>
              </w:rPr>
            </w:pPr>
            <w:r>
              <w:rPr>
                <w:rFonts w:hint="eastAsia"/>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pPr>
              <w:jc w:val="center"/>
              <w:rPr>
                <w:rFonts w:hint="eastAsia" w:eastAsia="宋体"/>
                <w:szCs w:val="21"/>
                <w:lang w:eastAsia="zh-CN"/>
              </w:rPr>
            </w:pPr>
            <w:r>
              <w:rPr>
                <w:rFonts w:hint="eastAsia"/>
                <w:szCs w:val="21"/>
                <w:lang w:eastAsia="zh-CN"/>
              </w:rPr>
              <w:t>图形界限</w:t>
            </w:r>
          </w:p>
        </w:tc>
        <w:tc>
          <w:tcPr>
            <w:tcW w:w="3027" w:type="dxa"/>
            <w:vAlign w:val="center"/>
          </w:tcPr>
          <w:p>
            <w:pPr>
              <w:jc w:val="center"/>
              <w:rPr>
                <w:szCs w:val="21"/>
              </w:rPr>
            </w:pPr>
            <w:r>
              <w:rPr>
                <w:rFonts w:hint="eastAsia" w:ascii="宋体" w:hAnsi="宋体" w:eastAsia="宋体" w:cs="宋体"/>
                <w:kern w:val="2"/>
                <w:sz w:val="21"/>
                <w:szCs w:val="22"/>
                <w:lang w:val="en-US" w:eastAsia="zh-CN" w:bidi="ar-SA"/>
              </w:rPr>
              <w:t>图形界限设置为横装A3图幅</w:t>
            </w:r>
          </w:p>
        </w:tc>
        <w:tc>
          <w:tcPr>
            <w:tcW w:w="2700" w:type="dxa"/>
            <w:vAlign w:val="center"/>
          </w:tcPr>
          <w:p>
            <w:pPr>
              <w:jc w:val="center"/>
              <w:rPr>
                <w:szCs w:val="21"/>
              </w:rPr>
            </w:pPr>
            <w:r>
              <w:rPr>
                <w:rFonts w:hint="eastAsia" w:ascii="宋体" w:hAnsi="宋体" w:eastAsia="宋体" w:cs="宋体"/>
                <w:kern w:val="2"/>
                <w:sz w:val="21"/>
                <w:szCs w:val="22"/>
                <w:lang w:val="en-US" w:eastAsia="zh-CN" w:bidi="ar-SA"/>
              </w:rPr>
              <w:t>所设图形界限有效</w:t>
            </w:r>
          </w:p>
        </w:tc>
        <w:tc>
          <w:tcPr>
            <w:tcW w:w="530" w:type="dxa"/>
            <w:vAlign w:val="center"/>
          </w:tcPr>
          <w:p>
            <w:pPr>
              <w:jc w:val="center"/>
              <w:rPr>
                <w:szCs w:val="21"/>
              </w:rPr>
            </w:pPr>
            <w:r>
              <w:rPr>
                <w:rFonts w:hint="eastAsia"/>
                <w:szCs w:val="21"/>
                <w:lang w:val="en-US" w:eastAsia="zh-CN"/>
              </w:rPr>
              <w:t>4</w:t>
            </w:r>
            <w:r>
              <w:rPr>
                <w:rFonts w:hint="eastAsia"/>
                <w:szCs w:val="21"/>
              </w:rPr>
              <w:t>0</w:t>
            </w:r>
          </w:p>
        </w:tc>
        <w:tc>
          <w:tcPr>
            <w:tcW w:w="561"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Merge w:val="restart"/>
            <w:vAlign w:val="center"/>
          </w:tcPr>
          <w:p>
            <w:pPr>
              <w:jc w:val="center"/>
              <w:rPr>
                <w:szCs w:val="21"/>
              </w:rPr>
            </w:pPr>
            <w:r>
              <w:rPr>
                <w:rFonts w:hint="eastAsia" w:ascii="宋体" w:hAnsi="宋体" w:eastAsia="宋体" w:cs="宋体"/>
                <w:kern w:val="2"/>
                <w:sz w:val="21"/>
                <w:szCs w:val="22"/>
                <w:lang w:val="en-US" w:eastAsia="zh-CN" w:bidi="ar-SA"/>
              </w:rPr>
              <w:t>绘图单位</w:t>
            </w:r>
          </w:p>
        </w:tc>
        <w:tc>
          <w:tcPr>
            <w:tcW w:w="3027" w:type="dxa"/>
            <w:vAlign w:val="center"/>
          </w:tcPr>
          <w:p>
            <w:pPr>
              <w:jc w:val="center"/>
              <w:rPr>
                <w:szCs w:val="21"/>
              </w:rPr>
            </w:pPr>
            <w:r>
              <w:rPr>
                <w:rFonts w:hint="eastAsia" w:ascii="宋体" w:hAnsi="宋体" w:eastAsia="宋体" w:cs="宋体"/>
                <w:kern w:val="2"/>
                <w:sz w:val="21"/>
                <w:szCs w:val="22"/>
                <w:lang w:val="en-US" w:eastAsia="zh-CN" w:bidi="ar-SA"/>
              </w:rPr>
              <w:t>长度单位设置为“小数”</w:t>
            </w:r>
          </w:p>
        </w:tc>
        <w:tc>
          <w:tcPr>
            <w:tcW w:w="2700" w:type="dxa"/>
            <w:vAlign w:val="center"/>
          </w:tcPr>
          <w:p>
            <w:pPr>
              <w:jc w:val="center"/>
              <w:rPr>
                <w:szCs w:val="21"/>
              </w:rPr>
            </w:pPr>
            <w:r>
              <w:rPr>
                <w:rFonts w:hint="eastAsia"/>
                <w:szCs w:val="21"/>
              </w:rPr>
              <w:t>不按要求</w:t>
            </w:r>
            <w:r>
              <w:rPr>
                <w:rFonts w:hint="eastAsia"/>
                <w:szCs w:val="21"/>
                <w:lang w:eastAsia="zh-CN"/>
              </w:rPr>
              <w:t>设置</w:t>
            </w:r>
            <w:r>
              <w:rPr>
                <w:rFonts w:hint="eastAsia"/>
                <w:szCs w:val="21"/>
              </w:rPr>
              <w:t>不得分</w:t>
            </w:r>
          </w:p>
        </w:tc>
        <w:tc>
          <w:tcPr>
            <w:tcW w:w="530" w:type="dxa"/>
            <w:vAlign w:val="center"/>
          </w:tcPr>
          <w:p>
            <w:pPr>
              <w:jc w:val="center"/>
              <w:rPr>
                <w:rFonts w:hint="default" w:eastAsia="宋体"/>
                <w:szCs w:val="21"/>
                <w:lang w:val="en-US" w:eastAsia="zh-CN"/>
              </w:rPr>
            </w:pPr>
            <w:r>
              <w:rPr>
                <w:rFonts w:hint="eastAsia"/>
                <w:szCs w:val="21"/>
                <w:lang w:val="en-US" w:eastAsia="zh-CN"/>
              </w:rPr>
              <w:t>15</w:t>
            </w:r>
          </w:p>
        </w:tc>
        <w:tc>
          <w:tcPr>
            <w:tcW w:w="561"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1704" w:type="dxa"/>
            <w:vMerge w:val="continue"/>
            <w:vAlign w:val="center"/>
          </w:tcPr>
          <w:p>
            <w:pPr>
              <w:jc w:val="center"/>
              <w:rPr>
                <w:szCs w:val="21"/>
              </w:rPr>
            </w:pPr>
          </w:p>
        </w:tc>
        <w:tc>
          <w:tcPr>
            <w:tcW w:w="3027" w:type="dxa"/>
            <w:vAlign w:val="center"/>
          </w:tcPr>
          <w:p>
            <w:pPr>
              <w:jc w:val="center"/>
              <w:rPr>
                <w:szCs w:val="21"/>
              </w:rPr>
            </w:pPr>
            <w:r>
              <w:rPr>
                <w:rFonts w:hint="eastAsia" w:ascii="宋体" w:hAnsi="宋体" w:cs="宋体"/>
                <w:kern w:val="2"/>
                <w:sz w:val="21"/>
                <w:szCs w:val="22"/>
                <w:lang w:val="en-US" w:eastAsia="zh-CN" w:bidi="ar-SA"/>
              </w:rPr>
              <w:t>长度</w:t>
            </w:r>
            <w:r>
              <w:rPr>
                <w:rFonts w:hint="eastAsia" w:ascii="宋体" w:hAnsi="宋体" w:eastAsia="宋体" w:cs="宋体"/>
                <w:kern w:val="2"/>
                <w:sz w:val="21"/>
                <w:szCs w:val="22"/>
                <w:lang w:val="en-US" w:eastAsia="zh-CN" w:bidi="ar-SA"/>
              </w:rPr>
              <w:t>精度为小数点后3位</w:t>
            </w:r>
          </w:p>
        </w:tc>
        <w:tc>
          <w:tcPr>
            <w:tcW w:w="2700" w:type="dxa"/>
            <w:vAlign w:val="center"/>
          </w:tcPr>
          <w:p>
            <w:pPr>
              <w:jc w:val="center"/>
              <w:rPr>
                <w:szCs w:val="21"/>
              </w:rPr>
            </w:pPr>
            <w:r>
              <w:rPr>
                <w:rFonts w:hint="eastAsia"/>
                <w:szCs w:val="21"/>
              </w:rPr>
              <w:t>不按要求</w:t>
            </w:r>
            <w:r>
              <w:rPr>
                <w:rFonts w:hint="eastAsia"/>
                <w:szCs w:val="21"/>
                <w:lang w:eastAsia="zh-CN"/>
              </w:rPr>
              <w:t>设置</w:t>
            </w:r>
            <w:r>
              <w:rPr>
                <w:rFonts w:hint="eastAsia"/>
                <w:szCs w:val="21"/>
              </w:rPr>
              <w:t>不得分</w:t>
            </w:r>
          </w:p>
        </w:tc>
        <w:tc>
          <w:tcPr>
            <w:tcW w:w="530" w:type="dxa"/>
            <w:vAlign w:val="center"/>
          </w:tcPr>
          <w:p>
            <w:pPr>
              <w:jc w:val="center"/>
              <w:rPr>
                <w:rFonts w:hint="default" w:eastAsia="宋体"/>
                <w:szCs w:val="21"/>
                <w:lang w:val="en-US" w:eastAsia="zh-CN"/>
              </w:rPr>
            </w:pPr>
            <w:r>
              <w:rPr>
                <w:rFonts w:hint="eastAsia"/>
                <w:szCs w:val="21"/>
                <w:lang w:val="en-US" w:eastAsia="zh-CN"/>
              </w:rPr>
              <w:t>15</w:t>
            </w:r>
          </w:p>
        </w:tc>
        <w:tc>
          <w:tcPr>
            <w:tcW w:w="561"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trPr>
        <w:tc>
          <w:tcPr>
            <w:tcW w:w="1704" w:type="dxa"/>
            <w:vMerge w:val="continue"/>
            <w:vAlign w:val="center"/>
          </w:tcPr>
          <w:p>
            <w:pPr>
              <w:jc w:val="center"/>
              <w:rPr>
                <w:szCs w:val="21"/>
              </w:rPr>
            </w:pPr>
          </w:p>
        </w:tc>
        <w:tc>
          <w:tcPr>
            <w:tcW w:w="3027" w:type="dxa"/>
            <w:vAlign w:val="center"/>
          </w:tcPr>
          <w:p>
            <w:pPr>
              <w:jc w:val="center"/>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角度单位设置为“度/分/秒”</w:t>
            </w:r>
          </w:p>
        </w:tc>
        <w:tc>
          <w:tcPr>
            <w:tcW w:w="2700" w:type="dxa"/>
            <w:vAlign w:val="center"/>
          </w:tcPr>
          <w:p>
            <w:pPr>
              <w:jc w:val="center"/>
              <w:rPr>
                <w:rFonts w:hint="eastAsia"/>
                <w:szCs w:val="21"/>
              </w:rPr>
            </w:pPr>
            <w:r>
              <w:rPr>
                <w:rFonts w:hint="eastAsia"/>
                <w:szCs w:val="21"/>
              </w:rPr>
              <w:t>不按要求</w:t>
            </w:r>
            <w:r>
              <w:rPr>
                <w:rFonts w:hint="eastAsia"/>
                <w:szCs w:val="21"/>
                <w:lang w:eastAsia="zh-CN"/>
              </w:rPr>
              <w:t>设置</w:t>
            </w:r>
            <w:r>
              <w:rPr>
                <w:rFonts w:hint="eastAsia"/>
                <w:szCs w:val="21"/>
              </w:rPr>
              <w:t>不得分</w:t>
            </w:r>
          </w:p>
        </w:tc>
        <w:tc>
          <w:tcPr>
            <w:tcW w:w="530" w:type="dxa"/>
            <w:vAlign w:val="center"/>
          </w:tcPr>
          <w:p>
            <w:pPr>
              <w:jc w:val="center"/>
              <w:rPr>
                <w:rFonts w:hint="default" w:eastAsia="宋体"/>
                <w:szCs w:val="21"/>
                <w:lang w:val="en-US" w:eastAsia="zh-CN"/>
              </w:rPr>
            </w:pPr>
            <w:r>
              <w:rPr>
                <w:rFonts w:hint="eastAsia"/>
                <w:szCs w:val="21"/>
                <w:lang w:val="en-US" w:eastAsia="zh-CN"/>
              </w:rPr>
              <w:t>15</w:t>
            </w:r>
          </w:p>
        </w:tc>
        <w:tc>
          <w:tcPr>
            <w:tcW w:w="561"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trPr>
        <w:tc>
          <w:tcPr>
            <w:tcW w:w="1704" w:type="dxa"/>
            <w:vMerge w:val="continue"/>
            <w:vAlign w:val="center"/>
          </w:tcPr>
          <w:p>
            <w:pPr>
              <w:jc w:val="center"/>
              <w:rPr>
                <w:szCs w:val="21"/>
              </w:rPr>
            </w:pPr>
          </w:p>
        </w:tc>
        <w:tc>
          <w:tcPr>
            <w:tcW w:w="3027" w:type="dxa"/>
            <w:vAlign w:val="center"/>
          </w:tcPr>
          <w:p>
            <w:pPr>
              <w:jc w:val="center"/>
              <w:rPr>
                <w:rFonts w:hint="eastAsia" w:ascii="宋体" w:hAnsi="宋体" w:eastAsia="宋体" w:cs="宋体"/>
                <w:kern w:val="2"/>
                <w:sz w:val="21"/>
                <w:szCs w:val="22"/>
                <w:lang w:val="en-US" w:eastAsia="zh-CN" w:bidi="ar-SA"/>
              </w:rPr>
            </w:pPr>
            <w:r>
              <w:rPr>
                <w:rFonts w:hint="eastAsia" w:ascii="宋体" w:hAnsi="宋体" w:eastAsia="宋体" w:cs="宋体"/>
                <w:kern w:val="2"/>
                <w:sz w:val="21"/>
                <w:szCs w:val="22"/>
                <w:lang w:val="en-US" w:eastAsia="zh-CN" w:bidi="ar-SA"/>
              </w:rPr>
              <w:t>角度单位精确到分</w:t>
            </w:r>
          </w:p>
        </w:tc>
        <w:tc>
          <w:tcPr>
            <w:tcW w:w="2700" w:type="dxa"/>
            <w:vAlign w:val="center"/>
          </w:tcPr>
          <w:p>
            <w:pPr>
              <w:jc w:val="center"/>
              <w:rPr>
                <w:rFonts w:hint="eastAsia"/>
                <w:szCs w:val="21"/>
              </w:rPr>
            </w:pPr>
            <w:r>
              <w:rPr>
                <w:rFonts w:hint="eastAsia"/>
                <w:szCs w:val="21"/>
              </w:rPr>
              <w:t>不按要求</w:t>
            </w:r>
            <w:r>
              <w:rPr>
                <w:rFonts w:hint="eastAsia"/>
                <w:szCs w:val="21"/>
                <w:lang w:eastAsia="zh-CN"/>
              </w:rPr>
              <w:t>设置</w:t>
            </w:r>
            <w:r>
              <w:rPr>
                <w:rFonts w:hint="eastAsia"/>
                <w:szCs w:val="21"/>
              </w:rPr>
              <w:t>不得分</w:t>
            </w:r>
          </w:p>
        </w:tc>
        <w:tc>
          <w:tcPr>
            <w:tcW w:w="530" w:type="dxa"/>
            <w:vAlign w:val="center"/>
          </w:tcPr>
          <w:p>
            <w:pPr>
              <w:jc w:val="center"/>
              <w:rPr>
                <w:rFonts w:hint="default" w:eastAsia="宋体"/>
                <w:szCs w:val="21"/>
                <w:lang w:val="en-US" w:eastAsia="zh-CN"/>
              </w:rPr>
            </w:pPr>
            <w:r>
              <w:rPr>
                <w:rFonts w:hint="eastAsia"/>
                <w:szCs w:val="21"/>
                <w:lang w:val="en-US" w:eastAsia="zh-CN"/>
              </w:rPr>
              <w:t>15</w:t>
            </w:r>
          </w:p>
        </w:tc>
        <w:tc>
          <w:tcPr>
            <w:tcW w:w="561" w:type="dxa"/>
            <w:vAlign w:val="center"/>
          </w:tcPr>
          <w:p>
            <w:pPr>
              <w:jc w:val="center"/>
              <w:rPr>
                <w:szCs w:val="21"/>
              </w:rPr>
            </w:pPr>
          </w:p>
        </w:tc>
      </w:tr>
    </w:tbl>
    <w:p>
      <w:pPr>
        <w:rPr>
          <w:color w:val="000000" w:themeColor="text1"/>
          <w:sz w:val="28"/>
          <w:szCs w:val="28"/>
          <w14:textFill>
            <w14:solidFill>
              <w14:schemeClr w14:val="tx1"/>
            </w14:solidFill>
          </w14:textFill>
        </w:rPr>
      </w:pPr>
    </w:p>
    <w:p>
      <w:pPr>
        <w:rPr>
          <w:rFonts w:hint="eastAsia"/>
          <w:lang w:eastAsia="zh-CN"/>
        </w:rPr>
      </w:pPr>
      <w:r>
        <w:rPr>
          <w:rFonts w:hint="eastAsia"/>
          <w:lang w:eastAsia="zh-CN"/>
        </w:rPr>
        <w:t>参考答案：</w:t>
      </w:r>
    </w:p>
    <w:p>
      <w:pPr>
        <w:rPr>
          <w:rFonts w:hint="eastAsia"/>
          <w:lang w:val="en-US" w:eastAsia="zh-CN"/>
        </w:rPr>
      </w:pPr>
      <w:r>
        <w:rPr>
          <w:rFonts w:hint="eastAsia"/>
          <w:lang w:val="en-US" w:eastAsia="zh-CN"/>
        </w:rPr>
        <w:t>1.新建文件</w:t>
      </w:r>
    </w:p>
    <w:p>
      <w:pPr>
        <w:jc w:val="left"/>
        <w:rPr>
          <w:rFonts w:hint="eastAsia" w:ascii="宋体" w:hAnsi="宋体" w:cs="宋体"/>
          <w:kern w:val="2"/>
          <w:sz w:val="21"/>
          <w:szCs w:val="22"/>
          <w:lang w:val="en-US" w:eastAsia="zh-CN" w:bidi="ar-SA"/>
        </w:rPr>
      </w:pPr>
      <w:r>
        <w:drawing>
          <wp:anchor distT="0" distB="0" distL="114300" distR="114300" simplePos="0" relativeHeight="251658240" behindDoc="0" locked="0" layoutInCell="1" allowOverlap="1">
            <wp:simplePos x="0" y="0"/>
            <wp:positionH relativeFrom="column">
              <wp:posOffset>266700</wp:posOffset>
            </wp:positionH>
            <wp:positionV relativeFrom="paragraph">
              <wp:posOffset>432435</wp:posOffset>
            </wp:positionV>
            <wp:extent cx="4454525" cy="3222625"/>
            <wp:effectExtent l="0" t="0" r="3175" b="3175"/>
            <wp:wrapTopAndBottom/>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a:stretch>
                      <a:fillRect/>
                    </a:stretch>
                  </pic:blipFill>
                  <pic:spPr>
                    <a:xfrm>
                      <a:off x="0" y="0"/>
                      <a:ext cx="4454525" cy="3222625"/>
                    </a:xfrm>
                    <a:prstGeom prst="rect">
                      <a:avLst/>
                    </a:prstGeom>
                    <a:noFill/>
                    <a:ln>
                      <a:noFill/>
                    </a:ln>
                  </pic:spPr>
                </pic:pic>
              </a:graphicData>
            </a:graphic>
          </wp:anchor>
        </w:drawing>
      </w:r>
      <w:r>
        <w:rPr>
          <w:rFonts w:hint="eastAsia"/>
          <w:lang w:val="en-US" w:eastAsia="zh-CN"/>
        </w:rPr>
        <w:t>点击快速工具栏上的新建图标</w:t>
      </w:r>
      <w:r>
        <w:drawing>
          <wp:inline distT="0" distB="0" distL="114300" distR="114300">
            <wp:extent cx="209550" cy="20955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209550" cy="209550"/>
                    </a:xfrm>
                    <a:prstGeom prst="rect">
                      <a:avLst/>
                    </a:prstGeom>
                    <a:noFill/>
                    <a:ln>
                      <a:noFill/>
                    </a:ln>
                  </pic:spPr>
                </pic:pic>
              </a:graphicData>
            </a:graphic>
          </wp:inline>
        </w:drawing>
      </w:r>
      <w:r>
        <w:rPr>
          <w:rFonts w:hint="eastAsia"/>
          <w:lang w:eastAsia="zh-CN"/>
        </w:rPr>
        <w:t>，在选择样板对话框中选择</w:t>
      </w:r>
      <w:r>
        <w:rPr>
          <w:rFonts w:hint="eastAsia" w:ascii="宋体" w:hAnsi="宋体" w:eastAsia="宋体" w:cs="宋体"/>
          <w:kern w:val="2"/>
          <w:sz w:val="21"/>
          <w:szCs w:val="22"/>
          <w:lang w:val="en-US" w:eastAsia="zh-CN" w:bidi="ar-SA"/>
        </w:rPr>
        <w:t>acadiso.dwt</w:t>
      </w:r>
      <w:r>
        <w:rPr>
          <w:rFonts w:hint="eastAsia" w:ascii="宋体" w:hAnsi="宋体" w:cs="宋体"/>
          <w:kern w:val="2"/>
          <w:sz w:val="21"/>
          <w:szCs w:val="22"/>
          <w:lang w:val="en-US" w:eastAsia="zh-CN" w:bidi="ar-SA"/>
        </w:rPr>
        <w:t>，点击打开。</w:t>
      </w:r>
    </w:p>
    <w:p>
      <w:pPr>
        <w:jc w:val="left"/>
        <w:rPr>
          <w:rFonts w:hint="eastAsia" w:ascii="宋体" w:hAnsi="宋体" w:eastAsia="宋体" w:cs="宋体"/>
          <w:kern w:val="2"/>
          <w:sz w:val="21"/>
          <w:szCs w:val="22"/>
          <w:lang w:val="en-US" w:eastAsia="zh-CN" w:bidi="ar-SA"/>
        </w:rPr>
      </w:pPr>
      <w:r>
        <w:rPr>
          <w:rFonts w:hint="eastAsia" w:ascii="宋体" w:hAnsi="宋体" w:cs="宋体"/>
          <w:kern w:val="2"/>
          <w:sz w:val="21"/>
          <w:szCs w:val="22"/>
          <w:lang w:val="en-US" w:eastAsia="zh-CN" w:bidi="ar-SA"/>
        </w:rPr>
        <w:t>2.设置</w:t>
      </w:r>
      <w:r>
        <w:rPr>
          <w:rFonts w:hint="eastAsia" w:ascii="宋体" w:hAnsi="宋体" w:eastAsia="宋体" w:cs="宋体"/>
          <w:kern w:val="2"/>
          <w:sz w:val="21"/>
          <w:szCs w:val="22"/>
          <w:lang w:val="en-US" w:eastAsia="zh-CN" w:bidi="ar-SA"/>
        </w:rPr>
        <w:t>图形界限</w:t>
      </w:r>
    </w:p>
    <w:p>
      <w:pPr>
        <w:pStyle w:val="12"/>
        <w:tabs>
          <w:tab w:val="left" w:pos="2310"/>
        </w:tabs>
        <w:rPr>
          <w:rFonts w:hint="eastAsia" w:ascii="宋体" w:hAnsi="宋体" w:cs="宋体"/>
        </w:rPr>
      </w:pPr>
      <w:r>
        <w:rPr>
          <w:rFonts w:hint="eastAsia" w:ascii="宋体" w:hAnsi="宋体" w:cs="宋体"/>
        </w:rPr>
        <w:t>在命令行窗口中输入Limits</w:t>
      </w:r>
    </w:p>
    <w:p>
      <w:pPr>
        <w:pStyle w:val="12"/>
        <w:tabs>
          <w:tab w:val="left" w:pos="2310"/>
        </w:tabs>
        <w:rPr>
          <w:rFonts w:hint="eastAsia" w:ascii="宋体" w:hAnsi="宋体" w:cs="宋体"/>
        </w:rPr>
      </w:pPr>
      <w:r>
        <w:rPr>
          <w:rFonts w:hint="eastAsia" w:ascii="宋体" w:hAnsi="宋体" w:cs="宋体"/>
          <w:lang w:eastAsia="zh-CN"/>
        </w:rPr>
        <w:t>按照</w:t>
      </w:r>
      <w:r>
        <w:rPr>
          <w:rFonts w:hint="eastAsia" w:ascii="宋体" w:hAnsi="宋体" w:cs="宋体"/>
        </w:rPr>
        <w:t>命令行提示</w:t>
      </w:r>
      <w:r>
        <w:rPr>
          <w:rFonts w:hint="eastAsia" w:ascii="宋体" w:hAnsi="宋体" w:cs="宋体"/>
          <w:lang w:eastAsia="zh-CN"/>
        </w:rPr>
        <w:t>，输入图形界限的左下角点（</w:t>
      </w:r>
      <w:r>
        <w:rPr>
          <w:rFonts w:hint="eastAsia" w:ascii="宋体" w:hAnsi="宋体" w:cs="宋体"/>
          <w:lang w:val="en-US" w:eastAsia="zh-CN"/>
        </w:rPr>
        <w:t>0,0</w:t>
      </w:r>
      <w:r>
        <w:rPr>
          <w:rFonts w:hint="eastAsia" w:ascii="宋体" w:hAnsi="宋体" w:cs="宋体"/>
          <w:lang w:eastAsia="zh-CN"/>
        </w:rPr>
        <w:t>）及右下角点（</w:t>
      </w:r>
      <w:r>
        <w:rPr>
          <w:rFonts w:hint="eastAsia" w:ascii="宋体" w:hAnsi="宋体" w:cs="宋体"/>
        </w:rPr>
        <w:t>420,297</w:t>
      </w:r>
      <w:r>
        <w:rPr>
          <w:rFonts w:hint="eastAsia" w:ascii="宋体" w:hAnsi="宋体" w:cs="宋体"/>
          <w:lang w:eastAsia="zh-CN"/>
        </w:rPr>
        <w:t>）</w:t>
      </w:r>
      <w:r>
        <w:rPr>
          <w:rFonts w:hint="eastAsia" w:ascii="宋体" w:hAnsi="宋体" w:cs="宋体"/>
        </w:rPr>
        <w:t>如下。</w:t>
      </w:r>
    </w:p>
    <w:p>
      <w:pPr>
        <w:pStyle w:val="13"/>
        <w:spacing w:line="312" w:lineRule="atLeast"/>
        <w:rPr>
          <w:rFonts w:hint="eastAsia" w:ascii="宋体" w:hAnsi="宋体" w:cs="宋体"/>
        </w:rPr>
      </w:pPr>
      <w:r>
        <w:rPr>
          <w:rFonts w:hint="eastAsia" w:ascii="宋体" w:hAnsi="宋体" w:cs="宋体"/>
        </w:rPr>
        <w:t>命令</w:t>
      </w:r>
      <w:r>
        <w:rPr>
          <w:rFonts w:hint="eastAsia" w:eastAsiaTheme="minorEastAsia" w:cstheme="minorBidi"/>
        </w:rPr>
        <w:t>: LIMITS</w:t>
      </w:r>
    </w:p>
    <w:p>
      <w:pPr>
        <w:pStyle w:val="13"/>
        <w:spacing w:line="312" w:lineRule="atLeast"/>
        <w:rPr>
          <w:rFonts w:hint="eastAsia" w:ascii="宋体" w:hAnsi="宋体" w:cs="宋体"/>
        </w:rPr>
      </w:pPr>
      <w:r>
        <w:rPr>
          <w:rFonts w:hint="eastAsia" w:ascii="宋体" w:hAnsi="宋体" w:cs="宋体"/>
        </w:rPr>
        <w:t>重新设置模型空间界限:</w:t>
      </w:r>
    </w:p>
    <w:p>
      <w:pPr>
        <w:pStyle w:val="13"/>
        <w:spacing w:line="312" w:lineRule="atLeast"/>
        <w:rPr>
          <w:rFonts w:hint="eastAsia" w:ascii="宋体" w:hAnsi="宋体" w:cs="宋体"/>
        </w:rPr>
      </w:pPr>
      <w:r>
        <w:rPr>
          <w:rFonts w:hint="eastAsia" w:ascii="宋体" w:hAnsi="宋体" w:cs="宋体"/>
        </w:rPr>
        <w:t xml:space="preserve">指定左下角点或 </w:t>
      </w:r>
      <w:r>
        <w:rPr>
          <w:rFonts w:hint="eastAsia" w:eastAsiaTheme="minorEastAsia" w:cstheme="minorBidi"/>
        </w:rPr>
        <w:t>[开(ON)/关(OFF)] &lt;0.0000,0.0000&gt;: 0,0</w:t>
      </w:r>
    </w:p>
    <w:p>
      <w:pPr>
        <w:pStyle w:val="13"/>
        <w:spacing w:line="312" w:lineRule="atLeast"/>
        <w:rPr>
          <w:rFonts w:hint="eastAsia" w:eastAsiaTheme="minorEastAsia" w:cstheme="minorBidi"/>
        </w:rPr>
      </w:pPr>
      <w:r>
        <w:rPr>
          <w:rFonts w:hint="eastAsia" w:ascii="宋体" w:hAnsi="宋体" w:cs="宋体"/>
        </w:rPr>
        <w:t xml:space="preserve">指定右上角点 </w:t>
      </w:r>
      <w:r>
        <w:rPr>
          <w:rFonts w:hint="eastAsia" w:eastAsiaTheme="minorEastAsia" w:cstheme="minorBidi"/>
        </w:rPr>
        <w:t>&lt;420.0000,297.0000&gt;: 420,297</w:t>
      </w:r>
    </w:p>
    <w:p>
      <w:pPr>
        <w:pStyle w:val="12"/>
        <w:tabs>
          <w:tab w:val="left" w:pos="2310"/>
        </w:tabs>
        <w:rPr>
          <w:rFonts w:hint="eastAsia" w:ascii="宋体" w:hAnsi="宋体" w:cs="宋体"/>
        </w:rPr>
      </w:pPr>
    </w:p>
    <w:p>
      <w:pPr>
        <w:jc w:val="left"/>
        <w:rPr>
          <w:rFonts w:hint="eastAsia" w:ascii="宋体" w:hAnsi="宋体" w:eastAsia="宋体" w:cs="宋体"/>
          <w:kern w:val="2"/>
          <w:sz w:val="21"/>
          <w:szCs w:val="22"/>
          <w:lang w:val="en-US" w:eastAsia="zh-CN" w:bidi="ar-SA"/>
        </w:rPr>
      </w:pPr>
      <w:r>
        <w:rPr>
          <w:rFonts w:hint="eastAsia" w:ascii="宋体" w:hAnsi="宋体" w:cs="宋体"/>
          <w:kern w:val="2"/>
          <w:sz w:val="21"/>
          <w:szCs w:val="22"/>
          <w:lang w:val="en-US" w:eastAsia="zh-CN" w:bidi="ar-SA"/>
        </w:rPr>
        <w:t>3.设置</w:t>
      </w:r>
      <w:r>
        <w:rPr>
          <w:rFonts w:hint="eastAsia" w:ascii="宋体" w:hAnsi="宋体" w:eastAsia="宋体" w:cs="宋体"/>
          <w:kern w:val="2"/>
          <w:sz w:val="21"/>
          <w:szCs w:val="22"/>
          <w:lang w:val="en-US" w:eastAsia="zh-CN" w:bidi="ar-SA"/>
        </w:rPr>
        <w:t>图形界限</w:t>
      </w:r>
      <w:r>
        <w:rPr>
          <w:rFonts w:hint="eastAsia" w:ascii="宋体" w:hAnsi="宋体" w:cs="宋体"/>
          <w:kern w:val="2"/>
          <w:sz w:val="21"/>
          <w:szCs w:val="22"/>
          <w:lang w:val="en-US" w:eastAsia="zh-CN" w:bidi="ar-SA"/>
        </w:rPr>
        <w:t>有效</w:t>
      </w:r>
    </w:p>
    <w:p>
      <w:pPr>
        <w:pStyle w:val="12"/>
        <w:tabs>
          <w:tab w:val="left" w:pos="2310"/>
        </w:tabs>
        <w:rPr>
          <w:rFonts w:hint="eastAsia" w:ascii="宋体" w:hAnsi="宋体" w:cs="宋体"/>
        </w:rPr>
      </w:pPr>
      <w:r>
        <w:rPr>
          <w:rFonts w:hint="eastAsia" w:ascii="宋体" w:hAnsi="宋体" w:cs="宋体"/>
        </w:rPr>
        <w:t>在命令行窗口中输入Limits</w:t>
      </w:r>
      <w:r>
        <w:rPr>
          <w:rFonts w:hint="eastAsia" w:ascii="宋体" w:hAnsi="宋体" w:cs="宋体"/>
          <w:lang w:eastAsia="zh-CN"/>
        </w:rPr>
        <w:t>，按照</w:t>
      </w:r>
      <w:r>
        <w:rPr>
          <w:rFonts w:hint="eastAsia" w:ascii="宋体" w:hAnsi="宋体" w:cs="宋体"/>
        </w:rPr>
        <w:t>命令行提示</w:t>
      </w:r>
      <w:r>
        <w:rPr>
          <w:rFonts w:hint="eastAsia" w:ascii="宋体" w:hAnsi="宋体" w:cs="宋体"/>
          <w:lang w:eastAsia="zh-CN"/>
        </w:rPr>
        <w:t>，输入</w:t>
      </w:r>
      <w:r>
        <w:rPr>
          <w:rFonts w:hint="eastAsia" w:ascii="宋体" w:hAnsi="宋体" w:cs="宋体"/>
          <w:lang w:val="en-US" w:eastAsia="zh-CN"/>
        </w:rPr>
        <w:t>on，使得图形界限有效，示例</w:t>
      </w:r>
      <w:r>
        <w:rPr>
          <w:rFonts w:hint="eastAsia" w:ascii="宋体" w:hAnsi="宋体" w:cs="宋体"/>
        </w:rPr>
        <w:t>如下。</w:t>
      </w:r>
    </w:p>
    <w:p>
      <w:pPr>
        <w:pStyle w:val="14"/>
        <w:spacing w:line="312" w:lineRule="atLeast"/>
        <w:ind w:firstLine="420"/>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命令</w:t>
      </w:r>
      <w:r>
        <w:rPr>
          <w:rFonts w:hint="eastAsia" w:ascii="Courier New" w:hAnsi="Courier New" w:eastAsiaTheme="minorEastAsia" w:cstheme="minorBidi"/>
          <w:kern w:val="2"/>
          <w:sz w:val="18"/>
          <w:szCs w:val="18"/>
          <w:lang w:val="en-US" w:eastAsia="zh-CN" w:bidi="ar-SA"/>
        </w:rPr>
        <w:t>: LIMITS</w:t>
      </w:r>
    </w:p>
    <w:p>
      <w:pPr>
        <w:pStyle w:val="14"/>
        <w:spacing w:line="312" w:lineRule="atLeast"/>
        <w:ind w:firstLine="420"/>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重新设置模型空间界限</w:t>
      </w:r>
      <w:r>
        <w:rPr>
          <w:rFonts w:hint="eastAsia" w:ascii="Courier New" w:hAnsi="Courier New" w:eastAsiaTheme="minorEastAsia" w:cstheme="minorBidi"/>
          <w:kern w:val="2"/>
          <w:sz w:val="18"/>
          <w:szCs w:val="18"/>
          <w:lang w:val="en-US" w:eastAsia="zh-CN" w:bidi="ar-SA"/>
        </w:rPr>
        <w:t>:</w:t>
      </w:r>
    </w:p>
    <w:p>
      <w:pPr>
        <w:pStyle w:val="14"/>
        <w:spacing w:line="312" w:lineRule="atLeast"/>
        <w:ind w:firstLine="420"/>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 xml:space="preserve">指定左下角点或 </w:t>
      </w:r>
      <w:r>
        <w:rPr>
          <w:rFonts w:hint="eastAsia" w:ascii="Courier New" w:hAnsi="Courier New" w:eastAsiaTheme="minorEastAsia" w:cstheme="minorBidi"/>
          <w:kern w:val="2"/>
          <w:sz w:val="18"/>
          <w:szCs w:val="18"/>
          <w:lang w:val="en-US" w:eastAsia="zh-CN" w:bidi="ar-SA"/>
        </w:rPr>
        <w:t>[开(ON)/关(OFF)] &lt;0.0000,0.0000&gt;: on</w:t>
      </w:r>
    </w:p>
    <w:p>
      <w:pPr>
        <w:pStyle w:val="14"/>
        <w:spacing w:line="312" w:lineRule="atLeast"/>
        <w:ind w:firstLine="420"/>
        <w:rPr>
          <w:rFonts w:hint="eastAsia"/>
        </w:rPr>
      </w:pPr>
    </w:p>
    <w:p>
      <w:pPr>
        <w:pStyle w:val="14"/>
        <w:spacing w:line="312" w:lineRule="atLeast"/>
        <w:rPr>
          <w:rFonts w:hint="eastAsia"/>
        </w:rPr>
      </w:pPr>
      <w:r>
        <w:rPr>
          <w:rFonts w:hint="eastAsia" w:ascii="宋体" w:hAnsi="宋体" w:cs="宋体"/>
          <w:kern w:val="2"/>
          <w:sz w:val="21"/>
          <w:szCs w:val="22"/>
          <w:lang w:val="en-US" w:eastAsia="zh-CN" w:bidi="ar-SA"/>
        </w:rPr>
        <w:t>4.设置</w:t>
      </w:r>
      <w:r>
        <w:rPr>
          <w:rFonts w:hint="eastAsia" w:ascii="宋体" w:hAnsi="宋体" w:eastAsia="宋体" w:cs="宋体"/>
          <w:kern w:val="2"/>
          <w:sz w:val="21"/>
          <w:szCs w:val="22"/>
          <w:lang w:val="en-US" w:eastAsia="zh-CN" w:bidi="ar-SA"/>
        </w:rPr>
        <w:t>绘图单位</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cs="宋体"/>
          <w:kern w:val="2"/>
          <w:sz w:val="21"/>
          <w:szCs w:val="22"/>
          <w:lang w:val="en-US" w:eastAsia="zh-CN" w:bidi="ar-SA"/>
        </w:rPr>
      </w:pPr>
      <w:r>
        <w:rPr>
          <w:rFonts w:hint="default" w:ascii="宋体" w:hAnsi="宋体" w:eastAsia="宋体" w:cs="宋体"/>
          <w:kern w:val="2"/>
          <w:sz w:val="21"/>
          <w:szCs w:val="22"/>
          <w:lang w:val="en-US" w:eastAsia="zh-CN" w:bidi="ar-SA"/>
        </w:rPr>
        <w:t>在命令行窗口输入Units命令，弹出“图形单位”对话框，</w:t>
      </w:r>
      <w:r>
        <w:rPr>
          <w:rFonts w:hint="eastAsia" w:ascii="宋体" w:hAnsi="宋体" w:cs="宋体"/>
          <w:kern w:val="2"/>
          <w:sz w:val="21"/>
          <w:szCs w:val="22"/>
          <w:lang w:val="en-US" w:eastAsia="zh-CN" w:bidi="ar-SA"/>
        </w:rPr>
        <w:t>设置如图，点击确定按钮。</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cs="宋体"/>
          <w:kern w:val="2"/>
          <w:sz w:val="21"/>
          <w:szCs w:val="22"/>
          <w:lang w:val="en-US" w:eastAsia="zh-CN" w:bidi="ar-SA"/>
        </w:rPr>
      </w:pP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cs="宋体"/>
          <w:kern w:val="2"/>
          <w:sz w:val="21"/>
          <w:szCs w:val="22"/>
          <w:lang w:val="en-US" w:eastAsia="zh-CN" w:bidi="ar-SA"/>
        </w:rPr>
      </w:pPr>
      <w:r>
        <w:drawing>
          <wp:anchor distT="0" distB="0" distL="114300" distR="114300" simplePos="0" relativeHeight="251659264" behindDoc="0" locked="0" layoutInCell="1" allowOverlap="1">
            <wp:simplePos x="0" y="0"/>
            <wp:positionH relativeFrom="column">
              <wp:posOffset>590550</wp:posOffset>
            </wp:positionH>
            <wp:positionV relativeFrom="paragraph">
              <wp:posOffset>85725</wp:posOffset>
            </wp:positionV>
            <wp:extent cx="3467100" cy="3790950"/>
            <wp:effectExtent l="0" t="0" r="0" b="6350"/>
            <wp:wrapTopAndBottom/>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3467100" cy="379095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default" w:ascii="宋体" w:hAnsi="宋体" w:cs="宋体"/>
          <w:kern w:val="2"/>
          <w:sz w:val="21"/>
          <w:szCs w:val="22"/>
          <w:lang w:val="en-US" w:eastAsia="zh-CN" w:bidi="ar-SA"/>
        </w:rPr>
      </w:pP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default" w:ascii="宋体" w:hAnsi="宋体" w:cs="宋体"/>
          <w:kern w:val="2"/>
          <w:sz w:val="21"/>
          <w:szCs w:val="22"/>
          <w:lang w:val="en-US" w:eastAsia="zh-CN" w:bidi="ar-SA"/>
        </w:rPr>
      </w:pP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default" w:ascii="宋体" w:hAnsi="宋体" w:cs="宋体"/>
          <w:kern w:val="2"/>
          <w:sz w:val="21"/>
          <w:szCs w:val="22"/>
          <w:lang w:val="en-US" w:eastAsia="zh-CN" w:bidi="ar-SA"/>
        </w:rPr>
      </w:pP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default" w:ascii="宋体" w:hAnsi="宋体" w:cs="宋体"/>
          <w:kern w:val="2"/>
          <w:sz w:val="21"/>
          <w:szCs w:val="22"/>
          <w:lang w:val="en-US" w:eastAsia="zh-CN" w:bidi="ar-SA"/>
        </w:rPr>
      </w:pP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default" w:ascii="宋体" w:hAnsi="宋体" w:cs="宋体"/>
          <w:kern w:val="2"/>
          <w:sz w:val="21"/>
          <w:szCs w:val="22"/>
          <w:lang w:val="en-US" w:eastAsia="zh-CN" w:bidi="ar-SA"/>
        </w:rPr>
      </w:pP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default" w:ascii="宋体" w:hAnsi="宋体" w:cs="宋体"/>
          <w:kern w:val="2"/>
          <w:sz w:val="21"/>
          <w:szCs w:val="22"/>
          <w:lang w:val="en-US" w:eastAsia="zh-CN" w:bidi="ar-SA"/>
        </w:rPr>
      </w:pP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default" w:ascii="宋体" w:hAnsi="宋体" w:cs="宋体"/>
          <w:kern w:val="2"/>
          <w:sz w:val="21"/>
          <w:szCs w:val="22"/>
          <w:lang w:val="en-US" w:eastAsia="zh-CN" w:bidi="ar-SA"/>
        </w:rPr>
      </w:pP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default" w:ascii="宋体" w:hAnsi="宋体" w:cs="宋体"/>
          <w:kern w:val="2"/>
          <w:sz w:val="21"/>
          <w:szCs w:val="22"/>
          <w:lang w:val="en-US" w:eastAsia="zh-CN" w:bidi="ar-SA"/>
        </w:rPr>
      </w:pP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default" w:ascii="宋体" w:hAnsi="宋体" w:cs="宋体"/>
          <w:kern w:val="2"/>
          <w:sz w:val="21"/>
          <w:szCs w:val="22"/>
          <w:lang w:val="en-US" w:eastAsia="zh-CN" w:bidi="ar-SA"/>
        </w:rPr>
      </w:pP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default" w:ascii="宋体" w:hAnsi="宋体" w:cs="宋体"/>
          <w:kern w:val="2"/>
          <w:sz w:val="21"/>
          <w:szCs w:val="22"/>
          <w:lang w:val="en-US" w:eastAsia="zh-CN" w:bidi="ar-SA"/>
        </w:rPr>
      </w:pP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default" w:ascii="宋体" w:hAnsi="宋体" w:cs="宋体"/>
          <w:kern w:val="2"/>
          <w:sz w:val="21"/>
          <w:szCs w:val="22"/>
          <w:lang w:val="en-US" w:eastAsia="zh-CN" w:bidi="ar-SA"/>
        </w:rPr>
      </w:pP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default" w:ascii="宋体" w:hAnsi="宋体" w:cs="宋体"/>
          <w:kern w:val="2"/>
          <w:sz w:val="21"/>
          <w:szCs w:val="22"/>
          <w:lang w:val="en-US" w:eastAsia="zh-CN" w:bidi="ar-SA"/>
        </w:rPr>
      </w:pP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default" w:ascii="宋体" w:hAnsi="宋体" w:cs="宋体"/>
          <w:kern w:val="2"/>
          <w:sz w:val="21"/>
          <w:szCs w:val="22"/>
          <w:lang w:val="en-US" w:eastAsia="zh-CN" w:bidi="ar-SA"/>
        </w:rPr>
      </w:pP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default" w:ascii="宋体" w:hAnsi="宋体" w:cs="宋体"/>
          <w:kern w:val="2"/>
          <w:sz w:val="21"/>
          <w:szCs w:val="22"/>
          <w:lang w:val="en-US" w:eastAsia="zh-CN" w:bidi="ar-SA"/>
        </w:rPr>
      </w:pP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default" w:ascii="宋体" w:hAnsi="宋体" w:cs="宋体"/>
          <w:kern w:val="2"/>
          <w:sz w:val="21"/>
          <w:szCs w:val="22"/>
          <w:lang w:val="en-US" w:eastAsia="zh-CN" w:bidi="ar-SA"/>
        </w:rPr>
      </w:pP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default" w:ascii="宋体" w:hAnsi="宋体" w:cs="宋体"/>
          <w:kern w:val="2"/>
          <w:sz w:val="21"/>
          <w:szCs w:val="22"/>
          <w:lang w:val="en-US" w:eastAsia="zh-CN" w:bidi="ar-SA"/>
        </w:rPr>
      </w:pP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default" w:ascii="宋体" w:hAnsi="宋体" w:cs="宋体"/>
          <w:kern w:val="2"/>
          <w:sz w:val="21"/>
          <w:szCs w:val="22"/>
          <w:lang w:val="en-US" w:eastAsia="zh-CN" w:bidi="ar-SA"/>
        </w:rPr>
      </w:pP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default" w:ascii="宋体" w:hAnsi="宋体" w:cs="宋体"/>
          <w:kern w:val="2"/>
          <w:sz w:val="21"/>
          <w:szCs w:val="22"/>
          <w:lang w:val="en-US" w:eastAsia="zh-CN" w:bidi="ar-SA"/>
        </w:rPr>
      </w:pP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default" w:ascii="宋体" w:hAnsi="宋体" w:cs="宋体"/>
          <w:kern w:val="2"/>
          <w:sz w:val="21"/>
          <w:szCs w:val="22"/>
          <w:lang w:val="en-US" w:eastAsia="zh-CN" w:bidi="ar-SA"/>
        </w:rPr>
      </w:pP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default" w:ascii="宋体" w:hAnsi="宋体" w:cs="宋体"/>
          <w:kern w:val="2"/>
          <w:sz w:val="21"/>
          <w:szCs w:val="22"/>
          <w:lang w:val="en-US" w:eastAsia="zh-CN" w:bidi="ar-SA"/>
        </w:rPr>
      </w:pP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default" w:ascii="宋体" w:hAnsi="宋体" w:cs="宋体"/>
          <w:kern w:val="2"/>
          <w:sz w:val="21"/>
          <w:szCs w:val="22"/>
          <w:lang w:val="en-US" w:eastAsia="zh-CN" w:bidi="ar-SA"/>
        </w:rPr>
      </w:pP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default" w:ascii="宋体" w:hAnsi="宋体" w:cs="宋体"/>
          <w:kern w:val="2"/>
          <w:sz w:val="21"/>
          <w:szCs w:val="22"/>
          <w:lang w:val="en-US" w:eastAsia="zh-CN" w:bidi="ar-SA"/>
        </w:rPr>
      </w:pP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default" w:ascii="宋体" w:hAnsi="宋体" w:cs="宋体"/>
          <w:kern w:val="2"/>
          <w:sz w:val="21"/>
          <w:szCs w:val="22"/>
          <w:lang w:val="en-US" w:eastAsia="zh-CN" w:bidi="ar-SA"/>
        </w:rPr>
      </w:pP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default" w:ascii="宋体" w:hAnsi="宋体" w:cs="宋体"/>
          <w:kern w:val="2"/>
          <w:sz w:val="21"/>
          <w:szCs w:val="22"/>
          <w:lang w:val="en-US" w:eastAsia="zh-CN" w:bidi="ar-SA"/>
        </w:rPr>
      </w:pPr>
    </w:p>
    <w:p>
      <w:pPr>
        <w:pStyle w:val="11"/>
        <w:spacing w:before="156" w:after="156"/>
        <w:ind w:left="0"/>
        <w:jc w:val="center"/>
        <w:rPr>
          <w:rFonts w:hint="default"/>
          <w:sz w:val="28"/>
          <w:szCs w:val="28"/>
          <w:lang w:val="en-US" w:eastAsia="zh-CN"/>
        </w:rPr>
      </w:pPr>
      <w:r>
        <w:rPr>
          <w:rFonts w:hint="eastAsia"/>
          <w:sz w:val="28"/>
          <w:szCs w:val="28"/>
          <w:lang w:val="en-US" w:eastAsia="zh-CN"/>
        </w:rPr>
        <w:t>项目二</w:t>
      </w:r>
      <w:r>
        <w:rPr>
          <w:rFonts w:hint="eastAsia"/>
          <w:sz w:val="28"/>
          <w:szCs w:val="28"/>
          <w:shd w:val="clear" w:color="auto" w:fill="auto"/>
          <w:lang w:val="en-US" w:eastAsia="zh-CN"/>
        </w:rPr>
        <w:t xml:space="preserve"> </w:t>
      </w:r>
      <w:r>
        <w:rPr>
          <w:rFonts w:hint="eastAsia"/>
          <w:sz w:val="28"/>
          <w:szCs w:val="28"/>
          <w:lang w:val="en-US" w:eastAsia="zh-CN"/>
        </w:rPr>
        <w:t>职业技能知识点考核参考答案</w:t>
      </w:r>
    </w:p>
    <w:p>
      <w:pPr>
        <w:pStyle w:val="11"/>
        <w:spacing w:before="156" w:after="156"/>
        <w:ind w:left="0"/>
        <w:rPr>
          <w:rFonts w:hint="eastAsia" w:eastAsia="黑体"/>
          <w:lang w:val="en-US" w:eastAsia="zh-CN"/>
        </w:rPr>
      </w:pPr>
      <w:r>
        <w:rPr>
          <w:rFonts w:hint="eastAsia"/>
        </w:rPr>
        <w:t>1. 简答题</w:t>
      </w:r>
      <w:r>
        <w:rPr>
          <w:rFonts w:hint="eastAsia"/>
          <w:lang w:val="en-US" w:eastAsia="zh-CN"/>
        </w:rPr>
        <w:t>答案</w:t>
      </w:r>
    </w:p>
    <w:p>
      <w:pPr>
        <w:pStyle w:val="12"/>
        <w:rPr>
          <w:rFonts w:hint="eastAsia"/>
        </w:rPr>
      </w:pPr>
      <w:r>
        <w:t>(</w:t>
      </w:r>
      <w:r>
        <w:rPr>
          <w:rFonts w:hint="eastAsia"/>
        </w:rPr>
        <w:t>1</w:t>
      </w:r>
      <w:r>
        <w:t>)</w:t>
      </w:r>
      <w:r>
        <w:rPr>
          <w:rFonts w:hint="eastAsia"/>
        </w:rPr>
        <w:t xml:space="preserve"> 常用绘制圆与圆弧的方法有哪些？</w:t>
      </w:r>
    </w:p>
    <w:p>
      <w:pPr>
        <w:pStyle w:val="12"/>
        <w:rPr>
          <w:rFonts w:hint="eastAsia"/>
          <w:lang w:val="en-US" w:eastAsia="zh-CN"/>
        </w:rPr>
      </w:pPr>
      <w:r>
        <w:rPr>
          <w:rFonts w:hint="eastAsia"/>
          <w:lang w:val="en-US" w:eastAsia="zh-CN"/>
        </w:rPr>
        <w:t>答：常用绘制圆的方法有6种，分别是：圆心、半径；圆心、直径；两点；三点；相切、相切、半径；相切、相切、相切。</w:t>
      </w:r>
    </w:p>
    <w:p>
      <w:pPr>
        <w:pStyle w:val="12"/>
        <w:rPr>
          <w:rFonts w:hint="eastAsia" w:eastAsia="宋体"/>
          <w:lang w:val="en-US" w:eastAsia="zh-CN"/>
        </w:rPr>
      </w:pPr>
      <w:r>
        <w:rPr>
          <w:rFonts w:hint="eastAsia"/>
          <w:lang w:val="en-US" w:eastAsia="zh-CN"/>
        </w:rPr>
        <w:t>常用绘制圆弧的方法有11种：</w:t>
      </w:r>
      <w:r>
        <w:rPr>
          <w:rFonts w:hint="eastAsia"/>
        </w:rPr>
        <w:t>三点</w:t>
      </w:r>
      <w:r>
        <w:rPr>
          <w:rFonts w:hint="eastAsia"/>
          <w:lang w:eastAsia="zh-CN"/>
        </w:rPr>
        <w:t>；</w:t>
      </w:r>
      <w:r>
        <w:rPr>
          <w:rFonts w:hint="eastAsia"/>
        </w:rPr>
        <w:t>起点、</w:t>
      </w:r>
      <w:r>
        <w:rPr>
          <w:rFonts w:hint="eastAsia"/>
          <w:spacing w:val="-2"/>
        </w:rPr>
        <w:t>圆心、端点</w:t>
      </w:r>
      <w:r>
        <w:rPr>
          <w:rFonts w:hint="eastAsia"/>
          <w:spacing w:val="-2"/>
          <w:lang w:eastAsia="zh-CN"/>
        </w:rPr>
        <w:t>；</w:t>
      </w:r>
      <w:r>
        <w:rPr>
          <w:rFonts w:hint="eastAsia"/>
        </w:rPr>
        <w:t>起点、圆心、角度</w:t>
      </w:r>
      <w:r>
        <w:rPr>
          <w:rFonts w:hint="eastAsia"/>
          <w:lang w:eastAsia="zh-CN"/>
        </w:rPr>
        <w:t>；</w:t>
      </w:r>
      <w:r>
        <w:rPr>
          <w:rFonts w:hint="eastAsia"/>
        </w:rPr>
        <w:t>起点、圆心、长度</w:t>
      </w:r>
      <w:r>
        <w:rPr>
          <w:rFonts w:hint="eastAsia"/>
          <w:lang w:eastAsia="zh-CN"/>
        </w:rPr>
        <w:t>；</w:t>
      </w:r>
      <w:r>
        <w:rPr>
          <w:rFonts w:hint="eastAsia"/>
        </w:rPr>
        <w:t>起点、端点、角度</w:t>
      </w:r>
      <w:r>
        <w:rPr>
          <w:rFonts w:hint="eastAsia"/>
          <w:lang w:eastAsia="zh-CN"/>
        </w:rPr>
        <w:t>；</w:t>
      </w:r>
      <w:r>
        <w:rPr>
          <w:rFonts w:hint="eastAsia"/>
        </w:rPr>
        <w:t>起点、端点、方向</w:t>
      </w:r>
      <w:r>
        <w:rPr>
          <w:rFonts w:hint="eastAsia"/>
          <w:lang w:eastAsia="zh-CN"/>
        </w:rPr>
        <w:t>；</w:t>
      </w:r>
      <w:r>
        <w:rPr>
          <w:rFonts w:hint="eastAsia"/>
        </w:rPr>
        <w:t>起点、端点、半径</w:t>
      </w:r>
      <w:r>
        <w:rPr>
          <w:rFonts w:hint="eastAsia"/>
          <w:lang w:eastAsia="zh-CN"/>
        </w:rPr>
        <w:t>；</w:t>
      </w:r>
      <w:r>
        <w:rPr>
          <w:rFonts w:hint="eastAsia"/>
        </w:rPr>
        <w:t>圆心、起点、端点</w:t>
      </w:r>
      <w:r>
        <w:rPr>
          <w:rFonts w:hint="eastAsia"/>
          <w:lang w:eastAsia="zh-CN"/>
        </w:rPr>
        <w:t>；</w:t>
      </w:r>
      <w:r>
        <w:rPr>
          <w:rFonts w:hint="eastAsia"/>
        </w:rPr>
        <w:t>圆心、起点、角度</w:t>
      </w:r>
      <w:r>
        <w:rPr>
          <w:rFonts w:hint="eastAsia"/>
          <w:lang w:eastAsia="zh-CN"/>
        </w:rPr>
        <w:t>；</w:t>
      </w:r>
      <w:r>
        <w:rPr>
          <w:rFonts w:hint="eastAsia"/>
        </w:rPr>
        <w:t>圆心、起点、长度</w:t>
      </w:r>
      <w:r>
        <w:rPr>
          <w:rFonts w:hint="eastAsia"/>
          <w:lang w:eastAsia="zh-CN"/>
        </w:rPr>
        <w:t>；</w:t>
      </w:r>
      <w:r>
        <w:rPr>
          <w:rFonts w:hint="eastAsia"/>
          <w:lang w:val="en-US" w:eastAsia="zh-CN"/>
        </w:rPr>
        <w:t>连续。</w:t>
      </w:r>
    </w:p>
    <w:p>
      <w:pPr>
        <w:pStyle w:val="12"/>
        <w:numPr>
          <w:ilvl w:val="0"/>
          <w:numId w:val="1"/>
        </w:numPr>
        <w:rPr>
          <w:rFonts w:hint="eastAsia"/>
        </w:rPr>
      </w:pPr>
      <w:r>
        <w:rPr>
          <w:rFonts w:hint="eastAsia"/>
        </w:rPr>
        <w:t>矩形绘制与正多边形绘制的操作区别在哪里？</w:t>
      </w:r>
    </w:p>
    <w:p>
      <w:pPr>
        <w:pStyle w:val="12"/>
        <w:numPr>
          <w:ilvl w:val="0"/>
          <w:numId w:val="0"/>
        </w:numPr>
        <w:ind w:firstLine="420" w:firstLineChars="200"/>
        <w:rPr>
          <w:rFonts w:hint="eastAsia" w:eastAsia="宋体"/>
          <w:lang w:val="en-US" w:eastAsia="zh-CN"/>
        </w:rPr>
      </w:pPr>
      <w:r>
        <w:rPr>
          <w:rFonts w:hint="eastAsia"/>
          <w:lang w:val="en-US" w:eastAsia="zh-CN"/>
        </w:rPr>
        <w:t>答</w:t>
      </w:r>
      <w:r>
        <w:rPr>
          <w:rFonts w:hint="eastAsia" w:ascii="宋体" w:hAnsi="宋体" w:eastAsia="宋体" w:cs="宋体"/>
          <w:lang w:val="en-US" w:eastAsia="zh-CN"/>
        </w:rPr>
        <w:t>：</w:t>
      </w:r>
      <w:r>
        <w:rPr>
          <w:rFonts w:hint="eastAsia" w:ascii="宋体" w:hAnsi="宋体" w:eastAsia="宋体" w:cs="宋体"/>
        </w:rPr>
        <w:t>矩形命令只可画方形图四边四角，如长方体，正方体。正多边形命令可画相等的N个边和N个角。</w:t>
      </w:r>
    </w:p>
    <w:p>
      <w:pPr>
        <w:numPr>
          <w:ilvl w:val="0"/>
          <w:numId w:val="1"/>
        </w:numPr>
        <w:ind w:left="0" w:leftChars="0" w:firstLine="420" w:firstLineChars="0"/>
        <w:rPr>
          <w:rFonts w:hint="eastAsia"/>
        </w:rPr>
      </w:pPr>
      <w:r>
        <w:rPr>
          <w:rFonts w:hint="eastAsia"/>
          <w:lang w:eastAsia="zh-CN"/>
        </w:rPr>
        <w:t>“</w:t>
      </w:r>
      <w:r>
        <w:rPr>
          <w:rFonts w:hint="eastAsia"/>
          <w:lang w:val="en-US" w:eastAsia="zh-CN"/>
        </w:rPr>
        <w:t>椭圆</w:t>
      </w:r>
      <w:r>
        <w:rPr>
          <w:rFonts w:hint="eastAsia"/>
          <w:lang w:eastAsia="zh-CN"/>
        </w:rPr>
        <w:t>”</w:t>
      </w:r>
      <w:r>
        <w:rPr>
          <w:rFonts w:hint="eastAsia"/>
          <w:lang w:val="en-US" w:eastAsia="zh-CN"/>
        </w:rPr>
        <w:t>命令生成的椭圆是多段线还是实体</w:t>
      </w:r>
      <w:r>
        <w:rPr>
          <w:rFonts w:hint="eastAsia"/>
        </w:rPr>
        <w:t>？</w:t>
      </w:r>
    </w:p>
    <w:p>
      <w:pPr>
        <w:numPr>
          <w:ilvl w:val="0"/>
          <w:numId w:val="0"/>
        </w:numPr>
        <w:rPr>
          <w:rFonts w:hint="default" w:eastAsia="宋体"/>
          <w:lang w:val="en-US" w:eastAsia="zh-CN"/>
        </w:rPr>
      </w:pPr>
      <w:r>
        <w:rPr>
          <w:rFonts w:hint="eastAsia"/>
          <w:lang w:val="en-US" w:eastAsia="zh-CN"/>
        </w:rPr>
        <w:t xml:space="preserve">    答：在系统变量Pillipse决定，当其为1时，生成的椭圆是多段线。</w:t>
      </w:r>
    </w:p>
    <w:p>
      <w:pPr>
        <w:pStyle w:val="11"/>
        <w:numPr>
          <w:ilvl w:val="0"/>
          <w:numId w:val="1"/>
        </w:numPr>
        <w:spacing w:before="156" w:after="156"/>
        <w:ind w:left="0" w:leftChars="0" w:firstLine="420" w:firstLineChars="0"/>
        <w:rPr>
          <w:rFonts w:hint="eastAsia" w:ascii="Calibri" w:hAnsi="Calibri" w:eastAsia="宋体" w:cs="Times New Roman"/>
          <w:kern w:val="2"/>
          <w:sz w:val="21"/>
          <w:szCs w:val="22"/>
          <w:lang w:val="en-US" w:eastAsia="zh-CN" w:bidi="ar-SA"/>
        </w:rPr>
      </w:pPr>
      <w:r>
        <w:rPr>
          <w:rFonts w:hint="eastAsia" w:ascii="Calibri" w:hAnsi="Calibri" w:eastAsia="宋体" w:cs="Times New Roman"/>
          <w:kern w:val="2"/>
          <w:sz w:val="21"/>
          <w:szCs w:val="22"/>
          <w:lang w:val="en-US" w:eastAsia="zh-CN" w:bidi="ar-SA"/>
        </w:rPr>
        <w:t>在图案填充过程中填充无效时怎么处理？</w:t>
      </w:r>
    </w:p>
    <w:p>
      <w:pPr>
        <w:pStyle w:val="11"/>
        <w:numPr>
          <w:ilvl w:val="0"/>
          <w:numId w:val="0"/>
        </w:numPr>
        <w:spacing w:before="156" w:after="156"/>
        <w:ind w:left="420" w:leftChars="0"/>
        <w:rPr>
          <w:rFonts w:hint="default" w:ascii="Calibri" w:hAnsi="Calibri" w:eastAsia="宋体" w:cs="Times New Roman"/>
          <w:kern w:val="2"/>
          <w:sz w:val="21"/>
          <w:szCs w:val="22"/>
          <w:lang w:val="en-US" w:eastAsia="zh-CN" w:bidi="ar-SA"/>
        </w:rPr>
      </w:pPr>
      <w:r>
        <w:rPr>
          <w:rFonts w:hint="eastAsia" w:ascii="Calibri" w:hAnsi="Calibri" w:eastAsia="宋体" w:cs="Times New Roman"/>
          <w:kern w:val="2"/>
          <w:sz w:val="21"/>
          <w:szCs w:val="22"/>
          <w:lang w:val="en-US" w:eastAsia="zh-CN" w:bidi="ar-SA"/>
        </w:rPr>
        <w:t>答：除了考虑系统变量外，还需要去OP选项里检查，OP — 显示 — 应用实体填充，打勾。</w:t>
      </w:r>
    </w:p>
    <w:p>
      <w:pPr>
        <w:pStyle w:val="11"/>
        <w:numPr>
          <w:ilvl w:val="0"/>
          <w:numId w:val="0"/>
        </w:numPr>
        <w:spacing w:before="156" w:after="156"/>
        <w:rPr>
          <w:rFonts w:hint="eastAsia"/>
          <w:lang w:val="en-US" w:eastAsia="zh-CN"/>
        </w:rPr>
      </w:pPr>
      <w:r>
        <w:rPr>
          <w:rFonts w:hint="eastAsia"/>
          <w:lang w:val="en-US" w:eastAsia="zh-CN"/>
        </w:rPr>
        <w:t xml:space="preserve">2. </w:t>
      </w:r>
      <w:r>
        <w:rPr>
          <w:rFonts w:hint="eastAsia"/>
        </w:rPr>
        <w:t>操作题（按照评分标准绘制</w:t>
      </w:r>
      <w:r>
        <w:rPr>
          <w:rFonts w:hint="eastAsia"/>
          <w:lang w:val="en-US" w:eastAsia="zh-CN"/>
        </w:rPr>
        <w:t>以下图形</w:t>
      </w:r>
      <w:r>
        <w:rPr>
          <w:rFonts w:hint="eastAsia"/>
        </w:rPr>
        <w:t>）</w:t>
      </w:r>
      <w:r>
        <w:rPr>
          <w:rFonts w:hint="eastAsia"/>
          <w:lang w:val="en-US" w:eastAsia="zh-CN"/>
        </w:rPr>
        <w:t>答案</w:t>
      </w:r>
    </w:p>
    <w:p>
      <w:pPr>
        <w:pStyle w:val="11"/>
        <w:numPr>
          <w:ilvl w:val="0"/>
          <w:numId w:val="0"/>
        </w:numPr>
        <w:spacing w:before="156" w:after="156"/>
        <w:rPr>
          <w:rFonts w:hint="eastAsia"/>
          <w:lang w:val="en-US" w:eastAsia="zh-CN"/>
        </w:rPr>
      </w:pPr>
      <w:r>
        <w:rPr>
          <w:rFonts w:hint="eastAsia"/>
          <w:lang w:val="en-US" w:eastAsia="zh-CN"/>
        </w:rPr>
        <w:t>平面图形操作题（一）操作步骤：</w:t>
      </w:r>
    </w:p>
    <w:p>
      <w:pPr>
        <w:pStyle w:val="11"/>
        <w:numPr>
          <w:ilvl w:val="0"/>
          <w:numId w:val="0"/>
        </w:numPr>
        <w:spacing w:before="156" w:after="156"/>
        <w:rPr>
          <w:rFonts w:hint="eastAsia" w:ascii="宋体" w:hAnsi="宋体" w:eastAsia="宋体" w:cs="宋体"/>
          <w:lang w:val="en-US" w:eastAsia="zh-CN"/>
        </w:rPr>
      </w:pPr>
      <w:r>
        <w:rPr>
          <w:rFonts w:hint="eastAsia" w:ascii="宋体" w:hAnsi="宋体" w:eastAsia="宋体" w:cs="宋体"/>
          <w:lang w:val="en-US" w:eastAsia="zh-CN"/>
        </w:rPr>
        <w:t>①用直线命令绘制长度为60mm的直线段，如图所示；</w:t>
      </w:r>
    </w:p>
    <w:p>
      <w:pPr>
        <w:pStyle w:val="11"/>
        <w:numPr>
          <w:ilvl w:val="0"/>
          <w:numId w:val="0"/>
        </w:numPr>
        <w:spacing w:before="156" w:after="156"/>
        <w:rPr>
          <w:rFonts w:hint="default" w:ascii="宋体" w:hAnsi="宋体" w:eastAsia="宋体" w:cs="宋体"/>
          <w:lang w:val="en-US" w:eastAsia="zh-CN"/>
        </w:rPr>
      </w:pPr>
      <w:r>
        <w:rPr>
          <w:rFonts w:hint="default" w:ascii="宋体" w:hAnsi="宋体" w:eastAsia="宋体" w:cs="宋体"/>
          <w:lang w:val="en-US" w:eastAsia="zh-CN"/>
        </w:rPr>
        <w:drawing>
          <wp:anchor distT="0" distB="0" distL="114300" distR="114300" simplePos="0" relativeHeight="251769856" behindDoc="0" locked="0" layoutInCell="1" allowOverlap="1">
            <wp:simplePos x="0" y="0"/>
            <wp:positionH relativeFrom="column">
              <wp:posOffset>1816100</wp:posOffset>
            </wp:positionH>
            <wp:positionV relativeFrom="paragraph">
              <wp:posOffset>21590</wp:posOffset>
            </wp:positionV>
            <wp:extent cx="1725295" cy="525780"/>
            <wp:effectExtent l="0" t="0" r="1905" b="7620"/>
            <wp:wrapSquare wrapText="bothSides"/>
            <wp:docPr id="9" name="图片 9" descr="答案1 _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答案1 _00"/>
                    <pic:cNvPicPr>
                      <a:picLocks noChangeAspect="1"/>
                    </pic:cNvPicPr>
                  </pic:nvPicPr>
                  <pic:blipFill>
                    <a:blip r:embed="rId9"/>
                    <a:srcRect l="21220" t="62111" r="10128" b="23089"/>
                    <a:stretch>
                      <a:fillRect/>
                    </a:stretch>
                  </pic:blipFill>
                  <pic:spPr>
                    <a:xfrm>
                      <a:off x="0" y="0"/>
                      <a:ext cx="1725295" cy="525780"/>
                    </a:xfrm>
                    <a:prstGeom prst="rect">
                      <a:avLst/>
                    </a:prstGeom>
                  </pic:spPr>
                </pic:pic>
              </a:graphicData>
            </a:graphic>
          </wp:anchor>
        </w:drawing>
      </w:r>
    </w:p>
    <w:p>
      <w:pPr>
        <w:widowControl/>
        <w:jc w:val="both"/>
        <w:rPr>
          <w:rFonts w:hint="eastAsia" w:ascii="宋体" w:hAnsi="宋体" w:cs="宋体"/>
          <w:color w:val="000000" w:themeColor="text1"/>
          <w:sz w:val="21"/>
          <w:szCs w:val="21"/>
          <w:lang w:val="en-US" w:eastAsia="zh-CN"/>
          <w14:textFill>
            <w14:solidFill>
              <w14:schemeClr w14:val="tx1"/>
            </w14:solidFill>
          </w14:textFill>
        </w:rPr>
      </w:pPr>
    </w:p>
    <w:p>
      <w:pPr>
        <w:widowControl/>
        <w:jc w:val="center"/>
        <w:rPr>
          <w:rFonts w:hint="eastAsia" w:ascii="宋体" w:hAnsi="宋体" w:cs="宋体"/>
          <w:color w:val="000000" w:themeColor="text1"/>
          <w:sz w:val="21"/>
          <w:szCs w:val="21"/>
          <w:lang w:val="en-US" w:eastAsia="zh-CN"/>
          <w14:textFill>
            <w14:solidFill>
              <w14:schemeClr w14:val="tx1"/>
            </w14:solidFill>
          </w14:textFill>
        </w:rPr>
      </w:pPr>
    </w:p>
    <w:p>
      <w:pPr>
        <w:widowControl/>
        <w:jc w:val="both"/>
        <w:rPr>
          <w:rFonts w:hint="eastAsia" w:ascii="宋体" w:hAnsi="宋体" w:cs="宋体"/>
          <w:color w:val="000000" w:themeColor="text1"/>
          <w:sz w:val="21"/>
          <w:szCs w:val="21"/>
          <w:lang w:val="en-US" w:eastAsia="zh-CN"/>
          <w14:textFill>
            <w14:solidFill>
              <w14:schemeClr w14:val="tx1"/>
            </w14:solidFill>
          </w14:textFill>
        </w:rPr>
      </w:pPr>
      <w:r>
        <w:rPr>
          <w:rFonts w:hint="default" w:ascii="宋体" w:hAnsi="宋体" w:cs="宋体"/>
          <w:color w:val="000000" w:themeColor="text1"/>
          <w:sz w:val="21"/>
          <w:szCs w:val="21"/>
          <w:lang w:val="en-US" w:eastAsia="zh-CN"/>
          <w14:textFill>
            <w14:solidFill>
              <w14:schemeClr w14:val="tx1"/>
            </w14:solidFill>
          </w14:textFill>
        </w:rPr>
        <w:drawing>
          <wp:anchor distT="0" distB="0" distL="114300" distR="114300" simplePos="0" relativeHeight="251770880" behindDoc="0" locked="0" layoutInCell="1" allowOverlap="1">
            <wp:simplePos x="0" y="0"/>
            <wp:positionH relativeFrom="column">
              <wp:posOffset>800100</wp:posOffset>
            </wp:positionH>
            <wp:positionV relativeFrom="paragraph">
              <wp:posOffset>396240</wp:posOffset>
            </wp:positionV>
            <wp:extent cx="3248660" cy="2240280"/>
            <wp:effectExtent l="0" t="0" r="2540" b="7620"/>
            <wp:wrapSquare wrapText="bothSides"/>
            <wp:docPr id="11" name="图片 11" descr="答案2 _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答案2 _00"/>
                    <pic:cNvPicPr>
                      <a:picLocks noChangeAspect="1"/>
                    </pic:cNvPicPr>
                  </pic:nvPicPr>
                  <pic:blipFill>
                    <a:blip r:embed="rId10"/>
                    <a:srcRect l="12298" t="51206" b="6049"/>
                    <a:stretch>
                      <a:fillRect/>
                    </a:stretch>
                  </pic:blipFill>
                  <pic:spPr>
                    <a:xfrm>
                      <a:off x="0" y="0"/>
                      <a:ext cx="3248660" cy="2240280"/>
                    </a:xfrm>
                    <a:prstGeom prst="rect">
                      <a:avLst/>
                    </a:prstGeom>
                  </pic:spPr>
                </pic:pic>
              </a:graphicData>
            </a:graphic>
          </wp:anchor>
        </w:drawing>
      </w:r>
      <w:r>
        <w:rPr>
          <w:rFonts w:hint="eastAsia" w:ascii="宋体" w:hAnsi="宋体" w:eastAsia="宋体" w:cs="宋体"/>
          <w:color w:val="000000" w:themeColor="text1"/>
          <w:sz w:val="21"/>
          <w:szCs w:val="21"/>
          <w:lang w:val="en-US" w:eastAsia="zh-CN"/>
          <w14:textFill>
            <w14:solidFill>
              <w14:schemeClr w14:val="tx1"/>
            </w14:solidFill>
          </w14:textFill>
        </w:rPr>
        <w:t>②</w:t>
      </w:r>
      <w:r>
        <w:rPr>
          <w:rFonts w:hint="eastAsia" w:ascii="宋体" w:hAnsi="宋体" w:cs="宋体"/>
          <w:color w:val="000000" w:themeColor="text1"/>
          <w:sz w:val="21"/>
          <w:szCs w:val="21"/>
          <w:lang w:val="en-US" w:eastAsia="zh-CN"/>
          <w14:textFill>
            <w14:solidFill>
              <w14:schemeClr w14:val="tx1"/>
            </w14:solidFill>
          </w14:textFill>
        </w:rPr>
        <w:t>用圆命令分别以直线的两个端点为圆心，分别以48mm和30mm为半径绘制两个辅助圆，得到一个交点，如图所示；</w:t>
      </w:r>
    </w:p>
    <w:p>
      <w:pPr>
        <w:widowControl/>
        <w:jc w:val="both"/>
        <w:rPr>
          <w:rFonts w:hint="default" w:ascii="宋体" w:hAnsi="宋体" w:cs="宋体"/>
          <w:color w:val="000000" w:themeColor="text1"/>
          <w:sz w:val="21"/>
          <w:szCs w:val="21"/>
          <w:lang w:val="en-US" w:eastAsia="zh-CN"/>
          <w14:textFill>
            <w14:solidFill>
              <w14:schemeClr w14:val="tx1"/>
            </w14:solidFill>
          </w14:textFill>
        </w:rPr>
      </w:pPr>
    </w:p>
    <w:p>
      <w:pPr>
        <w:widowControl/>
        <w:jc w:val="both"/>
        <w:rPr>
          <w:rFonts w:hint="default" w:ascii="宋体" w:hAnsi="宋体" w:cs="宋体"/>
          <w:color w:val="000000" w:themeColor="text1"/>
          <w:sz w:val="21"/>
          <w:szCs w:val="21"/>
          <w:lang w:val="en-US" w:eastAsia="zh-CN"/>
          <w14:textFill>
            <w14:solidFill>
              <w14:schemeClr w14:val="tx1"/>
            </w14:solidFill>
          </w14:textFill>
        </w:rPr>
      </w:pPr>
    </w:p>
    <w:p>
      <w:pPr>
        <w:widowControl/>
        <w:jc w:val="both"/>
        <w:rPr>
          <w:rFonts w:hint="default" w:ascii="宋体" w:hAnsi="宋体" w:cs="宋体"/>
          <w:color w:val="000000" w:themeColor="text1"/>
          <w:sz w:val="21"/>
          <w:szCs w:val="21"/>
          <w:lang w:val="en-US" w:eastAsia="zh-CN"/>
          <w14:textFill>
            <w14:solidFill>
              <w14:schemeClr w14:val="tx1"/>
            </w14:solidFill>
          </w14:textFill>
        </w:rPr>
      </w:pPr>
    </w:p>
    <w:p>
      <w:pPr>
        <w:widowControl/>
        <w:jc w:val="both"/>
        <w:rPr>
          <w:rFonts w:hint="default" w:ascii="宋体" w:hAnsi="宋体" w:cs="宋体"/>
          <w:color w:val="000000" w:themeColor="text1"/>
          <w:sz w:val="21"/>
          <w:szCs w:val="21"/>
          <w:lang w:val="en-US" w:eastAsia="zh-CN"/>
          <w14:textFill>
            <w14:solidFill>
              <w14:schemeClr w14:val="tx1"/>
            </w14:solidFill>
          </w14:textFill>
        </w:rPr>
      </w:pPr>
    </w:p>
    <w:p>
      <w:pPr>
        <w:widowControl/>
        <w:jc w:val="both"/>
        <w:rPr>
          <w:rFonts w:hint="default" w:ascii="宋体" w:hAnsi="宋体" w:cs="宋体"/>
          <w:color w:val="000000" w:themeColor="text1"/>
          <w:sz w:val="21"/>
          <w:szCs w:val="21"/>
          <w:lang w:val="en-US" w:eastAsia="zh-CN"/>
          <w14:textFill>
            <w14:solidFill>
              <w14:schemeClr w14:val="tx1"/>
            </w14:solidFill>
          </w14:textFill>
        </w:rPr>
      </w:pPr>
    </w:p>
    <w:p>
      <w:pPr>
        <w:widowControl/>
        <w:jc w:val="both"/>
        <w:rPr>
          <w:rFonts w:hint="default" w:ascii="宋体" w:hAnsi="宋体" w:cs="宋体"/>
          <w:color w:val="000000" w:themeColor="text1"/>
          <w:sz w:val="21"/>
          <w:szCs w:val="21"/>
          <w:lang w:val="en-US" w:eastAsia="zh-CN"/>
          <w14:textFill>
            <w14:solidFill>
              <w14:schemeClr w14:val="tx1"/>
            </w14:solidFill>
          </w14:textFill>
        </w:rPr>
      </w:pPr>
    </w:p>
    <w:p>
      <w:pPr>
        <w:widowControl/>
        <w:jc w:val="both"/>
        <w:rPr>
          <w:rFonts w:hint="default" w:ascii="宋体" w:hAnsi="宋体" w:cs="宋体"/>
          <w:color w:val="000000" w:themeColor="text1"/>
          <w:sz w:val="21"/>
          <w:szCs w:val="21"/>
          <w:lang w:val="en-US" w:eastAsia="zh-CN"/>
          <w14:textFill>
            <w14:solidFill>
              <w14:schemeClr w14:val="tx1"/>
            </w14:solidFill>
          </w14:textFill>
        </w:rPr>
      </w:pPr>
    </w:p>
    <w:p>
      <w:pPr>
        <w:widowControl/>
        <w:jc w:val="both"/>
        <w:rPr>
          <w:rFonts w:hint="default" w:ascii="宋体" w:hAnsi="宋体" w:cs="宋体"/>
          <w:color w:val="000000" w:themeColor="text1"/>
          <w:sz w:val="21"/>
          <w:szCs w:val="21"/>
          <w:lang w:val="en-US" w:eastAsia="zh-CN"/>
          <w14:textFill>
            <w14:solidFill>
              <w14:schemeClr w14:val="tx1"/>
            </w14:solidFill>
          </w14:textFill>
        </w:rPr>
      </w:pPr>
    </w:p>
    <w:p>
      <w:pPr>
        <w:widowControl/>
        <w:jc w:val="both"/>
        <w:rPr>
          <w:rFonts w:hint="default" w:ascii="宋体" w:hAnsi="宋体" w:cs="宋体"/>
          <w:color w:val="000000" w:themeColor="text1"/>
          <w:sz w:val="21"/>
          <w:szCs w:val="21"/>
          <w:lang w:val="en-US" w:eastAsia="zh-CN"/>
          <w14:textFill>
            <w14:solidFill>
              <w14:schemeClr w14:val="tx1"/>
            </w14:solidFill>
          </w14:textFill>
        </w:rPr>
      </w:pPr>
    </w:p>
    <w:p>
      <w:pPr>
        <w:widowControl/>
        <w:jc w:val="both"/>
        <w:rPr>
          <w:rFonts w:hint="default" w:ascii="宋体" w:hAnsi="宋体" w:cs="宋体"/>
          <w:color w:val="000000" w:themeColor="text1"/>
          <w:sz w:val="21"/>
          <w:szCs w:val="21"/>
          <w:lang w:val="en-US" w:eastAsia="zh-CN"/>
          <w14:textFill>
            <w14:solidFill>
              <w14:schemeClr w14:val="tx1"/>
            </w14:solidFill>
          </w14:textFill>
        </w:rPr>
      </w:pPr>
    </w:p>
    <w:p>
      <w:pPr>
        <w:widowControl/>
        <w:jc w:val="both"/>
        <w:rPr>
          <w:rFonts w:hint="default" w:ascii="宋体" w:hAnsi="宋体" w:cs="宋体"/>
          <w:color w:val="000000" w:themeColor="text1"/>
          <w:sz w:val="21"/>
          <w:szCs w:val="21"/>
          <w:lang w:val="en-US" w:eastAsia="zh-CN"/>
          <w14:textFill>
            <w14:solidFill>
              <w14:schemeClr w14:val="tx1"/>
            </w14:solidFill>
          </w14:textFill>
        </w:rPr>
      </w:pPr>
    </w:p>
    <w:p>
      <w:pPr>
        <w:widowControl/>
        <w:jc w:val="both"/>
        <w:rPr>
          <w:rFonts w:hint="default" w:ascii="宋体" w:hAnsi="宋体" w:cs="宋体"/>
          <w:color w:val="000000" w:themeColor="text1"/>
          <w:sz w:val="21"/>
          <w:szCs w:val="21"/>
          <w:lang w:val="en-US" w:eastAsia="zh-CN"/>
          <w14:textFill>
            <w14:solidFill>
              <w14:schemeClr w14:val="tx1"/>
            </w14:solidFill>
          </w14:textFill>
        </w:rPr>
      </w:pPr>
    </w:p>
    <w:p>
      <w:pPr>
        <w:widowControl/>
        <w:jc w:val="both"/>
        <w:rPr>
          <w:rFonts w:hint="default" w:ascii="宋体" w:hAnsi="宋体" w:cs="宋体"/>
          <w:color w:val="000000" w:themeColor="text1"/>
          <w:sz w:val="21"/>
          <w:szCs w:val="21"/>
          <w:lang w:val="en-US" w:eastAsia="zh-CN"/>
          <w14:textFill>
            <w14:solidFill>
              <w14:schemeClr w14:val="tx1"/>
            </w14:solidFill>
          </w14:textFill>
        </w:rPr>
      </w:pPr>
    </w:p>
    <w:p>
      <w:pPr>
        <w:widowControl/>
        <w:jc w:val="both"/>
        <w:rPr>
          <w:rFonts w:hint="default" w:ascii="宋体" w:hAnsi="宋体" w:cs="宋体"/>
          <w:color w:val="000000" w:themeColor="text1"/>
          <w:sz w:val="21"/>
          <w:szCs w:val="21"/>
          <w:lang w:val="en-US" w:eastAsia="zh-CN"/>
          <w14:textFill>
            <w14:solidFill>
              <w14:schemeClr w14:val="tx1"/>
            </w14:solidFill>
          </w14:textFill>
        </w:rPr>
      </w:pPr>
    </w:p>
    <w:p>
      <w:pPr>
        <w:widowControl/>
        <w:jc w:val="both"/>
        <w:rPr>
          <w:rFonts w:hint="eastAsia" w:ascii="宋体" w:hAnsi="宋体" w:cs="宋体"/>
          <w:color w:val="000000" w:themeColor="text1"/>
          <w:sz w:val="21"/>
          <w:szCs w:val="21"/>
          <w:lang w:val="en-US" w:eastAsia="zh-CN"/>
          <w14:textFill>
            <w14:solidFill>
              <w14:schemeClr w14:val="tx1"/>
            </w14:solidFill>
          </w14:textFill>
        </w:rPr>
      </w:pPr>
    </w:p>
    <w:p>
      <w:pPr>
        <w:widowControl/>
        <w:jc w:val="both"/>
        <w:rPr>
          <w:rFonts w:hint="eastAsia" w:ascii="宋体" w:hAnsi="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③</w:t>
      </w:r>
      <w:r>
        <w:rPr>
          <w:rFonts w:hint="eastAsia" w:ascii="宋体" w:hAnsi="宋体" w:cs="宋体"/>
          <w:color w:val="000000" w:themeColor="text1"/>
          <w:sz w:val="21"/>
          <w:szCs w:val="21"/>
          <w:lang w:val="en-US" w:eastAsia="zh-CN"/>
          <w14:textFill>
            <w14:solidFill>
              <w14:schemeClr w14:val="tx1"/>
            </w14:solidFill>
          </w14:textFill>
        </w:rPr>
        <w:t>最后用直线命令连接直线端点与辅助圆的交点，完成绘制，如图所示。</w:t>
      </w:r>
    </w:p>
    <w:p>
      <w:pPr>
        <w:widowControl/>
        <w:jc w:val="both"/>
        <w:rPr>
          <w:rFonts w:hint="default" w:ascii="宋体" w:hAnsi="宋体" w:cs="宋体"/>
          <w:color w:val="000000" w:themeColor="text1"/>
          <w:sz w:val="21"/>
          <w:szCs w:val="21"/>
          <w:lang w:val="en-US" w:eastAsia="zh-CN"/>
          <w14:textFill>
            <w14:solidFill>
              <w14:schemeClr w14:val="tx1"/>
            </w14:solidFill>
          </w14:textFill>
        </w:rPr>
      </w:pPr>
    </w:p>
    <w:p>
      <w:pPr>
        <w:widowControl/>
        <w:jc w:val="both"/>
        <w:rPr>
          <w:rFonts w:hint="default" w:ascii="宋体" w:hAnsi="宋体" w:cs="宋体"/>
          <w:color w:val="000000" w:themeColor="text1"/>
          <w:sz w:val="21"/>
          <w:szCs w:val="21"/>
          <w:lang w:val="en-US" w:eastAsia="zh-CN"/>
          <w14:textFill>
            <w14:solidFill>
              <w14:schemeClr w14:val="tx1"/>
            </w14:solidFill>
          </w14:textFill>
        </w:rPr>
      </w:pPr>
    </w:p>
    <w:p>
      <w:pPr>
        <w:widowControl/>
        <w:jc w:val="both"/>
        <w:rPr>
          <w:rFonts w:hint="default" w:ascii="宋体" w:hAnsi="宋体" w:cs="宋体"/>
          <w:color w:val="000000" w:themeColor="text1"/>
          <w:sz w:val="21"/>
          <w:szCs w:val="21"/>
          <w:lang w:val="en-US" w:eastAsia="zh-CN"/>
          <w14:textFill>
            <w14:solidFill>
              <w14:schemeClr w14:val="tx1"/>
            </w14:solidFill>
          </w14:textFill>
        </w:rPr>
      </w:pPr>
    </w:p>
    <w:p>
      <w:pPr>
        <w:widowControl/>
        <w:jc w:val="both"/>
        <w:rPr>
          <w:rFonts w:hint="default" w:ascii="宋体" w:hAnsi="宋体" w:cs="宋体"/>
          <w:color w:val="000000" w:themeColor="text1"/>
          <w:sz w:val="21"/>
          <w:szCs w:val="21"/>
          <w:lang w:val="en-US" w:eastAsia="zh-CN"/>
          <w14:textFill>
            <w14:solidFill>
              <w14:schemeClr w14:val="tx1"/>
            </w14:solidFill>
          </w14:textFill>
        </w:rPr>
      </w:pPr>
    </w:p>
    <w:p>
      <w:pPr>
        <w:widowControl/>
        <w:jc w:val="both"/>
        <w:rPr>
          <w:rFonts w:hint="default" w:ascii="宋体" w:hAnsi="宋体" w:cs="宋体"/>
          <w:color w:val="000000" w:themeColor="text1"/>
          <w:sz w:val="21"/>
          <w:szCs w:val="21"/>
          <w:lang w:val="en-US" w:eastAsia="zh-CN"/>
          <w14:textFill>
            <w14:solidFill>
              <w14:schemeClr w14:val="tx1"/>
            </w14:solidFill>
          </w14:textFill>
        </w:rPr>
      </w:pPr>
    </w:p>
    <w:p>
      <w:pPr>
        <w:widowControl/>
        <w:jc w:val="both"/>
        <w:rPr>
          <w:rFonts w:hint="default" w:ascii="宋体" w:hAnsi="宋体" w:cs="宋体"/>
          <w:color w:val="000000" w:themeColor="text1"/>
          <w:sz w:val="21"/>
          <w:szCs w:val="21"/>
          <w:lang w:val="en-US" w:eastAsia="zh-CN"/>
          <w14:textFill>
            <w14:solidFill>
              <w14:schemeClr w14:val="tx1"/>
            </w14:solidFill>
          </w14:textFill>
        </w:rPr>
      </w:pPr>
    </w:p>
    <w:p>
      <w:pPr>
        <w:widowControl/>
        <w:jc w:val="both"/>
        <w:rPr>
          <w:rFonts w:hint="default" w:ascii="宋体" w:hAnsi="宋体" w:cs="宋体"/>
          <w:color w:val="000000" w:themeColor="text1"/>
          <w:sz w:val="21"/>
          <w:szCs w:val="21"/>
          <w:lang w:val="en-US" w:eastAsia="zh-CN"/>
          <w14:textFill>
            <w14:solidFill>
              <w14:schemeClr w14:val="tx1"/>
            </w14:solidFill>
          </w14:textFill>
        </w:rPr>
      </w:pPr>
    </w:p>
    <w:p>
      <w:pPr>
        <w:widowControl/>
        <w:jc w:val="both"/>
        <w:rPr>
          <w:rFonts w:hint="default" w:ascii="宋体" w:hAnsi="宋体" w:cs="宋体"/>
          <w:color w:val="000000" w:themeColor="text1"/>
          <w:sz w:val="21"/>
          <w:szCs w:val="21"/>
          <w:lang w:val="en-US" w:eastAsia="zh-CN"/>
          <w14:textFill>
            <w14:solidFill>
              <w14:schemeClr w14:val="tx1"/>
            </w14:solidFill>
          </w14:textFill>
        </w:rPr>
      </w:pPr>
    </w:p>
    <w:p>
      <w:pPr>
        <w:widowControl/>
        <w:jc w:val="both"/>
        <w:rPr>
          <w:rFonts w:hint="default" w:ascii="宋体" w:hAnsi="宋体" w:cs="宋体"/>
          <w:color w:val="000000" w:themeColor="text1"/>
          <w:sz w:val="21"/>
          <w:szCs w:val="21"/>
          <w:lang w:val="en-US" w:eastAsia="zh-CN"/>
          <w14:textFill>
            <w14:solidFill>
              <w14:schemeClr w14:val="tx1"/>
            </w14:solidFill>
          </w14:textFill>
        </w:rPr>
      </w:pPr>
      <w:r>
        <w:rPr>
          <w:rFonts w:hint="default" w:ascii="宋体" w:hAnsi="宋体" w:cs="宋体"/>
          <w:color w:val="000000" w:themeColor="text1"/>
          <w:sz w:val="21"/>
          <w:szCs w:val="21"/>
          <w:lang w:val="en-US" w:eastAsia="zh-CN"/>
          <w14:textFill>
            <w14:solidFill>
              <w14:schemeClr w14:val="tx1"/>
            </w14:solidFill>
          </w14:textFill>
        </w:rPr>
        <w:drawing>
          <wp:anchor distT="0" distB="0" distL="114300" distR="114300" simplePos="0" relativeHeight="251771904" behindDoc="0" locked="0" layoutInCell="1" allowOverlap="1">
            <wp:simplePos x="0" y="0"/>
            <wp:positionH relativeFrom="column">
              <wp:posOffset>1041400</wp:posOffset>
            </wp:positionH>
            <wp:positionV relativeFrom="paragraph">
              <wp:posOffset>12700</wp:posOffset>
            </wp:positionV>
            <wp:extent cx="3375660" cy="2515870"/>
            <wp:effectExtent l="0" t="0" r="2540" b="11430"/>
            <wp:wrapSquare wrapText="bothSides"/>
            <wp:docPr id="12" name="图片 12" descr="答案3 _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答案3 _00"/>
                    <pic:cNvPicPr>
                      <a:picLocks noChangeAspect="1"/>
                    </pic:cNvPicPr>
                  </pic:nvPicPr>
                  <pic:blipFill>
                    <a:blip r:embed="rId11"/>
                    <a:srcRect l="14951" t="48735" b="6475"/>
                    <a:stretch>
                      <a:fillRect/>
                    </a:stretch>
                  </pic:blipFill>
                  <pic:spPr>
                    <a:xfrm>
                      <a:off x="0" y="0"/>
                      <a:ext cx="3375660" cy="2515870"/>
                    </a:xfrm>
                    <a:prstGeom prst="rect">
                      <a:avLst/>
                    </a:prstGeom>
                  </pic:spPr>
                </pic:pic>
              </a:graphicData>
            </a:graphic>
          </wp:anchor>
        </w:drawing>
      </w:r>
    </w:p>
    <w:p>
      <w:pPr>
        <w:widowControl/>
        <w:jc w:val="both"/>
        <w:rPr>
          <w:rFonts w:hint="default" w:ascii="宋体" w:hAnsi="宋体" w:cs="宋体"/>
          <w:color w:val="000000" w:themeColor="text1"/>
          <w:sz w:val="21"/>
          <w:szCs w:val="21"/>
          <w:lang w:val="en-US" w:eastAsia="zh-CN"/>
          <w14:textFill>
            <w14:solidFill>
              <w14:schemeClr w14:val="tx1"/>
            </w14:solidFill>
          </w14:textFill>
        </w:rPr>
      </w:pPr>
    </w:p>
    <w:p>
      <w:pPr>
        <w:widowControl/>
        <w:jc w:val="both"/>
        <w:rPr>
          <w:rFonts w:hint="default" w:ascii="宋体" w:hAnsi="宋体" w:cs="宋体"/>
          <w:color w:val="000000" w:themeColor="text1"/>
          <w:sz w:val="21"/>
          <w:szCs w:val="21"/>
          <w:lang w:val="en-US" w:eastAsia="zh-CN"/>
          <w14:textFill>
            <w14:solidFill>
              <w14:schemeClr w14:val="tx1"/>
            </w14:solidFill>
          </w14:textFill>
        </w:rPr>
      </w:pPr>
    </w:p>
    <w:p>
      <w:pPr>
        <w:widowControl/>
        <w:jc w:val="both"/>
        <w:rPr>
          <w:rFonts w:hint="default" w:ascii="宋体" w:hAnsi="宋体" w:cs="宋体"/>
          <w:color w:val="000000" w:themeColor="text1"/>
          <w:sz w:val="21"/>
          <w:szCs w:val="21"/>
          <w:lang w:val="en-US" w:eastAsia="zh-CN"/>
          <w14:textFill>
            <w14:solidFill>
              <w14:schemeClr w14:val="tx1"/>
            </w14:solidFill>
          </w14:textFill>
        </w:rPr>
      </w:pPr>
    </w:p>
    <w:p>
      <w:pPr>
        <w:widowControl/>
        <w:jc w:val="both"/>
        <w:rPr>
          <w:rFonts w:hint="default" w:ascii="宋体" w:hAnsi="宋体" w:cs="宋体"/>
          <w:color w:val="000000" w:themeColor="text1"/>
          <w:sz w:val="21"/>
          <w:szCs w:val="21"/>
          <w:lang w:val="en-US" w:eastAsia="zh-CN"/>
          <w14:textFill>
            <w14:solidFill>
              <w14:schemeClr w14:val="tx1"/>
            </w14:solidFill>
          </w14:textFill>
        </w:rPr>
      </w:pPr>
    </w:p>
    <w:p>
      <w:pPr>
        <w:widowControl/>
        <w:jc w:val="both"/>
        <w:rPr>
          <w:rFonts w:hint="default" w:ascii="宋体" w:hAnsi="宋体" w:cs="宋体"/>
          <w:color w:val="000000" w:themeColor="text1"/>
          <w:sz w:val="21"/>
          <w:szCs w:val="21"/>
          <w:lang w:val="en-US" w:eastAsia="zh-CN"/>
          <w14:textFill>
            <w14:solidFill>
              <w14:schemeClr w14:val="tx1"/>
            </w14:solidFill>
          </w14:textFill>
        </w:rPr>
      </w:pPr>
    </w:p>
    <w:p>
      <w:pPr>
        <w:widowControl/>
        <w:jc w:val="both"/>
        <w:rPr>
          <w:rFonts w:hint="default" w:ascii="宋体" w:hAnsi="宋体" w:cs="宋体"/>
          <w:color w:val="000000" w:themeColor="text1"/>
          <w:sz w:val="21"/>
          <w:szCs w:val="21"/>
          <w:lang w:val="en-US" w:eastAsia="zh-CN"/>
          <w14:textFill>
            <w14:solidFill>
              <w14:schemeClr w14:val="tx1"/>
            </w14:solidFill>
          </w14:textFill>
        </w:rPr>
      </w:pPr>
    </w:p>
    <w:p>
      <w:pPr>
        <w:widowControl/>
        <w:jc w:val="both"/>
        <w:rPr>
          <w:rFonts w:hint="default" w:ascii="宋体" w:hAnsi="宋体" w:cs="宋体"/>
          <w:color w:val="000000" w:themeColor="text1"/>
          <w:sz w:val="21"/>
          <w:szCs w:val="21"/>
          <w:lang w:val="en-US" w:eastAsia="zh-CN"/>
          <w14:textFill>
            <w14:solidFill>
              <w14:schemeClr w14:val="tx1"/>
            </w14:solidFill>
          </w14:textFill>
        </w:rPr>
      </w:pPr>
    </w:p>
    <w:p>
      <w:pPr>
        <w:widowControl/>
        <w:jc w:val="both"/>
        <w:rPr>
          <w:rFonts w:hint="default" w:ascii="宋体" w:hAnsi="宋体" w:cs="宋体"/>
          <w:color w:val="000000" w:themeColor="text1"/>
          <w:sz w:val="21"/>
          <w:szCs w:val="21"/>
          <w:lang w:val="en-US" w:eastAsia="zh-CN"/>
          <w14:textFill>
            <w14:solidFill>
              <w14:schemeClr w14:val="tx1"/>
            </w14:solidFill>
          </w14:textFill>
        </w:rPr>
      </w:pPr>
    </w:p>
    <w:p>
      <w:pPr>
        <w:widowControl/>
        <w:jc w:val="both"/>
        <w:rPr>
          <w:rFonts w:hint="default" w:ascii="宋体" w:hAnsi="宋体" w:cs="宋体"/>
          <w:color w:val="000000" w:themeColor="text1"/>
          <w:sz w:val="21"/>
          <w:szCs w:val="21"/>
          <w:lang w:val="en-US" w:eastAsia="zh-CN"/>
          <w14:textFill>
            <w14:solidFill>
              <w14:schemeClr w14:val="tx1"/>
            </w14:solidFill>
          </w14:textFill>
        </w:rPr>
      </w:pPr>
    </w:p>
    <w:p>
      <w:pPr>
        <w:widowControl/>
        <w:jc w:val="both"/>
        <w:rPr>
          <w:rFonts w:hint="default" w:ascii="宋体" w:hAnsi="宋体" w:cs="宋体"/>
          <w:color w:val="000000" w:themeColor="text1"/>
          <w:sz w:val="21"/>
          <w:szCs w:val="21"/>
          <w:lang w:val="en-US" w:eastAsia="zh-CN"/>
          <w14:textFill>
            <w14:solidFill>
              <w14:schemeClr w14:val="tx1"/>
            </w14:solidFill>
          </w14:textFill>
        </w:rPr>
      </w:pPr>
    </w:p>
    <w:p>
      <w:pPr>
        <w:widowControl/>
        <w:jc w:val="both"/>
        <w:rPr>
          <w:rFonts w:hint="default" w:ascii="宋体" w:hAnsi="宋体" w:cs="宋体"/>
          <w:color w:val="000000" w:themeColor="text1"/>
          <w:sz w:val="21"/>
          <w:szCs w:val="21"/>
          <w:lang w:val="en-US" w:eastAsia="zh-CN"/>
          <w14:textFill>
            <w14:solidFill>
              <w14:schemeClr w14:val="tx1"/>
            </w14:solidFill>
          </w14:textFill>
        </w:rPr>
      </w:pPr>
    </w:p>
    <w:p>
      <w:pPr>
        <w:widowControl/>
        <w:jc w:val="both"/>
        <w:rPr>
          <w:rFonts w:hint="default" w:ascii="宋体" w:hAnsi="宋体" w:cs="宋体"/>
          <w:color w:val="000000" w:themeColor="text1"/>
          <w:sz w:val="21"/>
          <w:szCs w:val="21"/>
          <w:lang w:val="en-US" w:eastAsia="zh-CN"/>
          <w14:textFill>
            <w14:solidFill>
              <w14:schemeClr w14:val="tx1"/>
            </w14:solidFill>
          </w14:textFill>
        </w:rPr>
      </w:pPr>
    </w:p>
    <w:p>
      <w:pPr>
        <w:widowControl/>
        <w:jc w:val="both"/>
        <w:rPr>
          <w:rFonts w:hint="default" w:ascii="宋体" w:hAnsi="宋体" w:cs="宋体"/>
          <w:color w:val="000000" w:themeColor="text1"/>
          <w:sz w:val="21"/>
          <w:szCs w:val="21"/>
          <w:lang w:val="en-US" w:eastAsia="zh-CN"/>
          <w14:textFill>
            <w14:solidFill>
              <w14:schemeClr w14:val="tx1"/>
            </w14:solidFill>
          </w14:textFill>
        </w:rPr>
      </w:pPr>
    </w:p>
    <w:p>
      <w:pPr>
        <w:widowControl/>
        <w:jc w:val="both"/>
        <w:rPr>
          <w:rFonts w:hint="default" w:ascii="宋体" w:hAnsi="宋体" w:cs="宋体"/>
          <w:color w:val="000000" w:themeColor="text1"/>
          <w:sz w:val="21"/>
          <w:szCs w:val="21"/>
          <w:lang w:val="en-US" w:eastAsia="zh-CN"/>
          <w14:textFill>
            <w14:solidFill>
              <w14:schemeClr w14:val="tx1"/>
            </w14:solidFill>
          </w14:textFill>
        </w:rPr>
      </w:pPr>
    </w:p>
    <w:p>
      <w:pPr>
        <w:widowControl/>
        <w:jc w:val="both"/>
        <w:rPr>
          <w:rFonts w:hint="default" w:ascii="宋体" w:hAnsi="宋体" w:cs="宋体"/>
          <w:color w:val="000000" w:themeColor="text1"/>
          <w:sz w:val="21"/>
          <w:szCs w:val="21"/>
          <w:lang w:val="en-US" w:eastAsia="zh-CN"/>
          <w14:textFill>
            <w14:solidFill>
              <w14:schemeClr w14:val="tx1"/>
            </w14:solidFill>
          </w14:textFill>
        </w:rPr>
      </w:pPr>
    </w:p>
    <w:p>
      <w:pPr>
        <w:widowControl/>
        <w:jc w:val="both"/>
        <w:rPr>
          <w:rFonts w:hint="eastAsia" w:ascii="黑体" w:hAnsi="黑体" w:eastAsia="黑体" w:cs="黑体"/>
          <w:b w:val="0"/>
          <w:bCs w:val="0"/>
          <w:color w:val="000000" w:themeColor="text1"/>
          <w:sz w:val="21"/>
          <w:szCs w:val="21"/>
          <w:lang w:val="en-US" w:eastAsia="zh-CN"/>
          <w14:textFill>
            <w14:solidFill>
              <w14:schemeClr w14:val="tx1"/>
            </w14:solidFill>
          </w14:textFill>
        </w:rPr>
      </w:pPr>
      <w:r>
        <w:rPr>
          <w:rFonts w:hint="eastAsia" w:ascii="黑体" w:hAnsi="黑体" w:eastAsia="黑体" w:cs="黑体"/>
          <w:b w:val="0"/>
          <w:bCs w:val="0"/>
          <w:color w:val="000000" w:themeColor="text1"/>
          <w:sz w:val="21"/>
          <w:szCs w:val="21"/>
          <w:lang w:val="en-US" w:eastAsia="zh-CN"/>
          <w14:textFill>
            <w14:solidFill>
              <w14:schemeClr w14:val="tx1"/>
            </w14:solidFill>
          </w14:textFill>
        </w:rPr>
        <w:t>平面图形操作题（二）操作步骤：</w:t>
      </w:r>
    </w:p>
    <w:p>
      <w:pPr>
        <w:widowControl/>
        <w:jc w:val="both"/>
        <w:rPr>
          <w:rFonts w:hint="eastAsia" w:ascii="宋体" w:hAnsi="宋体" w:eastAsia="宋体" w:cs="宋体"/>
          <w:b w:val="0"/>
          <w:bCs w:val="0"/>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①绘制中心线，如图所示；</w:t>
      </w:r>
    </w:p>
    <w:p>
      <w:pPr>
        <w:widowControl/>
        <w:jc w:val="both"/>
        <w:rPr>
          <w:rFonts w:hint="eastAsia" w:ascii="宋体" w:hAnsi="宋体" w:eastAsia="宋体" w:cs="宋体"/>
          <w:b w:val="0"/>
          <w:bCs w:val="0"/>
          <w:color w:val="000000" w:themeColor="text1"/>
          <w:sz w:val="21"/>
          <w:szCs w:val="21"/>
          <w:lang w:val="en-US" w:eastAsia="zh-CN"/>
          <w14:textFill>
            <w14:solidFill>
              <w14:schemeClr w14:val="tx1"/>
            </w14:solidFill>
          </w14:textFill>
        </w:rPr>
      </w:pPr>
    </w:p>
    <w:p>
      <w:pPr>
        <w:widowControl/>
        <w:jc w:val="both"/>
        <w:rPr>
          <w:rFonts w:hint="eastAsia" w:ascii="宋体" w:hAnsi="宋体" w:eastAsia="宋体" w:cs="宋体"/>
          <w:b w:val="0"/>
          <w:bCs w:val="0"/>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drawing>
          <wp:anchor distT="0" distB="0" distL="114300" distR="114300" simplePos="0" relativeHeight="251772928" behindDoc="0" locked="0" layoutInCell="1" allowOverlap="1">
            <wp:simplePos x="0" y="0"/>
            <wp:positionH relativeFrom="column">
              <wp:posOffset>958850</wp:posOffset>
            </wp:positionH>
            <wp:positionV relativeFrom="paragraph">
              <wp:posOffset>74930</wp:posOffset>
            </wp:positionV>
            <wp:extent cx="3711575" cy="2577465"/>
            <wp:effectExtent l="0" t="0" r="9525" b="635"/>
            <wp:wrapSquare wrapText="bothSides"/>
            <wp:docPr id="13" name="图片 13" descr="2-66_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2-66_00"/>
                    <pic:cNvPicPr>
                      <a:picLocks noChangeAspect="1"/>
                    </pic:cNvPicPr>
                  </pic:nvPicPr>
                  <pic:blipFill>
                    <a:blip r:embed="rId12"/>
                    <a:srcRect l="16036" t="47457" b="11332"/>
                    <a:stretch>
                      <a:fillRect/>
                    </a:stretch>
                  </pic:blipFill>
                  <pic:spPr>
                    <a:xfrm>
                      <a:off x="0" y="0"/>
                      <a:ext cx="3711575" cy="2577465"/>
                    </a:xfrm>
                    <a:prstGeom prst="rect">
                      <a:avLst/>
                    </a:prstGeom>
                  </pic:spPr>
                </pic:pic>
              </a:graphicData>
            </a:graphic>
          </wp:anchor>
        </w:drawing>
      </w:r>
    </w:p>
    <w:p>
      <w:pPr>
        <w:widowControl/>
        <w:jc w:val="both"/>
        <w:rPr>
          <w:rFonts w:hint="eastAsia" w:ascii="宋体" w:hAnsi="宋体" w:eastAsia="宋体" w:cs="宋体"/>
          <w:b w:val="0"/>
          <w:bCs w:val="0"/>
          <w:color w:val="000000" w:themeColor="text1"/>
          <w:sz w:val="21"/>
          <w:szCs w:val="21"/>
          <w:lang w:val="en-US" w:eastAsia="zh-CN"/>
          <w14:textFill>
            <w14:solidFill>
              <w14:schemeClr w14:val="tx1"/>
            </w14:solidFill>
          </w14:textFill>
        </w:rPr>
      </w:pPr>
    </w:p>
    <w:p>
      <w:pPr>
        <w:widowControl/>
        <w:jc w:val="both"/>
        <w:rPr>
          <w:rFonts w:hint="eastAsia" w:ascii="宋体" w:hAnsi="宋体" w:eastAsia="宋体" w:cs="宋体"/>
          <w:b w:val="0"/>
          <w:bCs w:val="0"/>
          <w:color w:val="000000" w:themeColor="text1"/>
          <w:sz w:val="21"/>
          <w:szCs w:val="21"/>
          <w:lang w:val="en-US" w:eastAsia="zh-CN"/>
          <w14:textFill>
            <w14:solidFill>
              <w14:schemeClr w14:val="tx1"/>
            </w14:solidFill>
          </w14:textFill>
        </w:rPr>
      </w:pPr>
    </w:p>
    <w:p>
      <w:pPr>
        <w:widowControl/>
        <w:jc w:val="both"/>
        <w:rPr>
          <w:rFonts w:hint="eastAsia" w:ascii="宋体" w:hAnsi="宋体" w:eastAsia="宋体" w:cs="宋体"/>
          <w:b w:val="0"/>
          <w:bCs w:val="0"/>
          <w:color w:val="000000" w:themeColor="text1"/>
          <w:sz w:val="21"/>
          <w:szCs w:val="21"/>
          <w:lang w:val="en-US" w:eastAsia="zh-CN"/>
          <w14:textFill>
            <w14:solidFill>
              <w14:schemeClr w14:val="tx1"/>
            </w14:solidFill>
          </w14:textFill>
        </w:rPr>
      </w:pPr>
    </w:p>
    <w:p>
      <w:pPr>
        <w:widowControl/>
        <w:jc w:val="both"/>
        <w:rPr>
          <w:rFonts w:hint="eastAsia" w:ascii="宋体" w:hAnsi="宋体" w:eastAsia="宋体" w:cs="宋体"/>
          <w:b w:val="0"/>
          <w:bCs w:val="0"/>
          <w:color w:val="000000" w:themeColor="text1"/>
          <w:sz w:val="21"/>
          <w:szCs w:val="21"/>
          <w:lang w:val="en-US" w:eastAsia="zh-CN"/>
          <w14:textFill>
            <w14:solidFill>
              <w14:schemeClr w14:val="tx1"/>
            </w14:solidFill>
          </w14:textFill>
        </w:rPr>
      </w:pPr>
    </w:p>
    <w:p>
      <w:pPr>
        <w:widowControl/>
        <w:jc w:val="both"/>
        <w:rPr>
          <w:rFonts w:hint="eastAsia" w:ascii="宋体" w:hAnsi="宋体" w:eastAsia="宋体" w:cs="宋体"/>
          <w:b w:val="0"/>
          <w:bCs w:val="0"/>
          <w:color w:val="000000" w:themeColor="text1"/>
          <w:sz w:val="21"/>
          <w:szCs w:val="21"/>
          <w:lang w:val="en-US" w:eastAsia="zh-CN"/>
          <w14:textFill>
            <w14:solidFill>
              <w14:schemeClr w14:val="tx1"/>
            </w14:solidFill>
          </w14:textFill>
        </w:rPr>
      </w:pPr>
    </w:p>
    <w:p>
      <w:pPr>
        <w:widowControl/>
        <w:jc w:val="both"/>
        <w:rPr>
          <w:rFonts w:hint="eastAsia" w:ascii="宋体" w:hAnsi="宋体" w:eastAsia="宋体" w:cs="宋体"/>
          <w:b w:val="0"/>
          <w:bCs w:val="0"/>
          <w:color w:val="000000" w:themeColor="text1"/>
          <w:sz w:val="21"/>
          <w:szCs w:val="21"/>
          <w:lang w:val="en-US" w:eastAsia="zh-CN"/>
          <w14:textFill>
            <w14:solidFill>
              <w14:schemeClr w14:val="tx1"/>
            </w14:solidFill>
          </w14:textFill>
        </w:rPr>
      </w:pPr>
    </w:p>
    <w:p>
      <w:pPr>
        <w:widowControl/>
        <w:jc w:val="both"/>
        <w:rPr>
          <w:rFonts w:hint="eastAsia" w:ascii="宋体" w:hAnsi="宋体" w:eastAsia="宋体" w:cs="宋体"/>
          <w:b w:val="0"/>
          <w:bCs w:val="0"/>
          <w:color w:val="000000" w:themeColor="text1"/>
          <w:sz w:val="21"/>
          <w:szCs w:val="21"/>
          <w:lang w:val="en-US" w:eastAsia="zh-CN"/>
          <w14:textFill>
            <w14:solidFill>
              <w14:schemeClr w14:val="tx1"/>
            </w14:solidFill>
          </w14:textFill>
        </w:rPr>
      </w:pPr>
    </w:p>
    <w:p>
      <w:pPr>
        <w:widowControl/>
        <w:jc w:val="both"/>
        <w:rPr>
          <w:rFonts w:hint="eastAsia" w:ascii="宋体" w:hAnsi="宋体" w:eastAsia="宋体" w:cs="宋体"/>
          <w:b w:val="0"/>
          <w:bCs w:val="0"/>
          <w:color w:val="000000" w:themeColor="text1"/>
          <w:sz w:val="21"/>
          <w:szCs w:val="21"/>
          <w:lang w:val="en-US" w:eastAsia="zh-CN"/>
          <w14:textFill>
            <w14:solidFill>
              <w14:schemeClr w14:val="tx1"/>
            </w14:solidFill>
          </w14:textFill>
        </w:rPr>
      </w:pPr>
    </w:p>
    <w:p>
      <w:pPr>
        <w:widowControl/>
        <w:jc w:val="both"/>
        <w:rPr>
          <w:rFonts w:hint="eastAsia" w:ascii="宋体" w:hAnsi="宋体" w:eastAsia="宋体" w:cs="宋体"/>
          <w:b w:val="0"/>
          <w:bCs w:val="0"/>
          <w:color w:val="000000" w:themeColor="text1"/>
          <w:sz w:val="21"/>
          <w:szCs w:val="21"/>
          <w:lang w:val="en-US" w:eastAsia="zh-CN"/>
          <w14:textFill>
            <w14:solidFill>
              <w14:schemeClr w14:val="tx1"/>
            </w14:solidFill>
          </w14:textFill>
        </w:rPr>
      </w:pPr>
    </w:p>
    <w:p>
      <w:pPr>
        <w:widowControl/>
        <w:jc w:val="both"/>
        <w:rPr>
          <w:rFonts w:hint="eastAsia" w:ascii="宋体" w:hAnsi="宋体" w:eastAsia="宋体" w:cs="宋体"/>
          <w:b w:val="0"/>
          <w:bCs w:val="0"/>
          <w:color w:val="000000" w:themeColor="text1"/>
          <w:sz w:val="21"/>
          <w:szCs w:val="21"/>
          <w:lang w:val="en-US" w:eastAsia="zh-CN"/>
          <w14:textFill>
            <w14:solidFill>
              <w14:schemeClr w14:val="tx1"/>
            </w14:solidFill>
          </w14:textFill>
        </w:rPr>
      </w:pPr>
    </w:p>
    <w:p>
      <w:pPr>
        <w:widowControl/>
        <w:jc w:val="both"/>
        <w:rPr>
          <w:rFonts w:hint="eastAsia" w:ascii="宋体" w:hAnsi="宋体" w:eastAsia="宋体" w:cs="宋体"/>
          <w:b w:val="0"/>
          <w:bCs w:val="0"/>
          <w:color w:val="000000" w:themeColor="text1"/>
          <w:sz w:val="21"/>
          <w:szCs w:val="21"/>
          <w:lang w:val="en-US" w:eastAsia="zh-CN"/>
          <w14:textFill>
            <w14:solidFill>
              <w14:schemeClr w14:val="tx1"/>
            </w14:solidFill>
          </w14:textFill>
        </w:rPr>
      </w:pPr>
    </w:p>
    <w:p>
      <w:pPr>
        <w:widowControl/>
        <w:jc w:val="both"/>
        <w:rPr>
          <w:rFonts w:hint="eastAsia" w:ascii="宋体" w:hAnsi="宋体" w:eastAsia="宋体" w:cs="宋体"/>
          <w:b w:val="0"/>
          <w:bCs w:val="0"/>
          <w:color w:val="000000" w:themeColor="text1"/>
          <w:sz w:val="21"/>
          <w:szCs w:val="21"/>
          <w:lang w:val="en-US" w:eastAsia="zh-CN"/>
          <w14:textFill>
            <w14:solidFill>
              <w14:schemeClr w14:val="tx1"/>
            </w14:solidFill>
          </w14:textFill>
        </w:rPr>
      </w:pPr>
    </w:p>
    <w:p>
      <w:pPr>
        <w:widowControl/>
        <w:jc w:val="both"/>
        <w:rPr>
          <w:rFonts w:hint="eastAsia" w:ascii="宋体" w:hAnsi="宋体" w:eastAsia="宋体" w:cs="宋体"/>
          <w:b w:val="0"/>
          <w:bCs w:val="0"/>
          <w:color w:val="000000" w:themeColor="text1"/>
          <w:sz w:val="21"/>
          <w:szCs w:val="21"/>
          <w:lang w:val="en-US" w:eastAsia="zh-CN"/>
          <w14:textFill>
            <w14:solidFill>
              <w14:schemeClr w14:val="tx1"/>
            </w14:solidFill>
          </w14:textFill>
        </w:rPr>
      </w:pPr>
    </w:p>
    <w:p>
      <w:pPr>
        <w:widowControl/>
        <w:jc w:val="both"/>
        <w:rPr>
          <w:rFonts w:hint="eastAsia" w:ascii="宋体" w:hAnsi="宋体" w:eastAsia="宋体" w:cs="宋体"/>
          <w:b w:val="0"/>
          <w:bCs w:val="0"/>
          <w:color w:val="000000" w:themeColor="text1"/>
          <w:sz w:val="21"/>
          <w:szCs w:val="21"/>
          <w:lang w:val="en-US" w:eastAsia="zh-CN"/>
          <w14:textFill>
            <w14:solidFill>
              <w14:schemeClr w14:val="tx1"/>
            </w14:solidFill>
          </w14:textFill>
        </w:rPr>
      </w:pPr>
    </w:p>
    <w:p>
      <w:pPr>
        <w:widowControl/>
        <w:jc w:val="both"/>
        <w:rPr>
          <w:rFonts w:hint="eastAsia" w:ascii="宋体" w:hAnsi="宋体" w:eastAsia="宋体" w:cs="宋体"/>
          <w:b w:val="0"/>
          <w:bCs w:val="0"/>
          <w:color w:val="000000" w:themeColor="text1"/>
          <w:sz w:val="21"/>
          <w:szCs w:val="21"/>
          <w:lang w:val="en-US" w:eastAsia="zh-CN"/>
          <w14:textFill>
            <w14:solidFill>
              <w14:schemeClr w14:val="tx1"/>
            </w14:solidFill>
          </w14:textFill>
        </w:rPr>
      </w:pPr>
    </w:p>
    <w:p>
      <w:pPr>
        <w:widowControl/>
        <w:jc w:val="both"/>
        <w:rPr>
          <w:rFonts w:hint="eastAsia" w:ascii="宋体" w:hAnsi="宋体" w:eastAsia="宋体" w:cs="宋体"/>
          <w:b w:val="0"/>
          <w:bCs w:val="0"/>
          <w:color w:val="000000" w:themeColor="text1"/>
          <w:sz w:val="21"/>
          <w:szCs w:val="21"/>
          <w:lang w:val="en-US" w:eastAsia="zh-CN"/>
          <w14:textFill>
            <w14:solidFill>
              <w14:schemeClr w14:val="tx1"/>
            </w14:solidFill>
          </w14:textFill>
        </w:rPr>
      </w:pPr>
    </w:p>
    <w:p>
      <w:pPr>
        <w:widowControl/>
        <w:jc w:val="both"/>
        <w:rPr>
          <w:rFonts w:hint="eastAsia" w:ascii="宋体" w:hAnsi="宋体" w:cs="宋体"/>
          <w:b w:val="0"/>
          <w:bCs w:val="0"/>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②</w:t>
      </w:r>
      <w:r>
        <w:rPr>
          <w:rFonts w:hint="eastAsia" w:ascii="宋体" w:hAnsi="宋体" w:cs="宋体"/>
          <w:b w:val="0"/>
          <w:bCs w:val="0"/>
          <w:color w:val="000000" w:themeColor="text1"/>
          <w:sz w:val="21"/>
          <w:szCs w:val="21"/>
          <w:lang w:val="en-US" w:eastAsia="zh-CN"/>
          <w14:textFill>
            <w14:solidFill>
              <w14:schemeClr w14:val="tx1"/>
            </w14:solidFill>
          </w14:textFill>
        </w:rPr>
        <w:t>用圆命令绘制已知圆，如图所示；</w:t>
      </w:r>
    </w:p>
    <w:p>
      <w:pPr>
        <w:widowControl/>
        <w:jc w:val="both"/>
        <w:rPr>
          <w:rFonts w:hint="eastAsia" w:ascii="宋体" w:hAnsi="宋体" w:cs="宋体"/>
          <w:b w:val="0"/>
          <w:bCs w:val="0"/>
          <w:color w:val="000000" w:themeColor="text1"/>
          <w:sz w:val="21"/>
          <w:szCs w:val="21"/>
          <w:lang w:val="en-US" w:eastAsia="zh-CN"/>
          <w14:textFill>
            <w14:solidFill>
              <w14:schemeClr w14:val="tx1"/>
            </w14:solidFill>
          </w14:textFill>
        </w:rPr>
      </w:pPr>
      <w:r>
        <w:rPr>
          <w:rFonts w:hint="default" w:ascii="宋体" w:hAnsi="宋体" w:cs="宋体"/>
          <w:b w:val="0"/>
          <w:bCs w:val="0"/>
          <w:color w:val="000000" w:themeColor="text1"/>
          <w:sz w:val="21"/>
          <w:szCs w:val="21"/>
          <w:lang w:val="en-US" w:eastAsia="zh-CN"/>
          <w14:textFill>
            <w14:solidFill>
              <w14:schemeClr w14:val="tx1"/>
            </w14:solidFill>
          </w14:textFill>
        </w:rPr>
        <w:drawing>
          <wp:anchor distT="0" distB="0" distL="114300" distR="114300" simplePos="0" relativeHeight="251773952" behindDoc="0" locked="0" layoutInCell="1" allowOverlap="1">
            <wp:simplePos x="0" y="0"/>
            <wp:positionH relativeFrom="column">
              <wp:posOffset>1390650</wp:posOffset>
            </wp:positionH>
            <wp:positionV relativeFrom="paragraph">
              <wp:posOffset>42545</wp:posOffset>
            </wp:positionV>
            <wp:extent cx="3387090" cy="2331720"/>
            <wp:effectExtent l="0" t="0" r="3810" b="5080"/>
            <wp:wrapSquare wrapText="bothSides"/>
            <wp:docPr id="14" name="图片 14" descr="2-67_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2-67_00"/>
                    <pic:cNvPicPr>
                      <a:picLocks noChangeAspect="1"/>
                    </pic:cNvPicPr>
                  </pic:nvPicPr>
                  <pic:blipFill>
                    <a:blip r:embed="rId13"/>
                    <a:srcRect l="18447" t="50268" b="10054"/>
                    <a:stretch>
                      <a:fillRect/>
                    </a:stretch>
                  </pic:blipFill>
                  <pic:spPr>
                    <a:xfrm>
                      <a:off x="0" y="0"/>
                      <a:ext cx="3387090" cy="2331720"/>
                    </a:xfrm>
                    <a:prstGeom prst="rect">
                      <a:avLst/>
                    </a:prstGeom>
                  </pic:spPr>
                </pic:pic>
              </a:graphicData>
            </a:graphic>
          </wp:anchor>
        </w:drawing>
      </w:r>
    </w:p>
    <w:p>
      <w:pPr>
        <w:widowControl/>
        <w:jc w:val="both"/>
        <w:rPr>
          <w:rFonts w:hint="eastAsia" w:ascii="宋体" w:hAnsi="宋体" w:cs="宋体"/>
          <w:b w:val="0"/>
          <w:bCs w:val="0"/>
          <w:color w:val="000000" w:themeColor="text1"/>
          <w:sz w:val="21"/>
          <w:szCs w:val="21"/>
          <w:lang w:val="en-US" w:eastAsia="zh-CN"/>
          <w14:textFill>
            <w14:solidFill>
              <w14:schemeClr w14:val="tx1"/>
            </w14:solidFill>
          </w14:textFill>
        </w:rPr>
      </w:pPr>
    </w:p>
    <w:p>
      <w:pPr>
        <w:widowControl/>
        <w:jc w:val="both"/>
        <w:rPr>
          <w:rFonts w:hint="eastAsia" w:ascii="宋体" w:hAnsi="宋体" w:cs="宋体"/>
          <w:b w:val="0"/>
          <w:bCs w:val="0"/>
          <w:color w:val="000000" w:themeColor="text1"/>
          <w:sz w:val="21"/>
          <w:szCs w:val="21"/>
          <w:lang w:val="en-US" w:eastAsia="zh-CN"/>
          <w14:textFill>
            <w14:solidFill>
              <w14:schemeClr w14:val="tx1"/>
            </w14:solidFill>
          </w14:textFill>
        </w:rPr>
      </w:pPr>
    </w:p>
    <w:p>
      <w:pPr>
        <w:widowControl/>
        <w:jc w:val="both"/>
        <w:rPr>
          <w:rFonts w:hint="default" w:ascii="宋体" w:hAnsi="宋体" w:cs="宋体"/>
          <w:b w:val="0"/>
          <w:bCs w:val="0"/>
          <w:color w:val="000000" w:themeColor="text1"/>
          <w:sz w:val="21"/>
          <w:szCs w:val="21"/>
          <w:lang w:val="en-US" w:eastAsia="zh-CN"/>
          <w14:textFill>
            <w14:solidFill>
              <w14:schemeClr w14:val="tx1"/>
            </w14:solidFill>
          </w14:textFill>
        </w:rPr>
      </w:pPr>
    </w:p>
    <w:p>
      <w:pPr>
        <w:widowControl/>
        <w:jc w:val="both"/>
        <w:rPr>
          <w:rFonts w:hint="default" w:ascii="宋体" w:hAnsi="宋体" w:cs="宋体"/>
          <w:b w:val="0"/>
          <w:bCs w:val="0"/>
          <w:color w:val="000000" w:themeColor="text1"/>
          <w:sz w:val="21"/>
          <w:szCs w:val="21"/>
          <w:lang w:val="en-US" w:eastAsia="zh-CN"/>
          <w14:textFill>
            <w14:solidFill>
              <w14:schemeClr w14:val="tx1"/>
            </w14:solidFill>
          </w14:textFill>
        </w:rPr>
      </w:pPr>
    </w:p>
    <w:p>
      <w:pPr>
        <w:widowControl/>
        <w:jc w:val="both"/>
        <w:rPr>
          <w:rFonts w:hint="default" w:ascii="宋体" w:hAnsi="宋体" w:cs="宋体"/>
          <w:b w:val="0"/>
          <w:bCs w:val="0"/>
          <w:color w:val="000000" w:themeColor="text1"/>
          <w:sz w:val="21"/>
          <w:szCs w:val="21"/>
          <w:lang w:val="en-US" w:eastAsia="zh-CN"/>
          <w14:textFill>
            <w14:solidFill>
              <w14:schemeClr w14:val="tx1"/>
            </w14:solidFill>
          </w14:textFill>
        </w:rPr>
      </w:pPr>
    </w:p>
    <w:p>
      <w:pPr>
        <w:widowControl/>
        <w:jc w:val="both"/>
        <w:rPr>
          <w:rFonts w:hint="default" w:ascii="宋体" w:hAnsi="宋体" w:cs="宋体"/>
          <w:b w:val="0"/>
          <w:bCs w:val="0"/>
          <w:color w:val="000000" w:themeColor="text1"/>
          <w:sz w:val="21"/>
          <w:szCs w:val="21"/>
          <w:lang w:val="en-US" w:eastAsia="zh-CN"/>
          <w14:textFill>
            <w14:solidFill>
              <w14:schemeClr w14:val="tx1"/>
            </w14:solidFill>
          </w14:textFill>
        </w:rPr>
      </w:pPr>
    </w:p>
    <w:p>
      <w:pPr>
        <w:widowControl/>
        <w:jc w:val="both"/>
        <w:rPr>
          <w:rFonts w:hint="default" w:ascii="宋体" w:hAnsi="宋体" w:cs="宋体"/>
          <w:b w:val="0"/>
          <w:bCs w:val="0"/>
          <w:color w:val="000000" w:themeColor="text1"/>
          <w:sz w:val="21"/>
          <w:szCs w:val="21"/>
          <w:lang w:val="en-US" w:eastAsia="zh-CN"/>
          <w14:textFill>
            <w14:solidFill>
              <w14:schemeClr w14:val="tx1"/>
            </w14:solidFill>
          </w14:textFill>
        </w:rPr>
      </w:pPr>
    </w:p>
    <w:p>
      <w:pPr>
        <w:widowControl/>
        <w:jc w:val="both"/>
        <w:rPr>
          <w:rFonts w:hint="default" w:ascii="宋体" w:hAnsi="宋体" w:cs="宋体"/>
          <w:b w:val="0"/>
          <w:bCs w:val="0"/>
          <w:color w:val="000000" w:themeColor="text1"/>
          <w:sz w:val="21"/>
          <w:szCs w:val="21"/>
          <w:lang w:val="en-US" w:eastAsia="zh-CN"/>
          <w14:textFill>
            <w14:solidFill>
              <w14:schemeClr w14:val="tx1"/>
            </w14:solidFill>
          </w14:textFill>
        </w:rPr>
      </w:pPr>
    </w:p>
    <w:p>
      <w:pPr>
        <w:widowControl/>
        <w:jc w:val="both"/>
        <w:rPr>
          <w:rFonts w:hint="default" w:ascii="宋体" w:hAnsi="宋体" w:cs="宋体"/>
          <w:b w:val="0"/>
          <w:bCs w:val="0"/>
          <w:color w:val="000000" w:themeColor="text1"/>
          <w:sz w:val="21"/>
          <w:szCs w:val="21"/>
          <w:lang w:val="en-US" w:eastAsia="zh-CN"/>
          <w14:textFill>
            <w14:solidFill>
              <w14:schemeClr w14:val="tx1"/>
            </w14:solidFill>
          </w14:textFill>
        </w:rPr>
      </w:pPr>
    </w:p>
    <w:p>
      <w:pPr>
        <w:widowControl/>
        <w:jc w:val="both"/>
        <w:rPr>
          <w:rFonts w:hint="default" w:ascii="宋体" w:hAnsi="宋体" w:cs="宋体"/>
          <w:b w:val="0"/>
          <w:bCs w:val="0"/>
          <w:color w:val="000000" w:themeColor="text1"/>
          <w:sz w:val="21"/>
          <w:szCs w:val="21"/>
          <w:lang w:val="en-US" w:eastAsia="zh-CN"/>
          <w14:textFill>
            <w14:solidFill>
              <w14:schemeClr w14:val="tx1"/>
            </w14:solidFill>
          </w14:textFill>
        </w:rPr>
      </w:pPr>
    </w:p>
    <w:p>
      <w:pPr>
        <w:widowControl/>
        <w:jc w:val="both"/>
        <w:rPr>
          <w:rFonts w:hint="default" w:ascii="宋体" w:hAnsi="宋体" w:cs="宋体"/>
          <w:b w:val="0"/>
          <w:bCs w:val="0"/>
          <w:color w:val="000000" w:themeColor="text1"/>
          <w:sz w:val="21"/>
          <w:szCs w:val="21"/>
          <w:lang w:val="en-US" w:eastAsia="zh-CN"/>
          <w14:textFill>
            <w14:solidFill>
              <w14:schemeClr w14:val="tx1"/>
            </w14:solidFill>
          </w14:textFill>
        </w:rPr>
      </w:pPr>
    </w:p>
    <w:p>
      <w:pPr>
        <w:widowControl/>
        <w:jc w:val="both"/>
        <w:rPr>
          <w:rFonts w:hint="default" w:ascii="宋体" w:hAnsi="宋体" w:cs="宋体"/>
          <w:b w:val="0"/>
          <w:bCs w:val="0"/>
          <w:color w:val="000000" w:themeColor="text1"/>
          <w:sz w:val="21"/>
          <w:szCs w:val="21"/>
          <w:lang w:val="en-US" w:eastAsia="zh-CN"/>
          <w14:textFill>
            <w14:solidFill>
              <w14:schemeClr w14:val="tx1"/>
            </w14:solidFill>
          </w14:textFill>
        </w:rPr>
      </w:pPr>
    </w:p>
    <w:p>
      <w:pPr>
        <w:widowControl/>
        <w:jc w:val="both"/>
        <w:rPr>
          <w:rFonts w:hint="default" w:ascii="宋体" w:hAnsi="宋体" w:cs="宋体"/>
          <w:b w:val="0"/>
          <w:bCs w:val="0"/>
          <w:color w:val="000000" w:themeColor="text1"/>
          <w:sz w:val="21"/>
          <w:szCs w:val="21"/>
          <w:lang w:val="en-US" w:eastAsia="zh-CN"/>
          <w14:textFill>
            <w14:solidFill>
              <w14:schemeClr w14:val="tx1"/>
            </w14:solidFill>
          </w14:textFill>
        </w:rPr>
      </w:pPr>
    </w:p>
    <w:p>
      <w:pPr>
        <w:widowControl/>
        <w:jc w:val="both"/>
        <w:rPr>
          <w:rFonts w:hint="default" w:ascii="宋体" w:hAnsi="宋体" w:cs="宋体"/>
          <w:b w:val="0"/>
          <w:bCs w:val="0"/>
          <w:color w:val="000000" w:themeColor="text1"/>
          <w:sz w:val="21"/>
          <w:szCs w:val="21"/>
          <w:lang w:val="en-US" w:eastAsia="zh-CN"/>
          <w14:textFill>
            <w14:solidFill>
              <w14:schemeClr w14:val="tx1"/>
            </w14:solidFill>
          </w14:textFill>
        </w:rPr>
      </w:pPr>
    </w:p>
    <w:p>
      <w:pPr>
        <w:widowControl/>
        <w:jc w:val="both"/>
        <w:rPr>
          <w:rFonts w:hint="eastAsia" w:ascii="宋体" w:hAnsi="宋体" w:cs="宋体"/>
          <w:b w:val="0"/>
          <w:bCs w:val="0"/>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③</w:t>
      </w:r>
      <w:r>
        <w:rPr>
          <w:rFonts w:hint="eastAsia" w:ascii="宋体" w:hAnsi="宋体" w:cs="宋体"/>
          <w:b w:val="0"/>
          <w:bCs w:val="0"/>
          <w:color w:val="000000" w:themeColor="text1"/>
          <w:sz w:val="21"/>
          <w:szCs w:val="21"/>
          <w:lang w:val="en-US" w:eastAsia="zh-CN"/>
          <w14:textFill>
            <w14:solidFill>
              <w14:schemeClr w14:val="tx1"/>
            </w14:solidFill>
          </w14:textFill>
        </w:rPr>
        <w:t>用正多边形命令绘制正八边形，如图2-68所示；</w:t>
      </w:r>
    </w:p>
    <w:p>
      <w:pPr>
        <w:widowControl/>
        <w:jc w:val="both"/>
        <w:rPr>
          <w:rFonts w:hint="default" w:ascii="宋体" w:hAnsi="宋体" w:cs="宋体"/>
          <w:b w:val="0"/>
          <w:bCs w:val="0"/>
          <w:color w:val="000000" w:themeColor="text1"/>
          <w:sz w:val="21"/>
          <w:szCs w:val="21"/>
          <w:lang w:val="en-US" w:eastAsia="zh-CN"/>
          <w14:textFill>
            <w14:solidFill>
              <w14:schemeClr w14:val="tx1"/>
            </w14:solidFill>
          </w14:textFill>
        </w:rPr>
      </w:pPr>
    </w:p>
    <w:p>
      <w:pPr>
        <w:widowControl/>
        <w:jc w:val="both"/>
        <w:rPr>
          <w:rFonts w:hint="default" w:ascii="宋体" w:hAnsi="宋体" w:cs="宋体"/>
          <w:b w:val="0"/>
          <w:bCs w:val="0"/>
          <w:color w:val="000000" w:themeColor="text1"/>
          <w:sz w:val="21"/>
          <w:szCs w:val="21"/>
          <w:lang w:val="en-US" w:eastAsia="zh-CN"/>
          <w14:textFill>
            <w14:solidFill>
              <w14:schemeClr w14:val="tx1"/>
            </w14:solidFill>
          </w14:textFill>
        </w:rPr>
      </w:pPr>
      <w:r>
        <w:rPr>
          <w:rFonts w:hint="default" w:ascii="宋体" w:hAnsi="宋体" w:cs="宋体"/>
          <w:b w:val="0"/>
          <w:bCs w:val="0"/>
          <w:color w:val="000000" w:themeColor="text1"/>
          <w:sz w:val="21"/>
          <w:szCs w:val="21"/>
          <w:lang w:val="en-US" w:eastAsia="zh-CN"/>
          <w14:textFill>
            <w14:solidFill>
              <w14:schemeClr w14:val="tx1"/>
            </w14:solidFill>
          </w14:textFill>
        </w:rPr>
        <w:drawing>
          <wp:anchor distT="0" distB="0" distL="114300" distR="114300" simplePos="0" relativeHeight="251774976" behindDoc="0" locked="0" layoutInCell="1" allowOverlap="1">
            <wp:simplePos x="0" y="0"/>
            <wp:positionH relativeFrom="column">
              <wp:posOffset>730250</wp:posOffset>
            </wp:positionH>
            <wp:positionV relativeFrom="paragraph">
              <wp:posOffset>19050</wp:posOffset>
            </wp:positionV>
            <wp:extent cx="3983990" cy="2925445"/>
            <wp:effectExtent l="0" t="0" r="3810" b="8255"/>
            <wp:wrapSquare wrapText="bothSides"/>
            <wp:docPr id="15" name="图片 15" descr="2-68_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2-68_00"/>
                    <pic:cNvPicPr>
                      <a:picLocks noChangeAspect="1"/>
                    </pic:cNvPicPr>
                  </pic:nvPicPr>
                  <pic:blipFill>
                    <a:blip r:embed="rId14"/>
                    <a:srcRect l="18809" t="50865" r="5546" b="9883"/>
                    <a:stretch>
                      <a:fillRect/>
                    </a:stretch>
                  </pic:blipFill>
                  <pic:spPr>
                    <a:xfrm>
                      <a:off x="0" y="0"/>
                      <a:ext cx="3983990" cy="2925445"/>
                    </a:xfrm>
                    <a:prstGeom prst="rect">
                      <a:avLst/>
                    </a:prstGeom>
                  </pic:spPr>
                </pic:pic>
              </a:graphicData>
            </a:graphic>
          </wp:anchor>
        </w:drawing>
      </w:r>
    </w:p>
    <w:p>
      <w:pPr>
        <w:widowControl/>
        <w:jc w:val="both"/>
        <w:rPr>
          <w:rFonts w:hint="default" w:ascii="宋体" w:hAnsi="宋体" w:cs="宋体"/>
          <w:b w:val="0"/>
          <w:bCs w:val="0"/>
          <w:color w:val="000000" w:themeColor="text1"/>
          <w:sz w:val="21"/>
          <w:szCs w:val="21"/>
          <w:lang w:val="en-US" w:eastAsia="zh-CN"/>
          <w14:textFill>
            <w14:solidFill>
              <w14:schemeClr w14:val="tx1"/>
            </w14:solidFill>
          </w14:textFill>
        </w:rPr>
      </w:pPr>
    </w:p>
    <w:p>
      <w:pPr>
        <w:widowControl/>
        <w:jc w:val="both"/>
        <w:rPr>
          <w:rFonts w:hint="default" w:ascii="宋体" w:hAnsi="宋体" w:cs="宋体"/>
          <w:b w:val="0"/>
          <w:bCs w:val="0"/>
          <w:color w:val="000000" w:themeColor="text1"/>
          <w:sz w:val="21"/>
          <w:szCs w:val="21"/>
          <w:lang w:val="en-US" w:eastAsia="zh-CN"/>
          <w14:textFill>
            <w14:solidFill>
              <w14:schemeClr w14:val="tx1"/>
            </w14:solidFill>
          </w14:textFill>
        </w:rPr>
      </w:pPr>
    </w:p>
    <w:p>
      <w:pPr>
        <w:widowControl/>
        <w:jc w:val="both"/>
        <w:rPr>
          <w:rFonts w:hint="default" w:ascii="宋体" w:hAnsi="宋体" w:cs="宋体"/>
          <w:b w:val="0"/>
          <w:bCs w:val="0"/>
          <w:color w:val="000000" w:themeColor="text1"/>
          <w:sz w:val="21"/>
          <w:szCs w:val="21"/>
          <w:lang w:val="en-US" w:eastAsia="zh-CN"/>
          <w14:textFill>
            <w14:solidFill>
              <w14:schemeClr w14:val="tx1"/>
            </w14:solidFill>
          </w14:textFill>
        </w:rPr>
      </w:pPr>
    </w:p>
    <w:p>
      <w:pPr>
        <w:widowControl/>
        <w:jc w:val="both"/>
        <w:rPr>
          <w:rFonts w:hint="default" w:ascii="宋体" w:hAnsi="宋体" w:cs="宋体"/>
          <w:b w:val="0"/>
          <w:bCs w:val="0"/>
          <w:color w:val="000000" w:themeColor="text1"/>
          <w:sz w:val="21"/>
          <w:szCs w:val="21"/>
          <w:lang w:val="en-US" w:eastAsia="zh-CN"/>
          <w14:textFill>
            <w14:solidFill>
              <w14:schemeClr w14:val="tx1"/>
            </w14:solidFill>
          </w14:textFill>
        </w:rPr>
      </w:pPr>
    </w:p>
    <w:p>
      <w:pPr>
        <w:widowControl/>
        <w:jc w:val="both"/>
        <w:rPr>
          <w:rFonts w:hint="default" w:ascii="宋体" w:hAnsi="宋体" w:cs="宋体"/>
          <w:b w:val="0"/>
          <w:bCs w:val="0"/>
          <w:color w:val="000000" w:themeColor="text1"/>
          <w:sz w:val="21"/>
          <w:szCs w:val="21"/>
          <w:lang w:val="en-US" w:eastAsia="zh-CN"/>
          <w14:textFill>
            <w14:solidFill>
              <w14:schemeClr w14:val="tx1"/>
            </w14:solidFill>
          </w14:textFill>
        </w:rPr>
      </w:pPr>
    </w:p>
    <w:p>
      <w:pPr>
        <w:widowControl/>
        <w:jc w:val="both"/>
        <w:rPr>
          <w:rFonts w:hint="default" w:ascii="宋体" w:hAnsi="宋体" w:cs="宋体"/>
          <w:b w:val="0"/>
          <w:bCs w:val="0"/>
          <w:color w:val="000000" w:themeColor="text1"/>
          <w:sz w:val="21"/>
          <w:szCs w:val="21"/>
          <w:lang w:val="en-US" w:eastAsia="zh-CN"/>
          <w14:textFill>
            <w14:solidFill>
              <w14:schemeClr w14:val="tx1"/>
            </w14:solidFill>
          </w14:textFill>
        </w:rPr>
      </w:pPr>
    </w:p>
    <w:p>
      <w:pPr>
        <w:widowControl/>
        <w:jc w:val="both"/>
        <w:rPr>
          <w:rFonts w:hint="default" w:ascii="宋体" w:hAnsi="宋体" w:cs="宋体"/>
          <w:b w:val="0"/>
          <w:bCs w:val="0"/>
          <w:color w:val="000000" w:themeColor="text1"/>
          <w:sz w:val="21"/>
          <w:szCs w:val="21"/>
          <w:lang w:val="en-US" w:eastAsia="zh-CN"/>
          <w14:textFill>
            <w14:solidFill>
              <w14:schemeClr w14:val="tx1"/>
            </w14:solidFill>
          </w14:textFill>
        </w:rPr>
      </w:pPr>
    </w:p>
    <w:p>
      <w:pPr>
        <w:widowControl/>
        <w:jc w:val="both"/>
        <w:rPr>
          <w:rFonts w:hint="default" w:ascii="宋体" w:hAnsi="宋体" w:cs="宋体"/>
          <w:b w:val="0"/>
          <w:bCs w:val="0"/>
          <w:color w:val="000000" w:themeColor="text1"/>
          <w:sz w:val="21"/>
          <w:szCs w:val="21"/>
          <w:lang w:val="en-US" w:eastAsia="zh-CN"/>
          <w14:textFill>
            <w14:solidFill>
              <w14:schemeClr w14:val="tx1"/>
            </w14:solidFill>
          </w14:textFill>
        </w:rPr>
      </w:pPr>
    </w:p>
    <w:p>
      <w:pPr>
        <w:widowControl/>
        <w:jc w:val="both"/>
        <w:rPr>
          <w:rFonts w:hint="default" w:ascii="宋体" w:hAnsi="宋体" w:cs="宋体"/>
          <w:b w:val="0"/>
          <w:bCs w:val="0"/>
          <w:color w:val="000000" w:themeColor="text1"/>
          <w:sz w:val="21"/>
          <w:szCs w:val="21"/>
          <w:lang w:val="en-US" w:eastAsia="zh-CN"/>
          <w14:textFill>
            <w14:solidFill>
              <w14:schemeClr w14:val="tx1"/>
            </w14:solidFill>
          </w14:textFill>
        </w:rPr>
      </w:pPr>
    </w:p>
    <w:p>
      <w:pPr>
        <w:widowControl/>
        <w:jc w:val="both"/>
        <w:rPr>
          <w:rFonts w:hint="default" w:ascii="宋体" w:hAnsi="宋体" w:cs="宋体"/>
          <w:b w:val="0"/>
          <w:bCs w:val="0"/>
          <w:color w:val="000000" w:themeColor="text1"/>
          <w:sz w:val="21"/>
          <w:szCs w:val="21"/>
          <w:lang w:val="en-US" w:eastAsia="zh-CN"/>
          <w14:textFill>
            <w14:solidFill>
              <w14:schemeClr w14:val="tx1"/>
            </w14:solidFill>
          </w14:textFill>
        </w:rPr>
      </w:pPr>
    </w:p>
    <w:p>
      <w:pPr>
        <w:widowControl/>
        <w:jc w:val="both"/>
        <w:rPr>
          <w:rFonts w:hint="default" w:ascii="宋体" w:hAnsi="宋体" w:cs="宋体"/>
          <w:b w:val="0"/>
          <w:bCs w:val="0"/>
          <w:color w:val="000000" w:themeColor="text1"/>
          <w:sz w:val="21"/>
          <w:szCs w:val="21"/>
          <w:lang w:val="en-US" w:eastAsia="zh-CN"/>
          <w14:textFill>
            <w14:solidFill>
              <w14:schemeClr w14:val="tx1"/>
            </w14:solidFill>
          </w14:textFill>
        </w:rPr>
      </w:pPr>
    </w:p>
    <w:p>
      <w:pPr>
        <w:widowControl/>
        <w:jc w:val="both"/>
        <w:rPr>
          <w:rFonts w:hint="default" w:ascii="宋体" w:hAnsi="宋体" w:cs="宋体"/>
          <w:b w:val="0"/>
          <w:bCs w:val="0"/>
          <w:color w:val="000000" w:themeColor="text1"/>
          <w:sz w:val="21"/>
          <w:szCs w:val="21"/>
          <w:lang w:val="en-US" w:eastAsia="zh-CN"/>
          <w14:textFill>
            <w14:solidFill>
              <w14:schemeClr w14:val="tx1"/>
            </w14:solidFill>
          </w14:textFill>
        </w:rPr>
      </w:pPr>
    </w:p>
    <w:p>
      <w:pPr>
        <w:widowControl/>
        <w:jc w:val="both"/>
        <w:rPr>
          <w:rFonts w:hint="default" w:ascii="宋体" w:hAnsi="宋体" w:cs="宋体"/>
          <w:b w:val="0"/>
          <w:bCs w:val="0"/>
          <w:color w:val="000000" w:themeColor="text1"/>
          <w:sz w:val="21"/>
          <w:szCs w:val="21"/>
          <w:lang w:val="en-US" w:eastAsia="zh-CN"/>
          <w14:textFill>
            <w14:solidFill>
              <w14:schemeClr w14:val="tx1"/>
            </w14:solidFill>
          </w14:textFill>
        </w:rPr>
      </w:pPr>
    </w:p>
    <w:p>
      <w:pPr>
        <w:widowControl/>
        <w:jc w:val="both"/>
        <w:rPr>
          <w:rFonts w:hint="default" w:ascii="宋体" w:hAnsi="宋体" w:cs="宋体"/>
          <w:b w:val="0"/>
          <w:bCs w:val="0"/>
          <w:color w:val="000000" w:themeColor="text1"/>
          <w:sz w:val="21"/>
          <w:szCs w:val="21"/>
          <w:lang w:val="en-US" w:eastAsia="zh-CN"/>
          <w14:textFill>
            <w14:solidFill>
              <w14:schemeClr w14:val="tx1"/>
            </w14:solidFill>
          </w14:textFill>
        </w:rPr>
      </w:pPr>
    </w:p>
    <w:p>
      <w:pPr>
        <w:widowControl/>
        <w:jc w:val="both"/>
        <w:rPr>
          <w:rFonts w:hint="default" w:ascii="宋体" w:hAnsi="宋体" w:cs="宋体"/>
          <w:b w:val="0"/>
          <w:bCs w:val="0"/>
          <w:color w:val="000000" w:themeColor="text1"/>
          <w:sz w:val="21"/>
          <w:szCs w:val="21"/>
          <w:lang w:val="en-US" w:eastAsia="zh-CN"/>
          <w14:textFill>
            <w14:solidFill>
              <w14:schemeClr w14:val="tx1"/>
            </w14:solidFill>
          </w14:textFill>
        </w:rPr>
      </w:pPr>
    </w:p>
    <w:p>
      <w:pPr>
        <w:widowControl/>
        <w:jc w:val="both"/>
        <w:rPr>
          <w:rFonts w:hint="default" w:ascii="宋体" w:hAnsi="宋体" w:cs="宋体"/>
          <w:b w:val="0"/>
          <w:bCs w:val="0"/>
          <w:color w:val="000000" w:themeColor="text1"/>
          <w:sz w:val="21"/>
          <w:szCs w:val="21"/>
          <w:lang w:val="en-US" w:eastAsia="zh-CN"/>
          <w14:textFill>
            <w14:solidFill>
              <w14:schemeClr w14:val="tx1"/>
            </w14:solidFill>
          </w14:textFill>
        </w:rPr>
      </w:pPr>
    </w:p>
    <w:p>
      <w:pPr>
        <w:widowControl/>
        <w:jc w:val="both"/>
        <w:rPr>
          <w:rFonts w:hint="default" w:ascii="宋体" w:hAnsi="宋体" w:cs="宋体"/>
          <w:b w:val="0"/>
          <w:bCs w:val="0"/>
          <w:color w:val="000000" w:themeColor="text1"/>
          <w:sz w:val="21"/>
          <w:szCs w:val="21"/>
          <w:lang w:val="en-US" w:eastAsia="zh-CN"/>
          <w14:textFill>
            <w14:solidFill>
              <w14:schemeClr w14:val="tx1"/>
            </w14:solidFill>
          </w14:textFill>
        </w:rPr>
      </w:pPr>
    </w:p>
    <w:p>
      <w:pPr>
        <w:widowControl/>
        <w:jc w:val="both"/>
        <w:rPr>
          <w:rFonts w:hint="default" w:ascii="宋体" w:hAnsi="宋体" w:cs="宋体"/>
          <w:b w:val="0"/>
          <w:bCs w:val="0"/>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④</w:t>
      </w:r>
      <w:r>
        <w:rPr>
          <w:rFonts w:hint="eastAsia" w:ascii="宋体" w:hAnsi="宋体" w:cs="宋体"/>
          <w:b w:val="0"/>
          <w:bCs w:val="0"/>
          <w:color w:val="000000" w:themeColor="text1"/>
          <w:sz w:val="21"/>
          <w:szCs w:val="21"/>
          <w:lang w:val="en-US" w:eastAsia="zh-CN"/>
          <w14:textFill>
            <w14:solidFill>
              <w14:schemeClr w14:val="tx1"/>
            </w14:solidFill>
          </w14:textFill>
        </w:rPr>
        <w:t>用“相切、相切、半径”绘制连接圆弧以及切线方法绘制两条切线，完成整体绘制。</w:t>
      </w:r>
    </w:p>
    <w:p>
      <w:pPr>
        <w:widowControl/>
        <w:jc w:val="both"/>
        <w:rPr>
          <w:rFonts w:hint="eastAsia" w:ascii="黑体" w:hAnsi="黑体" w:eastAsia="黑体" w:cs="黑体"/>
          <w:b w:val="0"/>
          <w:bCs w:val="0"/>
          <w:color w:val="000000" w:themeColor="text1"/>
          <w:sz w:val="21"/>
          <w:szCs w:val="21"/>
          <w:lang w:val="en-US" w:eastAsia="zh-CN"/>
          <w14:textFill>
            <w14:solidFill>
              <w14:schemeClr w14:val="tx1"/>
            </w14:solidFill>
          </w14:textFill>
        </w:rPr>
      </w:pPr>
      <w:r>
        <w:rPr>
          <w:rFonts w:hint="eastAsia" w:ascii="黑体" w:hAnsi="黑体" w:eastAsia="黑体" w:cs="黑体"/>
          <w:b w:val="0"/>
          <w:bCs w:val="0"/>
          <w:color w:val="000000" w:themeColor="text1"/>
          <w:sz w:val="21"/>
          <w:szCs w:val="21"/>
          <w:lang w:val="en-US" w:eastAsia="zh-CN"/>
          <w14:textFill>
            <w14:solidFill>
              <w14:schemeClr w14:val="tx1"/>
            </w14:solidFill>
          </w14:textFill>
        </w:rPr>
        <w:t>平面图形操作题（三）操作步骤：</w:t>
      </w:r>
    </w:p>
    <w:p>
      <w:pPr>
        <w:widowControl/>
        <w:jc w:val="both"/>
        <w:rPr>
          <w:rFonts w:hint="eastAsia" w:ascii="宋体" w:hAnsi="宋体" w:cs="宋体"/>
          <w:b w:val="0"/>
          <w:bCs w:val="0"/>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①</w:t>
      </w:r>
      <w:r>
        <w:rPr>
          <w:rFonts w:hint="eastAsia" w:ascii="宋体" w:hAnsi="宋体" w:cs="宋体"/>
          <w:b w:val="0"/>
          <w:bCs w:val="0"/>
          <w:color w:val="000000" w:themeColor="text1"/>
          <w:sz w:val="21"/>
          <w:szCs w:val="21"/>
          <w:lang w:val="en-US" w:eastAsia="zh-CN"/>
          <w14:textFill>
            <w14:solidFill>
              <w14:schemeClr w14:val="tx1"/>
            </w14:solidFill>
          </w14:textFill>
        </w:rPr>
        <w:t>绘制中心线和基准线，如图所示；</w:t>
      </w:r>
    </w:p>
    <w:p>
      <w:pPr>
        <w:widowControl/>
        <w:jc w:val="both"/>
        <w:rPr>
          <w:rFonts w:hint="eastAsia" w:ascii="宋体" w:hAnsi="宋体" w:cs="宋体"/>
          <w:b w:val="0"/>
          <w:bCs w:val="0"/>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②</w:t>
      </w:r>
      <w:r>
        <w:rPr>
          <w:rFonts w:hint="eastAsia" w:ascii="宋体" w:hAnsi="宋体" w:cs="宋体"/>
          <w:b w:val="0"/>
          <w:bCs w:val="0"/>
          <w:color w:val="000000" w:themeColor="text1"/>
          <w:sz w:val="21"/>
          <w:szCs w:val="21"/>
          <w:lang w:val="en-US" w:eastAsia="zh-CN"/>
          <w14:textFill>
            <w14:solidFill>
              <w14:schemeClr w14:val="tx1"/>
            </w14:solidFill>
          </w14:textFill>
        </w:rPr>
        <w:t>绘制已知线段和已知圆弧，如图所示；</w:t>
      </w:r>
    </w:p>
    <w:p>
      <w:pPr>
        <w:widowControl/>
        <w:jc w:val="both"/>
        <w:rPr>
          <w:rFonts w:hint="default" w:ascii="宋体" w:hAnsi="宋体" w:cs="宋体"/>
          <w:b w:val="0"/>
          <w:bCs w:val="0"/>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③</w:t>
      </w:r>
      <w:r>
        <w:rPr>
          <w:rFonts w:hint="eastAsia" w:ascii="宋体" w:hAnsi="宋体" w:cs="宋体"/>
          <w:b w:val="0"/>
          <w:bCs w:val="0"/>
          <w:color w:val="000000" w:themeColor="text1"/>
          <w:sz w:val="21"/>
          <w:szCs w:val="21"/>
          <w:lang w:val="en-US" w:eastAsia="zh-CN"/>
          <w14:textFill>
            <w14:solidFill>
              <w14:schemeClr w14:val="tx1"/>
            </w14:solidFill>
          </w14:textFill>
        </w:rPr>
        <w:t>绘制中间圆弧和连接圆弧，完成作图。</w:t>
      </w:r>
    </w:p>
    <w:p>
      <w:pPr>
        <w:widowControl/>
        <w:jc w:val="both"/>
        <w:rPr>
          <w:rFonts w:hint="eastAsia" w:ascii="宋体" w:hAnsi="宋体" w:cs="宋体"/>
          <w:b w:val="0"/>
          <w:bCs w:val="0"/>
          <w:color w:val="000000" w:themeColor="text1"/>
          <w:sz w:val="21"/>
          <w:szCs w:val="21"/>
          <w:lang w:val="en-US" w:eastAsia="zh-CN"/>
          <w14:textFill>
            <w14:solidFill>
              <w14:schemeClr w14:val="tx1"/>
            </w14:solidFill>
          </w14:textFill>
        </w:rPr>
      </w:pPr>
    </w:p>
    <w:p>
      <w:pPr>
        <w:widowControl/>
        <w:jc w:val="both"/>
        <w:rPr>
          <w:rFonts w:hint="eastAsia" w:ascii="宋体" w:hAnsi="宋体" w:cs="宋体"/>
          <w:b w:val="0"/>
          <w:bCs w:val="0"/>
          <w:color w:val="000000" w:themeColor="text1"/>
          <w:sz w:val="21"/>
          <w:szCs w:val="21"/>
          <w:lang w:val="en-US" w:eastAsia="zh-CN"/>
          <w14:textFill>
            <w14:solidFill>
              <w14:schemeClr w14:val="tx1"/>
            </w14:solidFill>
          </w14:textFill>
        </w:rPr>
      </w:pPr>
    </w:p>
    <w:p>
      <w:pPr>
        <w:widowControl/>
        <w:jc w:val="both"/>
        <w:rPr>
          <w:rFonts w:hint="eastAsia" w:ascii="宋体" w:hAnsi="宋体" w:cs="宋体"/>
          <w:b w:val="0"/>
          <w:bCs w:val="0"/>
          <w:color w:val="000000" w:themeColor="text1"/>
          <w:sz w:val="21"/>
          <w:szCs w:val="21"/>
          <w:lang w:val="en-US" w:eastAsia="zh-CN"/>
          <w14:textFill>
            <w14:solidFill>
              <w14:schemeClr w14:val="tx1"/>
            </w14:solidFill>
          </w14:textFill>
        </w:rPr>
      </w:pPr>
    </w:p>
    <w:p>
      <w:pPr>
        <w:widowControl/>
        <w:jc w:val="both"/>
        <w:rPr>
          <w:rFonts w:hint="eastAsia" w:ascii="宋体" w:hAnsi="宋体" w:cs="宋体"/>
          <w:b w:val="0"/>
          <w:bCs w:val="0"/>
          <w:color w:val="000000" w:themeColor="text1"/>
          <w:sz w:val="21"/>
          <w:szCs w:val="21"/>
          <w:lang w:val="en-US" w:eastAsia="zh-CN"/>
          <w14:textFill>
            <w14:solidFill>
              <w14:schemeClr w14:val="tx1"/>
            </w14:solidFill>
          </w14:textFill>
        </w:rPr>
      </w:pPr>
    </w:p>
    <w:p>
      <w:pPr>
        <w:widowControl/>
        <w:jc w:val="both"/>
        <w:rPr>
          <w:rFonts w:hint="eastAsia" w:ascii="宋体" w:hAnsi="宋体" w:cs="宋体"/>
          <w:b w:val="0"/>
          <w:bCs w:val="0"/>
          <w:color w:val="000000" w:themeColor="text1"/>
          <w:sz w:val="21"/>
          <w:szCs w:val="21"/>
          <w:lang w:val="en-US" w:eastAsia="zh-CN"/>
          <w14:textFill>
            <w14:solidFill>
              <w14:schemeClr w14:val="tx1"/>
            </w14:solidFill>
          </w14:textFill>
        </w:rPr>
      </w:pPr>
    </w:p>
    <w:p>
      <w:pPr>
        <w:widowControl/>
        <w:jc w:val="both"/>
        <w:rPr>
          <w:rFonts w:hint="default" w:ascii="宋体" w:hAnsi="宋体" w:cs="宋体"/>
          <w:b w:val="0"/>
          <w:bCs w:val="0"/>
          <w:color w:val="000000" w:themeColor="text1"/>
          <w:sz w:val="21"/>
          <w:szCs w:val="21"/>
          <w:lang w:val="en-US" w:eastAsia="zh-CN"/>
          <w14:textFill>
            <w14:solidFill>
              <w14:schemeClr w14:val="tx1"/>
            </w14:solidFill>
          </w14:textFill>
        </w:rPr>
      </w:pPr>
      <w:r>
        <w:rPr>
          <w:rFonts w:hint="default" w:ascii="宋体" w:hAnsi="宋体" w:cs="宋体"/>
          <w:b w:val="0"/>
          <w:bCs w:val="0"/>
          <w:color w:val="000000" w:themeColor="text1"/>
          <w:sz w:val="21"/>
          <w:szCs w:val="21"/>
          <w:lang w:val="en-US" w:eastAsia="zh-CN"/>
          <w14:textFill>
            <w14:solidFill>
              <w14:schemeClr w14:val="tx1"/>
            </w14:solidFill>
          </w14:textFill>
        </w:rPr>
        <w:drawing>
          <wp:anchor distT="0" distB="0" distL="114300" distR="114300" simplePos="0" relativeHeight="251777024" behindDoc="0" locked="0" layoutInCell="1" allowOverlap="1">
            <wp:simplePos x="0" y="0"/>
            <wp:positionH relativeFrom="column">
              <wp:posOffset>2343150</wp:posOffset>
            </wp:positionH>
            <wp:positionV relativeFrom="paragraph">
              <wp:posOffset>-21590</wp:posOffset>
            </wp:positionV>
            <wp:extent cx="2816225" cy="3332480"/>
            <wp:effectExtent l="0" t="0" r="3175" b="7620"/>
            <wp:wrapSquare wrapText="bothSides"/>
            <wp:docPr id="17" name="图片 17" descr="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2-70"/>
                    <pic:cNvPicPr>
                      <a:picLocks noChangeAspect="1"/>
                    </pic:cNvPicPr>
                  </pic:nvPicPr>
                  <pic:blipFill>
                    <a:blip r:embed="rId15"/>
                    <a:srcRect l="17724" t="24708" r="4702" b="10425"/>
                    <a:stretch>
                      <a:fillRect/>
                    </a:stretch>
                  </pic:blipFill>
                  <pic:spPr>
                    <a:xfrm>
                      <a:off x="0" y="0"/>
                      <a:ext cx="2816225" cy="3332480"/>
                    </a:xfrm>
                    <a:prstGeom prst="rect">
                      <a:avLst/>
                    </a:prstGeom>
                  </pic:spPr>
                </pic:pic>
              </a:graphicData>
            </a:graphic>
          </wp:anchor>
        </w:drawing>
      </w:r>
    </w:p>
    <w:p>
      <w:pPr>
        <w:widowControl/>
        <w:jc w:val="both"/>
        <w:rPr>
          <w:rFonts w:hint="default" w:ascii="宋体" w:hAnsi="宋体" w:cs="宋体"/>
          <w:b w:val="0"/>
          <w:bCs w:val="0"/>
          <w:color w:val="000000" w:themeColor="text1"/>
          <w:sz w:val="21"/>
          <w:szCs w:val="21"/>
          <w:lang w:val="en-US" w:eastAsia="zh-CN"/>
          <w14:textFill>
            <w14:solidFill>
              <w14:schemeClr w14:val="tx1"/>
            </w14:solidFill>
          </w14:textFill>
        </w:rPr>
      </w:pPr>
      <w:r>
        <w:rPr>
          <w:rFonts w:hint="default" w:ascii="宋体" w:hAnsi="宋体" w:cs="宋体"/>
          <w:b w:val="0"/>
          <w:bCs w:val="0"/>
          <w:color w:val="000000" w:themeColor="text1"/>
          <w:sz w:val="21"/>
          <w:szCs w:val="21"/>
          <w:lang w:val="en-US" w:eastAsia="zh-CN"/>
          <w14:textFill>
            <w14:solidFill>
              <w14:schemeClr w14:val="tx1"/>
            </w14:solidFill>
          </w14:textFill>
        </w:rPr>
        <w:drawing>
          <wp:anchor distT="0" distB="0" distL="114300" distR="114300" simplePos="0" relativeHeight="251776000" behindDoc="0" locked="0" layoutInCell="1" allowOverlap="1">
            <wp:simplePos x="0" y="0"/>
            <wp:positionH relativeFrom="column">
              <wp:posOffset>0</wp:posOffset>
            </wp:positionH>
            <wp:positionV relativeFrom="paragraph">
              <wp:posOffset>30480</wp:posOffset>
            </wp:positionV>
            <wp:extent cx="2212975" cy="3142615"/>
            <wp:effectExtent l="0" t="0" r="9525" b="6985"/>
            <wp:wrapSquare wrapText="bothSides"/>
            <wp:docPr id="16" name="图片 16" descr="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2-69"/>
                    <pic:cNvPicPr>
                      <a:picLocks noChangeAspect="1"/>
                    </pic:cNvPicPr>
                  </pic:nvPicPr>
                  <pic:blipFill>
                    <a:blip r:embed="rId16"/>
                    <a:srcRect l="30383" t="14938" r="9525" b="12156"/>
                    <a:stretch>
                      <a:fillRect/>
                    </a:stretch>
                  </pic:blipFill>
                  <pic:spPr>
                    <a:xfrm>
                      <a:off x="0" y="0"/>
                      <a:ext cx="2212975" cy="3142615"/>
                    </a:xfrm>
                    <a:prstGeom prst="rect">
                      <a:avLst/>
                    </a:prstGeom>
                  </pic:spPr>
                </pic:pic>
              </a:graphicData>
            </a:graphic>
          </wp:anchor>
        </w:drawing>
      </w:r>
    </w:p>
    <w:p>
      <w:pPr>
        <w:widowControl/>
        <w:ind w:firstLine="1050" w:firstLineChars="500"/>
        <w:jc w:val="both"/>
        <w:rPr>
          <w:rFonts w:hint="eastAsia" w:ascii="宋体" w:hAnsi="宋体" w:cs="宋体"/>
          <w:b w:val="0"/>
          <w:bCs w:val="0"/>
          <w:color w:val="000000" w:themeColor="text1"/>
          <w:sz w:val="21"/>
          <w:szCs w:val="21"/>
          <w:lang w:val="en-US" w:eastAsia="zh-CN"/>
          <w14:textFill>
            <w14:solidFill>
              <w14:schemeClr w14:val="tx1"/>
            </w14:solidFill>
          </w14:textFill>
        </w:rPr>
      </w:pPr>
      <w:r>
        <w:rPr>
          <w:rFonts w:hint="eastAsia" w:ascii="宋体" w:hAnsi="宋体" w:cs="宋体"/>
          <w:b w:val="0"/>
          <w:bCs w:val="0"/>
          <w:color w:val="000000" w:themeColor="text1"/>
          <w:sz w:val="21"/>
          <w:szCs w:val="21"/>
          <w:lang w:val="en-US" w:eastAsia="zh-CN"/>
          <w14:textFill>
            <w14:solidFill>
              <w14:schemeClr w14:val="tx1"/>
            </w14:solidFill>
          </w14:textFill>
        </w:rPr>
        <w:t xml:space="preserve">                                 </w:t>
      </w:r>
    </w:p>
    <w:p>
      <w:pPr>
        <w:widowControl/>
        <w:jc w:val="both"/>
        <w:rPr>
          <w:rFonts w:hint="default" w:ascii="宋体" w:hAnsi="宋体" w:cs="宋体"/>
          <w:b w:val="0"/>
          <w:bCs w:val="0"/>
          <w:color w:val="000000" w:themeColor="text1"/>
          <w:sz w:val="21"/>
          <w:szCs w:val="21"/>
          <w:lang w:val="en-US" w:eastAsia="zh-CN"/>
          <w14:textFill>
            <w14:solidFill>
              <w14:schemeClr w14:val="tx1"/>
            </w14:solidFill>
          </w14:textFill>
        </w:rPr>
      </w:pPr>
    </w:p>
    <w:p>
      <w:pPr>
        <w:widowControl/>
        <w:jc w:val="both"/>
        <w:rPr>
          <w:rFonts w:hint="default" w:ascii="宋体" w:hAnsi="宋体" w:cs="宋体"/>
          <w:b w:val="0"/>
          <w:bCs w:val="0"/>
          <w:color w:val="000000" w:themeColor="text1"/>
          <w:sz w:val="21"/>
          <w:szCs w:val="21"/>
          <w:lang w:val="en-US" w:eastAsia="zh-CN"/>
          <w14:textFill>
            <w14:solidFill>
              <w14:schemeClr w14:val="tx1"/>
            </w14:solidFill>
          </w14:textFill>
        </w:rPr>
      </w:pPr>
    </w:p>
    <w:p>
      <w:pPr>
        <w:widowControl/>
        <w:jc w:val="both"/>
        <w:rPr>
          <w:rFonts w:hint="default" w:ascii="宋体" w:hAnsi="宋体" w:cs="宋体"/>
          <w:b w:val="0"/>
          <w:bCs w:val="0"/>
          <w:color w:val="000000" w:themeColor="text1"/>
          <w:sz w:val="21"/>
          <w:szCs w:val="21"/>
          <w:lang w:val="en-US" w:eastAsia="zh-CN"/>
          <w14:textFill>
            <w14:solidFill>
              <w14:schemeClr w14:val="tx1"/>
            </w14:solidFill>
          </w14:textFill>
        </w:rPr>
      </w:pPr>
    </w:p>
    <w:p>
      <w:pPr>
        <w:widowControl/>
        <w:jc w:val="both"/>
        <w:rPr>
          <w:rFonts w:hint="default" w:ascii="宋体" w:hAnsi="宋体" w:cs="宋体"/>
          <w:b w:val="0"/>
          <w:bCs w:val="0"/>
          <w:color w:val="000000" w:themeColor="text1"/>
          <w:sz w:val="21"/>
          <w:szCs w:val="21"/>
          <w:lang w:val="en-US" w:eastAsia="zh-CN"/>
          <w14:textFill>
            <w14:solidFill>
              <w14:schemeClr w14:val="tx1"/>
            </w14:solidFill>
          </w14:textFill>
        </w:rPr>
      </w:pPr>
    </w:p>
    <w:p>
      <w:pPr>
        <w:widowControl/>
        <w:jc w:val="both"/>
        <w:rPr>
          <w:rFonts w:hint="default" w:ascii="宋体" w:hAnsi="宋体" w:cs="宋体"/>
          <w:b w:val="0"/>
          <w:bCs w:val="0"/>
          <w:color w:val="000000" w:themeColor="text1"/>
          <w:sz w:val="21"/>
          <w:szCs w:val="21"/>
          <w:lang w:val="en-US" w:eastAsia="zh-CN"/>
          <w14:textFill>
            <w14:solidFill>
              <w14:schemeClr w14:val="tx1"/>
            </w14:solidFill>
          </w14:textFill>
        </w:rPr>
      </w:pPr>
    </w:p>
    <w:p>
      <w:pPr>
        <w:widowControl/>
        <w:jc w:val="both"/>
        <w:rPr>
          <w:rFonts w:hint="default" w:ascii="宋体" w:hAnsi="宋体" w:cs="宋体"/>
          <w:b w:val="0"/>
          <w:bCs w:val="0"/>
          <w:color w:val="000000" w:themeColor="text1"/>
          <w:sz w:val="21"/>
          <w:szCs w:val="21"/>
          <w:lang w:val="en-US" w:eastAsia="zh-CN"/>
          <w14:textFill>
            <w14:solidFill>
              <w14:schemeClr w14:val="tx1"/>
            </w14:solidFill>
          </w14:textFill>
        </w:rPr>
      </w:pPr>
    </w:p>
    <w:p>
      <w:pPr>
        <w:widowControl/>
        <w:jc w:val="both"/>
        <w:rPr>
          <w:rFonts w:hint="default" w:ascii="宋体" w:hAnsi="宋体" w:cs="宋体"/>
          <w:b w:val="0"/>
          <w:bCs w:val="0"/>
          <w:color w:val="000000" w:themeColor="text1"/>
          <w:sz w:val="21"/>
          <w:szCs w:val="21"/>
          <w:lang w:val="en-US" w:eastAsia="zh-CN"/>
          <w14:textFill>
            <w14:solidFill>
              <w14:schemeClr w14:val="tx1"/>
            </w14:solidFill>
          </w14:textFill>
        </w:rPr>
      </w:pPr>
    </w:p>
    <w:p>
      <w:pPr>
        <w:widowControl/>
        <w:jc w:val="both"/>
        <w:rPr>
          <w:rFonts w:hint="default" w:ascii="宋体" w:hAnsi="宋体" w:cs="宋体"/>
          <w:b w:val="0"/>
          <w:bCs w:val="0"/>
          <w:color w:val="000000" w:themeColor="text1"/>
          <w:sz w:val="21"/>
          <w:szCs w:val="21"/>
          <w:lang w:val="en-US" w:eastAsia="zh-CN"/>
          <w14:textFill>
            <w14:solidFill>
              <w14:schemeClr w14:val="tx1"/>
            </w14:solidFill>
          </w14:textFill>
        </w:rPr>
      </w:pPr>
    </w:p>
    <w:p>
      <w:pPr>
        <w:widowControl/>
        <w:jc w:val="both"/>
        <w:rPr>
          <w:rFonts w:hint="default" w:ascii="宋体" w:hAnsi="宋体" w:cs="宋体"/>
          <w:b w:val="0"/>
          <w:bCs w:val="0"/>
          <w:color w:val="000000" w:themeColor="text1"/>
          <w:sz w:val="21"/>
          <w:szCs w:val="21"/>
          <w:lang w:val="en-US" w:eastAsia="zh-CN"/>
          <w14:textFill>
            <w14:solidFill>
              <w14:schemeClr w14:val="tx1"/>
            </w14:solidFill>
          </w14:textFill>
        </w:rPr>
      </w:pPr>
    </w:p>
    <w:p>
      <w:pPr>
        <w:widowControl/>
        <w:jc w:val="both"/>
        <w:rPr>
          <w:rFonts w:hint="default" w:ascii="宋体" w:hAnsi="宋体" w:cs="宋体"/>
          <w:b w:val="0"/>
          <w:bCs w:val="0"/>
          <w:color w:val="000000" w:themeColor="text1"/>
          <w:sz w:val="21"/>
          <w:szCs w:val="21"/>
          <w:lang w:val="en-US" w:eastAsia="zh-CN"/>
          <w14:textFill>
            <w14:solidFill>
              <w14:schemeClr w14:val="tx1"/>
            </w14:solidFill>
          </w14:textFill>
        </w:rPr>
      </w:pPr>
    </w:p>
    <w:p>
      <w:pPr>
        <w:widowControl/>
        <w:jc w:val="both"/>
        <w:rPr>
          <w:rFonts w:hint="default" w:ascii="宋体" w:hAnsi="宋体" w:cs="宋体"/>
          <w:b w:val="0"/>
          <w:bCs w:val="0"/>
          <w:color w:val="000000" w:themeColor="text1"/>
          <w:sz w:val="21"/>
          <w:szCs w:val="21"/>
          <w:lang w:val="en-US" w:eastAsia="zh-CN"/>
          <w14:textFill>
            <w14:solidFill>
              <w14:schemeClr w14:val="tx1"/>
            </w14:solidFill>
          </w14:textFill>
        </w:rPr>
      </w:pPr>
    </w:p>
    <w:p>
      <w:pPr>
        <w:widowControl/>
        <w:jc w:val="both"/>
        <w:rPr>
          <w:rFonts w:hint="default" w:ascii="宋体" w:hAnsi="宋体" w:cs="宋体"/>
          <w:b w:val="0"/>
          <w:bCs w:val="0"/>
          <w:color w:val="000000" w:themeColor="text1"/>
          <w:sz w:val="21"/>
          <w:szCs w:val="21"/>
          <w:lang w:val="en-US" w:eastAsia="zh-CN"/>
          <w14:textFill>
            <w14:solidFill>
              <w14:schemeClr w14:val="tx1"/>
            </w14:solidFill>
          </w14:textFill>
        </w:rPr>
      </w:pPr>
    </w:p>
    <w:p>
      <w:pPr>
        <w:widowControl/>
        <w:jc w:val="both"/>
        <w:rPr>
          <w:rFonts w:hint="default" w:ascii="宋体" w:hAnsi="宋体" w:cs="宋体"/>
          <w:b w:val="0"/>
          <w:bCs w:val="0"/>
          <w:color w:val="000000" w:themeColor="text1"/>
          <w:sz w:val="21"/>
          <w:szCs w:val="21"/>
          <w:lang w:val="en-US" w:eastAsia="zh-CN"/>
          <w14:textFill>
            <w14:solidFill>
              <w14:schemeClr w14:val="tx1"/>
            </w14:solidFill>
          </w14:textFill>
        </w:rPr>
      </w:pPr>
    </w:p>
    <w:p>
      <w:pPr>
        <w:widowControl/>
        <w:jc w:val="both"/>
        <w:rPr>
          <w:rFonts w:hint="default" w:ascii="宋体" w:hAnsi="宋体" w:cs="宋体"/>
          <w:b w:val="0"/>
          <w:bCs w:val="0"/>
          <w:color w:val="000000" w:themeColor="text1"/>
          <w:sz w:val="21"/>
          <w:szCs w:val="21"/>
          <w:lang w:val="en-US" w:eastAsia="zh-CN"/>
          <w14:textFill>
            <w14:solidFill>
              <w14:schemeClr w14:val="tx1"/>
            </w14:solidFill>
          </w14:textFill>
        </w:rPr>
      </w:pPr>
    </w:p>
    <w:p>
      <w:pPr>
        <w:widowControl/>
        <w:jc w:val="both"/>
        <w:rPr>
          <w:rFonts w:hint="default" w:ascii="宋体" w:hAnsi="宋体" w:cs="宋体"/>
          <w:b w:val="0"/>
          <w:bCs w:val="0"/>
          <w:color w:val="000000" w:themeColor="text1"/>
          <w:sz w:val="21"/>
          <w:szCs w:val="21"/>
          <w:lang w:val="en-US" w:eastAsia="zh-CN"/>
          <w14:textFill>
            <w14:solidFill>
              <w14:schemeClr w14:val="tx1"/>
            </w14:solidFill>
          </w14:textFill>
        </w:rPr>
      </w:pPr>
    </w:p>
    <w:p>
      <w:pPr>
        <w:widowControl/>
        <w:jc w:val="both"/>
        <w:rPr>
          <w:rFonts w:hint="default" w:ascii="宋体" w:hAnsi="宋体" w:cs="宋体"/>
          <w:b w:val="0"/>
          <w:bCs w:val="0"/>
          <w:color w:val="000000" w:themeColor="text1"/>
          <w:sz w:val="21"/>
          <w:szCs w:val="21"/>
          <w:lang w:val="en-US" w:eastAsia="zh-CN"/>
          <w14:textFill>
            <w14:solidFill>
              <w14:schemeClr w14:val="tx1"/>
            </w14:solidFill>
          </w14:textFill>
        </w:rPr>
      </w:pPr>
    </w:p>
    <w:p>
      <w:pPr>
        <w:widowControl/>
        <w:jc w:val="both"/>
        <w:rPr>
          <w:rFonts w:hint="default" w:ascii="宋体" w:hAnsi="宋体" w:cs="宋体"/>
          <w:b w:val="0"/>
          <w:bCs w:val="0"/>
          <w:color w:val="000000" w:themeColor="text1"/>
          <w:sz w:val="21"/>
          <w:szCs w:val="21"/>
          <w:lang w:val="en-US" w:eastAsia="zh-CN"/>
          <w14:textFill>
            <w14:solidFill>
              <w14:schemeClr w14:val="tx1"/>
            </w14:solidFill>
          </w14:textFill>
        </w:rPr>
      </w:pPr>
    </w:p>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default" w:ascii="宋体" w:hAnsi="宋体" w:cs="宋体"/>
          <w:kern w:val="2"/>
          <w:sz w:val="21"/>
          <w:szCs w:val="22"/>
          <w:lang w:val="en-US" w:eastAsia="zh-CN" w:bidi="ar-SA"/>
        </w:rPr>
      </w:pPr>
    </w:p>
    <w:p>
      <w:r>
        <w:rPr>
          <w:rFonts w:hint="default" w:ascii="宋体" w:hAnsi="宋体" w:cs="宋体"/>
          <w:b w:val="0"/>
          <w:bCs w:val="0"/>
          <w:color w:val="000000" w:themeColor="text1"/>
          <w:sz w:val="21"/>
          <w:szCs w:val="21"/>
          <w:lang w:val="en-US" w:eastAsia="zh-CN"/>
          <w14:textFill>
            <w14:solidFill>
              <w14:schemeClr w14:val="tx1"/>
            </w14:solidFill>
          </w14:textFill>
        </w:rPr>
        <w:drawing>
          <wp:anchor distT="0" distB="0" distL="114300" distR="114300" simplePos="0" relativeHeight="251778048" behindDoc="0" locked="0" layoutInCell="1" allowOverlap="1">
            <wp:simplePos x="0" y="0"/>
            <wp:positionH relativeFrom="column">
              <wp:posOffset>895350</wp:posOffset>
            </wp:positionH>
            <wp:positionV relativeFrom="paragraph">
              <wp:posOffset>62865</wp:posOffset>
            </wp:positionV>
            <wp:extent cx="4504690" cy="3458845"/>
            <wp:effectExtent l="0" t="0" r="3810" b="8255"/>
            <wp:wrapSquare wrapText="bothSides"/>
            <wp:docPr id="18" name="图片 18" descr="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2-71"/>
                    <pic:cNvPicPr>
                      <a:picLocks noChangeAspect="1"/>
                    </pic:cNvPicPr>
                  </pic:nvPicPr>
                  <pic:blipFill>
                    <a:blip r:embed="rId17"/>
                    <a:srcRect l="9646" t="47457" r="4823" b="6134"/>
                    <a:stretch>
                      <a:fillRect/>
                    </a:stretch>
                  </pic:blipFill>
                  <pic:spPr>
                    <a:xfrm>
                      <a:off x="0" y="0"/>
                      <a:ext cx="4504690" cy="3458845"/>
                    </a:xfrm>
                    <a:prstGeom prst="rect">
                      <a:avLst/>
                    </a:prstGeom>
                  </pic:spPr>
                </pic:pic>
              </a:graphicData>
            </a:graphic>
          </wp:anchor>
        </w:drawing>
      </w:r>
    </w:p>
    <w:p/>
    <w:p/>
    <w:p/>
    <w:p/>
    <w:p/>
    <w:p/>
    <w:p/>
    <w:p/>
    <w:p/>
    <w:p/>
    <w:p/>
    <w:p/>
    <w:p/>
    <w:p/>
    <w:p/>
    <w:p/>
    <w:p/>
    <w:p/>
    <w:p/>
    <w:p/>
    <w:p/>
    <w:p/>
    <w:p>
      <w:pPr>
        <w:pStyle w:val="11"/>
        <w:spacing w:before="156" w:after="156"/>
        <w:ind w:left="0"/>
        <w:jc w:val="center"/>
        <w:rPr>
          <w:rFonts w:hint="eastAsia"/>
          <w:sz w:val="28"/>
          <w:szCs w:val="28"/>
          <w:lang w:val="en-US" w:eastAsia="zh-CN"/>
        </w:rPr>
      </w:pPr>
      <w:r>
        <w:rPr>
          <w:rFonts w:hint="eastAsia"/>
          <w:sz w:val="28"/>
          <w:szCs w:val="28"/>
          <w:lang w:val="en-US" w:eastAsia="zh-CN"/>
        </w:rPr>
        <w:t>项目三</w:t>
      </w:r>
      <w:r>
        <w:rPr>
          <w:rFonts w:hint="eastAsia"/>
          <w:sz w:val="28"/>
          <w:szCs w:val="28"/>
          <w:shd w:val="clear" w:color="auto" w:fill="auto"/>
          <w:lang w:val="en-US" w:eastAsia="zh-CN"/>
        </w:rPr>
        <w:t xml:space="preserve"> </w:t>
      </w:r>
      <w:r>
        <w:rPr>
          <w:rFonts w:hint="eastAsia"/>
          <w:sz w:val="28"/>
          <w:szCs w:val="28"/>
          <w:lang w:val="en-US" w:eastAsia="zh-CN"/>
        </w:rPr>
        <w:t>职业技能知识点考核参考答案</w:t>
      </w:r>
    </w:p>
    <w:p>
      <w:pPr>
        <w:pStyle w:val="11"/>
        <w:spacing w:before="156" w:after="156"/>
        <w:ind w:left="0"/>
      </w:pPr>
      <w:r>
        <w:rPr>
          <w:rFonts w:hint="eastAsia"/>
        </w:rPr>
        <w:t>1. 简答题</w:t>
      </w:r>
    </w:p>
    <w:p>
      <w:pPr>
        <w:pStyle w:val="12"/>
        <w:rPr>
          <w:rFonts w:hint="eastAsia"/>
        </w:rPr>
      </w:pPr>
      <w:r>
        <w:t>(</w:t>
      </w:r>
      <w:r>
        <w:rPr>
          <w:rFonts w:hint="eastAsia"/>
        </w:rPr>
        <w:t>1</w:t>
      </w:r>
      <w:r>
        <w:t>)</w:t>
      </w:r>
      <w:r>
        <w:rPr>
          <w:rFonts w:hint="eastAsia"/>
        </w:rPr>
        <w:t xml:space="preserve"> 环形阵列与矩形阵列的基本设置包括哪些？</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textAlignment w:val="baseline"/>
        <w:rPr>
          <w:rFonts w:hint="eastAsia" w:ascii="Calibri" w:hAnsi="Calibri" w:eastAsia="宋体" w:cs="Times New Roman"/>
          <w:kern w:val="2"/>
          <w:sz w:val="21"/>
          <w:szCs w:val="22"/>
          <w:lang w:val="en-US" w:eastAsia="zh-CN" w:bidi="ar-SA"/>
        </w:rPr>
      </w:pPr>
      <w:r>
        <w:rPr>
          <w:rFonts w:hint="eastAsia" w:ascii="Calibri" w:hAnsi="Calibri" w:eastAsia="宋体" w:cs="Times New Roman"/>
          <w:kern w:val="2"/>
          <w:sz w:val="21"/>
          <w:szCs w:val="22"/>
          <w:lang w:val="en-US" w:eastAsia="zh-CN" w:bidi="ar-SA"/>
        </w:rPr>
        <w:t>答：</w:t>
      </w:r>
      <w:r>
        <w:rPr>
          <w:rFonts w:hint="default" w:ascii="Calibri" w:hAnsi="Calibri" w:eastAsia="宋体" w:cs="Times New Roman"/>
          <w:kern w:val="2"/>
          <w:sz w:val="21"/>
          <w:szCs w:val="22"/>
          <w:lang w:val="en-US" w:eastAsia="zh-CN" w:bidi="ar-SA"/>
        </w:rPr>
        <w:t>矩形阵列</w:t>
      </w:r>
      <w:r>
        <w:rPr>
          <w:rFonts w:hint="eastAsia" w:cs="Times New Roman"/>
          <w:kern w:val="2"/>
          <w:sz w:val="21"/>
          <w:szCs w:val="22"/>
          <w:lang w:val="en-US" w:eastAsia="zh-CN" w:bidi="ar-SA"/>
        </w:rPr>
        <w:t>的基本设置包括</w:t>
      </w:r>
      <w:r>
        <w:rPr>
          <w:rFonts w:hint="default" w:ascii="Calibri" w:hAnsi="Calibri" w:eastAsia="宋体" w:cs="Times New Roman"/>
          <w:kern w:val="2"/>
          <w:sz w:val="21"/>
          <w:szCs w:val="22"/>
          <w:lang w:val="en-US" w:eastAsia="zh-CN" w:bidi="ar-SA"/>
        </w:rPr>
        <w:t>选择对象</w:t>
      </w:r>
      <w:r>
        <w:rPr>
          <w:rFonts w:hint="eastAsia" w:cs="Times New Roman"/>
          <w:kern w:val="2"/>
          <w:sz w:val="21"/>
          <w:szCs w:val="22"/>
          <w:lang w:val="en-US" w:eastAsia="zh-CN" w:bidi="ar-SA"/>
        </w:rPr>
        <w:t>，</w:t>
      </w:r>
      <w:r>
        <w:rPr>
          <w:rFonts w:hint="default" w:ascii="Calibri" w:hAnsi="Calibri" w:eastAsia="宋体" w:cs="Times New Roman"/>
          <w:kern w:val="2"/>
          <w:sz w:val="21"/>
          <w:szCs w:val="22"/>
          <w:lang w:val="en-US" w:eastAsia="zh-CN" w:bidi="ar-SA"/>
        </w:rPr>
        <w:t>输入需要阵列的行数和列数</w:t>
      </w:r>
      <w:r>
        <w:rPr>
          <w:rFonts w:hint="eastAsia" w:cs="Times New Roman"/>
          <w:kern w:val="2"/>
          <w:sz w:val="21"/>
          <w:szCs w:val="22"/>
          <w:lang w:val="en-US" w:eastAsia="zh-CN" w:bidi="ar-SA"/>
        </w:rPr>
        <w:t>、</w:t>
      </w:r>
      <w:r>
        <w:rPr>
          <w:rFonts w:hint="default" w:ascii="Calibri" w:hAnsi="Calibri" w:eastAsia="宋体" w:cs="Times New Roman"/>
          <w:kern w:val="2"/>
          <w:sz w:val="21"/>
          <w:szCs w:val="22"/>
          <w:lang w:val="en-US" w:eastAsia="zh-CN" w:bidi="ar-SA"/>
        </w:rPr>
        <w:t>行距和列距</w:t>
      </w:r>
      <w:r>
        <w:rPr>
          <w:rFonts w:hint="eastAsia" w:cs="Times New Roman"/>
          <w:kern w:val="2"/>
          <w:sz w:val="21"/>
          <w:szCs w:val="22"/>
          <w:lang w:val="en-US" w:eastAsia="zh-CN" w:bidi="ar-SA"/>
        </w:rPr>
        <w:t>、</w:t>
      </w:r>
      <w:r>
        <w:rPr>
          <w:rFonts w:hint="default" w:ascii="Calibri" w:hAnsi="Calibri" w:eastAsia="宋体" w:cs="Times New Roman"/>
          <w:kern w:val="2"/>
          <w:sz w:val="21"/>
          <w:szCs w:val="22"/>
          <w:lang w:val="en-US" w:eastAsia="zh-CN" w:bidi="ar-SA"/>
        </w:rPr>
        <w:t>阵列角度</w:t>
      </w:r>
      <w:r>
        <w:rPr>
          <w:rFonts w:hint="eastAsia" w:cs="Times New Roman"/>
          <w:kern w:val="2"/>
          <w:sz w:val="21"/>
          <w:szCs w:val="22"/>
          <w:lang w:val="en-US" w:eastAsia="zh-CN" w:bidi="ar-SA"/>
        </w:rPr>
        <w:t>；</w:t>
      </w:r>
      <w:r>
        <w:rPr>
          <w:rFonts w:hint="default" w:ascii="Calibri" w:hAnsi="Calibri" w:eastAsia="宋体" w:cs="Times New Roman"/>
          <w:kern w:val="2"/>
          <w:sz w:val="21"/>
          <w:szCs w:val="22"/>
          <w:lang w:val="en-US" w:eastAsia="zh-CN" w:bidi="ar-SA"/>
        </w:rPr>
        <w:t>环形阵列</w:t>
      </w:r>
      <w:r>
        <w:rPr>
          <w:rFonts w:hint="eastAsia" w:cs="Times New Roman"/>
          <w:kern w:val="2"/>
          <w:sz w:val="21"/>
          <w:szCs w:val="22"/>
          <w:lang w:val="en-US" w:eastAsia="zh-CN" w:bidi="ar-SA"/>
        </w:rPr>
        <w:t>的基本设置包括</w:t>
      </w:r>
      <w:r>
        <w:rPr>
          <w:rFonts w:hint="default" w:ascii="Calibri" w:hAnsi="Calibri" w:eastAsia="宋体" w:cs="Times New Roman"/>
          <w:kern w:val="2"/>
          <w:sz w:val="21"/>
          <w:szCs w:val="22"/>
          <w:lang w:val="en-US" w:eastAsia="zh-CN" w:bidi="ar-SA"/>
        </w:rPr>
        <w:t>选择对象</w:t>
      </w:r>
      <w:r>
        <w:rPr>
          <w:rFonts w:hint="eastAsia" w:cs="Times New Roman"/>
          <w:kern w:val="2"/>
          <w:sz w:val="21"/>
          <w:szCs w:val="22"/>
          <w:lang w:val="en-US" w:eastAsia="zh-CN" w:bidi="ar-SA"/>
        </w:rPr>
        <w:t>，</w:t>
      </w:r>
      <w:r>
        <w:rPr>
          <w:rFonts w:hint="default" w:ascii="Calibri" w:hAnsi="Calibri" w:eastAsia="宋体" w:cs="Times New Roman"/>
          <w:kern w:val="2"/>
          <w:sz w:val="21"/>
          <w:szCs w:val="22"/>
          <w:lang w:val="en-US" w:eastAsia="zh-CN" w:bidi="ar-SA"/>
        </w:rPr>
        <w:t>输入阵列个数</w:t>
      </w:r>
      <w:r>
        <w:rPr>
          <w:rFonts w:hint="eastAsia" w:cs="Times New Roman"/>
          <w:kern w:val="2"/>
          <w:sz w:val="21"/>
          <w:szCs w:val="22"/>
          <w:lang w:val="en-US" w:eastAsia="zh-CN" w:bidi="ar-SA"/>
        </w:rPr>
        <w:t>、</w:t>
      </w:r>
      <w:r>
        <w:rPr>
          <w:rFonts w:hint="default" w:ascii="Calibri" w:hAnsi="Calibri" w:eastAsia="宋体" w:cs="Times New Roman"/>
          <w:kern w:val="2"/>
          <w:sz w:val="21"/>
          <w:szCs w:val="22"/>
          <w:lang w:val="en-US" w:eastAsia="zh-CN" w:bidi="ar-SA"/>
        </w:rPr>
        <w:t>阵列范围，选择阵列中心点</w:t>
      </w:r>
      <w:r>
        <w:rPr>
          <w:rFonts w:hint="eastAsia" w:cs="Times New Roman"/>
          <w:kern w:val="2"/>
          <w:sz w:val="21"/>
          <w:szCs w:val="22"/>
          <w:lang w:val="en-US" w:eastAsia="zh-CN" w:bidi="ar-SA"/>
        </w:rPr>
        <w:t>。</w:t>
      </w:r>
    </w:p>
    <w:p>
      <w:pPr>
        <w:pStyle w:val="12"/>
        <w:numPr>
          <w:ilvl w:val="0"/>
          <w:numId w:val="2"/>
        </w:numPr>
        <w:rPr>
          <w:rFonts w:hint="eastAsia"/>
        </w:rPr>
      </w:pPr>
      <w:r>
        <w:rPr>
          <w:rFonts w:hint="eastAsia"/>
        </w:rPr>
        <w:t>对象的偏移和镜像操作有什么区别和联系？</w:t>
      </w:r>
    </w:p>
    <w:p>
      <w:pPr>
        <w:pStyle w:val="12"/>
        <w:numPr>
          <w:ilvl w:val="0"/>
          <w:numId w:val="0"/>
        </w:numPr>
        <w:rPr>
          <w:rFonts w:hint="default" w:eastAsia="宋体"/>
          <w:lang w:val="en-US" w:eastAsia="zh-CN"/>
        </w:rPr>
      </w:pPr>
      <w:r>
        <w:rPr>
          <w:rFonts w:hint="eastAsia"/>
          <w:lang w:val="en-US" w:eastAsia="zh-CN"/>
        </w:rPr>
        <w:t xml:space="preserve">  </w:t>
      </w:r>
      <w:r>
        <w:rPr>
          <w:rFonts w:hint="eastAsia" w:ascii="Calibri" w:hAnsi="Calibri" w:eastAsia="宋体" w:cs="Times New Roman"/>
          <w:kern w:val="2"/>
          <w:sz w:val="21"/>
          <w:szCs w:val="22"/>
          <w:lang w:val="en-US" w:eastAsia="zh-CN" w:bidi="ar-SA"/>
        </w:rPr>
        <w:t xml:space="preserve">  答：偏移和镜像是两种不同的画图方法，偏移命令的效果是保证偏移出来的线条上任意点在其“法线方向”上与原线条上对应的点保持完全一致的距离。而镜像则是保证镜像后的线条上任意点到垂直与镜像轴的距离与原线条上对应的点到垂直与镜像轴的距离完全一致。当需要偏移或镜像的线条为直线，且与镜像轴平行时，两个功能可以达到相同的效果。</w:t>
      </w:r>
    </w:p>
    <w:p>
      <w:pPr>
        <w:pStyle w:val="12"/>
        <w:numPr>
          <w:ilvl w:val="0"/>
          <w:numId w:val="2"/>
        </w:numPr>
        <w:ind w:left="0" w:leftChars="0" w:firstLine="420" w:firstLineChars="0"/>
        <w:rPr>
          <w:rFonts w:hint="eastAsia"/>
        </w:rPr>
      </w:pPr>
      <w:r>
        <w:rPr>
          <w:rFonts w:hint="eastAsia"/>
        </w:rPr>
        <w:t>圆角、倒角和多段线的区别是什么？</w:t>
      </w:r>
    </w:p>
    <w:p>
      <w:pPr>
        <w:pStyle w:val="12"/>
        <w:numPr>
          <w:ilvl w:val="0"/>
          <w:numId w:val="0"/>
        </w:numPr>
        <w:ind w:firstLine="420" w:firstLineChars="200"/>
        <w:rPr>
          <w:rFonts w:hint="eastAsia" w:ascii="Calibri" w:hAnsi="Calibri" w:eastAsia="宋体" w:cs="Times New Roman"/>
          <w:kern w:val="2"/>
          <w:sz w:val="21"/>
          <w:szCs w:val="22"/>
          <w:lang w:val="en-US" w:eastAsia="zh-CN" w:bidi="ar-SA"/>
        </w:rPr>
      </w:pPr>
      <w:r>
        <w:rPr>
          <w:rFonts w:hint="eastAsia" w:ascii="Calibri" w:hAnsi="Calibri" w:eastAsia="宋体" w:cs="Times New Roman"/>
          <w:kern w:val="2"/>
          <w:sz w:val="21"/>
          <w:szCs w:val="22"/>
          <w:lang w:val="en-US" w:eastAsia="zh-CN" w:bidi="ar-SA"/>
        </w:rPr>
        <w:t>答:圆角的角是圆弧，倒角是直线就像是用刀切掉的那种，多段线是多条线，这几条线都一个宽度就是全局宽度。</w:t>
      </w:r>
    </w:p>
    <w:p>
      <w:pPr>
        <w:pStyle w:val="12"/>
        <w:numPr>
          <w:ilvl w:val="0"/>
          <w:numId w:val="2"/>
        </w:numPr>
        <w:ind w:left="0" w:leftChars="0" w:firstLine="420" w:firstLineChars="0"/>
        <w:rPr>
          <w:rFonts w:hint="eastAsia"/>
        </w:rPr>
      </w:pPr>
      <w:r>
        <w:rPr>
          <w:rFonts w:hint="eastAsia"/>
        </w:rPr>
        <w:t>为什么修剪命令无法修剪对齐线段？</w:t>
      </w:r>
    </w:p>
    <w:p>
      <w:pPr>
        <w:pStyle w:val="12"/>
        <w:numPr>
          <w:ilvl w:val="0"/>
          <w:numId w:val="0"/>
        </w:numPr>
        <w:ind w:left="420" w:leftChars="0"/>
        <w:rPr>
          <w:rFonts w:hint="eastAsia"/>
        </w:rPr>
      </w:pPr>
      <w:r>
        <w:rPr>
          <w:rFonts w:hint="eastAsia"/>
          <w:lang w:val="en-US" w:eastAsia="zh-CN"/>
        </w:rPr>
        <w:t>答：修剪命令</w:t>
      </w:r>
      <w:r>
        <w:rPr>
          <w:rFonts w:hint="eastAsia"/>
        </w:rPr>
        <w:t>是“修剪对象以适合其他对象的边”，也就是说这个修剪是要有边界的，</w:t>
      </w:r>
    </w:p>
    <w:p>
      <w:pPr>
        <w:pStyle w:val="12"/>
        <w:numPr>
          <w:ilvl w:val="0"/>
          <w:numId w:val="0"/>
        </w:numPr>
        <w:rPr>
          <w:rFonts w:hint="eastAsia"/>
          <w:lang w:val="en-US" w:eastAsia="zh-CN"/>
        </w:rPr>
      </w:pPr>
      <w:r>
        <w:rPr>
          <w:rFonts w:hint="eastAsia"/>
        </w:rPr>
        <w:t>并且这个边界是与其他对象的交点，且这个交点不在修剪对象的端点</w:t>
      </w:r>
      <w:r>
        <w:rPr>
          <w:rFonts w:hint="eastAsia"/>
          <w:lang w:eastAsia="zh-CN"/>
        </w:rPr>
        <w:t>，</w:t>
      </w:r>
      <w:r>
        <w:rPr>
          <w:rFonts w:hint="eastAsia"/>
          <w:lang w:val="en-US" w:eastAsia="zh-CN"/>
        </w:rPr>
        <w:t>所以无法修剪对齐线段</w:t>
      </w:r>
      <w:r>
        <w:rPr>
          <w:rFonts w:hint="eastAsia"/>
        </w:rPr>
        <w:t>。</w:t>
      </w:r>
    </w:p>
    <w:p>
      <w:pPr>
        <w:pStyle w:val="12"/>
        <w:numPr>
          <w:ilvl w:val="0"/>
          <w:numId w:val="2"/>
        </w:numPr>
        <w:ind w:left="0" w:leftChars="0" w:firstLine="420" w:firstLineChars="0"/>
        <w:rPr>
          <w:rFonts w:hint="eastAsia"/>
        </w:rPr>
      </w:pPr>
      <w:r>
        <w:rPr>
          <w:rFonts w:hint="eastAsia"/>
        </w:rPr>
        <w:t xml:space="preserve"> 对象移动的操作方式有哪些？</w:t>
      </w:r>
    </w:p>
    <w:p>
      <w:pPr>
        <w:pStyle w:val="12"/>
        <w:numPr>
          <w:ilvl w:val="0"/>
          <w:numId w:val="0"/>
        </w:numPr>
        <w:ind w:firstLine="420" w:firstLineChars="200"/>
        <w:rPr>
          <w:rFonts w:hint="default"/>
          <w:lang w:val="en-US" w:eastAsia="zh-CN"/>
        </w:rPr>
      </w:pPr>
      <w:r>
        <w:rPr>
          <w:rFonts w:hint="eastAsia"/>
          <w:lang w:val="en-US" w:eastAsia="zh-CN"/>
        </w:rPr>
        <w:t>答：有三种操作方式，分别是：一是</w:t>
      </w:r>
      <w:r>
        <w:rPr>
          <w:rFonts w:hint="default"/>
          <w:lang w:val="en-US" w:eastAsia="zh-CN"/>
        </w:rPr>
        <w:t>确保绘制窗口绘制图形并选中要移动图形</w:t>
      </w:r>
      <w:r>
        <w:rPr>
          <w:rFonts w:hint="eastAsia"/>
          <w:lang w:val="en-US" w:eastAsia="zh-CN"/>
        </w:rPr>
        <w:t>，</w:t>
      </w:r>
      <w:r>
        <w:rPr>
          <w:rFonts w:hint="default"/>
          <w:lang w:val="en-US" w:eastAsia="zh-CN"/>
        </w:rPr>
        <w:t>然后点</w:t>
      </w:r>
    </w:p>
    <w:p>
      <w:pPr>
        <w:pStyle w:val="12"/>
        <w:numPr>
          <w:ilvl w:val="0"/>
          <w:numId w:val="0"/>
        </w:numPr>
        <w:rPr>
          <w:rFonts w:hint="eastAsia"/>
          <w:lang w:val="en-US" w:eastAsia="zh-CN"/>
        </w:rPr>
      </w:pPr>
      <w:r>
        <w:rPr>
          <w:rFonts w:hint="default"/>
          <w:lang w:val="en-US" w:eastAsia="zh-CN"/>
        </w:rPr>
        <w:t>击菜单栏中的修改选项卡中的移动选项。然后点击绘制窗口中任意区，在这为了确保正规，所以点击圆的中心，</w:t>
      </w:r>
      <w:r>
        <w:rPr>
          <w:rFonts w:hint="eastAsia"/>
          <w:lang w:val="en-US" w:eastAsia="zh-CN"/>
        </w:rPr>
        <w:t>最后</w:t>
      </w:r>
      <w:r>
        <w:rPr>
          <w:rFonts w:hint="default"/>
          <w:lang w:val="en-US" w:eastAsia="zh-CN"/>
        </w:rPr>
        <w:t>在适当位置再点击下即可</w:t>
      </w:r>
      <w:r>
        <w:rPr>
          <w:rFonts w:hint="eastAsia"/>
          <w:lang w:val="en-US" w:eastAsia="zh-CN"/>
        </w:rPr>
        <w:t>;二是</w:t>
      </w:r>
      <w:r>
        <w:rPr>
          <w:rFonts w:hint="default"/>
          <w:lang w:val="en-US" w:eastAsia="zh-CN"/>
        </w:rPr>
        <w:t>重样的选中图形，然后再点击圆心出现红色标点</w:t>
      </w:r>
      <w:r>
        <w:rPr>
          <w:rFonts w:hint="eastAsia"/>
          <w:lang w:val="en-US" w:eastAsia="zh-CN"/>
        </w:rPr>
        <w:t>，</w:t>
      </w:r>
      <w:r>
        <w:rPr>
          <w:rFonts w:hint="default"/>
          <w:lang w:val="en-US" w:eastAsia="zh-CN"/>
        </w:rPr>
        <w:t>之后再移动到相应的位置再按回车键</w:t>
      </w:r>
      <w:r>
        <w:rPr>
          <w:rFonts w:hint="eastAsia"/>
          <w:lang w:val="en-US" w:eastAsia="zh-CN"/>
        </w:rPr>
        <w:t>；三是</w:t>
      </w:r>
      <w:r>
        <w:rPr>
          <w:rFonts w:hint="default"/>
          <w:lang w:val="en-US" w:eastAsia="zh-CN"/>
        </w:rPr>
        <w:t>先选中图形，然后在命令符栏中输入m再按回车键</w:t>
      </w:r>
      <w:r>
        <w:rPr>
          <w:rFonts w:hint="eastAsia"/>
          <w:lang w:val="en-US" w:eastAsia="zh-CN"/>
        </w:rPr>
        <w:t>，</w:t>
      </w:r>
      <w:r>
        <w:rPr>
          <w:rFonts w:hint="default"/>
          <w:lang w:val="en-US" w:eastAsia="zh-CN"/>
        </w:rPr>
        <w:t>然后点击图形的中心点后出现绿色虚线后再移动到相应的位置</w:t>
      </w:r>
      <w:r>
        <w:rPr>
          <w:rFonts w:hint="eastAsia"/>
          <w:lang w:val="en-US" w:eastAsia="zh-CN"/>
        </w:rPr>
        <w:t>，</w:t>
      </w:r>
      <w:r>
        <w:rPr>
          <w:rFonts w:hint="default"/>
          <w:lang w:val="en-US" w:eastAsia="zh-CN"/>
        </w:rPr>
        <w:t>然后按回车键即可。</w:t>
      </w:r>
    </w:p>
    <w:p>
      <w:pPr>
        <w:pStyle w:val="11"/>
        <w:spacing w:before="156" w:after="156"/>
        <w:ind w:left="0"/>
        <w:rPr>
          <w:rFonts w:hint="eastAsia" w:eastAsia="黑体"/>
          <w:lang w:eastAsia="zh-CN"/>
        </w:rPr>
      </w:pPr>
      <w:r>
        <w:rPr>
          <w:rFonts w:hint="eastAsia"/>
          <w:lang w:val="en-US" w:eastAsia="zh-CN"/>
        </w:rPr>
        <w:t>2</w:t>
      </w:r>
      <w:r>
        <w:rPr>
          <w:rFonts w:hint="eastAsia"/>
        </w:rPr>
        <w:t xml:space="preserve">. </w:t>
      </w:r>
      <w:r>
        <w:rPr>
          <w:rFonts w:hint="eastAsia"/>
          <w:lang w:val="en-US" w:eastAsia="zh-CN"/>
        </w:rPr>
        <w:t>操作题</w:t>
      </w:r>
    </w:p>
    <w:p>
      <w:pPr>
        <w:keepNext w:val="0"/>
        <w:keepLines w:val="0"/>
        <w:widowControl/>
        <w:numPr>
          <w:ilvl w:val="0"/>
          <w:numId w:val="0"/>
        </w:numPr>
        <w:suppressLineNumbers w:val="0"/>
        <w:pBdr>
          <w:top w:val="none" w:color="auto" w:sz="0" w:space="0"/>
          <w:left w:val="dotted" w:color="E4E4E4" w:sz="8" w:space="17"/>
          <w:bottom w:val="none" w:color="auto" w:sz="0" w:space="0"/>
          <w:right w:val="none" w:color="auto" w:sz="0" w:space="0"/>
        </w:pBdr>
        <w:spacing w:before="10" w:beforeAutospacing="0" w:after="0" w:afterAutospacing="0" w:line="280" w:lineRule="atLeast"/>
        <w:ind w:right="0" w:rightChars="0" w:firstLine="420" w:firstLineChars="200"/>
        <w:jc w:val="both"/>
        <w:rPr>
          <w:rFonts w:hint="eastAsia"/>
          <w:lang w:val="en-US" w:eastAsia="zh-CN"/>
        </w:rPr>
      </w:pPr>
      <w:r>
        <w:rPr>
          <w:rFonts w:hint="eastAsia"/>
          <w:lang w:val="en-US" w:eastAsia="zh-CN"/>
        </w:rPr>
        <w:t>第一题操作步骤：</w:t>
      </w:r>
    </w:p>
    <w:p>
      <w:pPr>
        <w:keepNext w:val="0"/>
        <w:keepLines w:val="0"/>
        <w:widowControl/>
        <w:numPr>
          <w:ilvl w:val="0"/>
          <w:numId w:val="3"/>
        </w:numPr>
        <w:suppressLineNumbers w:val="0"/>
        <w:pBdr>
          <w:top w:val="none" w:color="auto" w:sz="0" w:space="0"/>
          <w:left w:val="dotted" w:color="E4E4E4" w:sz="8" w:space="17"/>
          <w:bottom w:val="none" w:color="auto" w:sz="0" w:space="0"/>
          <w:right w:val="none" w:color="auto" w:sz="0" w:space="0"/>
        </w:pBdr>
        <w:spacing w:before="10" w:beforeAutospacing="0" w:after="0" w:afterAutospacing="0" w:line="280" w:lineRule="atLeast"/>
        <w:ind w:right="0" w:rightChars="0" w:firstLine="420" w:firstLineChars="200"/>
        <w:jc w:val="both"/>
        <w:rPr>
          <w:rFonts w:hint="eastAsia"/>
          <w:lang w:val="en-US" w:eastAsia="zh-CN"/>
        </w:rPr>
      </w:pPr>
      <w:r>
        <w:rPr>
          <w:rFonts w:hint="eastAsia"/>
          <w:lang w:val="en-US" w:eastAsia="zh-CN"/>
        </w:rPr>
        <w:t>绘制中心线；</w:t>
      </w:r>
    </w:p>
    <w:p>
      <w:pPr>
        <w:keepNext w:val="0"/>
        <w:keepLines w:val="0"/>
        <w:widowControl/>
        <w:numPr>
          <w:ilvl w:val="0"/>
          <w:numId w:val="3"/>
        </w:numPr>
        <w:suppressLineNumbers w:val="0"/>
        <w:pBdr>
          <w:top w:val="none" w:color="auto" w:sz="0" w:space="0"/>
          <w:left w:val="dotted" w:color="E4E4E4" w:sz="8" w:space="17"/>
          <w:bottom w:val="none" w:color="auto" w:sz="0" w:space="0"/>
          <w:right w:val="none" w:color="auto" w:sz="0" w:space="0"/>
        </w:pBdr>
        <w:spacing w:before="10" w:beforeAutospacing="0" w:after="0" w:afterAutospacing="0" w:line="280" w:lineRule="atLeast"/>
        <w:ind w:right="0" w:rightChars="0" w:firstLine="420" w:firstLineChars="200"/>
        <w:jc w:val="both"/>
        <w:rPr>
          <w:rFonts w:hint="eastAsia"/>
          <w:lang w:val="en-US" w:eastAsia="zh-CN"/>
        </w:rPr>
      </w:pPr>
      <w:r>
        <w:rPr>
          <w:rFonts w:hint="eastAsia"/>
          <w:lang w:val="en-US" w:eastAsia="zh-CN"/>
        </w:rPr>
        <w:t>绘制3个同心圆，直径分别是72、180、200mm；</w:t>
      </w:r>
    </w:p>
    <w:p>
      <w:pPr>
        <w:keepNext w:val="0"/>
        <w:keepLines w:val="0"/>
        <w:widowControl/>
        <w:numPr>
          <w:ilvl w:val="0"/>
          <w:numId w:val="3"/>
        </w:numPr>
        <w:suppressLineNumbers w:val="0"/>
        <w:pBdr>
          <w:top w:val="none" w:color="auto" w:sz="0" w:space="0"/>
          <w:left w:val="dotted" w:color="E4E4E4" w:sz="8" w:space="17"/>
          <w:bottom w:val="none" w:color="auto" w:sz="0" w:space="0"/>
          <w:right w:val="none" w:color="auto" w:sz="0" w:space="0"/>
        </w:pBdr>
        <w:spacing w:before="10" w:beforeAutospacing="0" w:after="0" w:afterAutospacing="0" w:line="280" w:lineRule="atLeast"/>
        <w:ind w:right="0" w:rightChars="0" w:firstLine="420" w:firstLineChars="200"/>
        <w:jc w:val="both"/>
        <w:rPr>
          <w:rFonts w:hint="eastAsia"/>
          <w:lang w:val="en-US" w:eastAsia="zh-CN"/>
        </w:rPr>
      </w:pPr>
      <w:r>
        <w:rPr>
          <w:rFonts w:hint="eastAsia"/>
          <w:lang w:val="en-US" w:eastAsia="zh-CN"/>
        </w:rPr>
        <w:t>纵向中心线和直径为180的交点为圆心绘制两个同心圆，直径分别是30和60，并把这两个圆修剪出图形上的形状后进行环形阵列。</w:t>
      </w:r>
    </w:p>
    <w:p>
      <w:pPr>
        <w:keepNext w:val="0"/>
        <w:keepLines w:val="0"/>
        <w:widowControl/>
        <w:numPr>
          <w:ilvl w:val="0"/>
          <w:numId w:val="0"/>
        </w:numPr>
        <w:suppressLineNumbers w:val="0"/>
        <w:pBdr>
          <w:top w:val="none" w:color="auto" w:sz="0" w:space="0"/>
          <w:left w:val="dotted" w:color="E4E4E4" w:sz="8" w:space="17"/>
          <w:bottom w:val="none" w:color="auto" w:sz="0" w:space="0"/>
          <w:right w:val="none" w:color="auto" w:sz="0" w:space="0"/>
        </w:pBdr>
        <w:spacing w:before="10" w:beforeAutospacing="0" w:after="0" w:afterAutospacing="0" w:line="280" w:lineRule="atLeast"/>
        <w:ind w:right="0" w:rightChars="0" w:firstLine="420" w:firstLineChars="200"/>
        <w:jc w:val="both"/>
        <w:rPr>
          <w:rFonts w:hint="eastAsia"/>
          <w:lang w:val="en-US" w:eastAsia="zh-CN"/>
        </w:rPr>
      </w:pPr>
      <w:r>
        <w:rPr>
          <w:rFonts w:hint="eastAsia"/>
          <w:lang w:val="en-US" w:eastAsia="zh-CN"/>
        </w:rPr>
        <w:t>第二题操作步骤：</w:t>
      </w:r>
    </w:p>
    <w:p>
      <w:pPr>
        <w:keepNext w:val="0"/>
        <w:keepLines w:val="0"/>
        <w:widowControl/>
        <w:numPr>
          <w:ilvl w:val="0"/>
          <w:numId w:val="4"/>
        </w:numPr>
        <w:suppressLineNumbers w:val="0"/>
        <w:pBdr>
          <w:top w:val="none" w:color="auto" w:sz="0" w:space="0"/>
          <w:left w:val="dotted" w:color="E4E4E4" w:sz="8" w:space="17"/>
          <w:bottom w:val="none" w:color="auto" w:sz="0" w:space="0"/>
          <w:right w:val="none" w:color="auto" w:sz="0" w:space="0"/>
        </w:pBdr>
        <w:spacing w:before="10" w:beforeAutospacing="0" w:after="0" w:afterAutospacing="0" w:line="280" w:lineRule="atLeast"/>
        <w:ind w:right="0" w:rightChars="0" w:firstLine="420" w:firstLineChars="200"/>
        <w:jc w:val="both"/>
        <w:rPr>
          <w:rFonts w:hint="eastAsia"/>
          <w:lang w:val="en-US" w:eastAsia="zh-CN"/>
        </w:rPr>
      </w:pPr>
      <w:r>
        <w:rPr>
          <w:rFonts w:hint="eastAsia"/>
          <w:lang w:val="en-US" w:eastAsia="zh-CN"/>
        </w:rPr>
        <w:t>绘制横向和纵向中心线；</w:t>
      </w:r>
    </w:p>
    <w:p>
      <w:pPr>
        <w:keepNext w:val="0"/>
        <w:keepLines w:val="0"/>
        <w:widowControl/>
        <w:numPr>
          <w:ilvl w:val="0"/>
          <w:numId w:val="4"/>
        </w:numPr>
        <w:suppressLineNumbers w:val="0"/>
        <w:pBdr>
          <w:top w:val="none" w:color="auto" w:sz="0" w:space="0"/>
          <w:left w:val="dotted" w:color="E4E4E4" w:sz="8" w:space="17"/>
          <w:bottom w:val="none" w:color="auto" w:sz="0" w:space="0"/>
          <w:right w:val="none" w:color="auto" w:sz="0" w:space="0"/>
        </w:pBdr>
        <w:spacing w:before="10" w:beforeAutospacing="0" w:after="0" w:afterAutospacing="0" w:line="280" w:lineRule="atLeast"/>
        <w:ind w:right="0" w:rightChars="0" w:firstLine="420" w:firstLineChars="200"/>
        <w:jc w:val="both"/>
        <w:rPr>
          <w:rFonts w:hint="default"/>
          <w:lang w:val="en-US" w:eastAsia="zh-CN"/>
        </w:rPr>
      </w:pPr>
      <w:r>
        <w:rPr>
          <w:rFonts w:hint="eastAsia"/>
          <w:lang w:val="en-US" w:eastAsia="zh-CN"/>
        </w:rPr>
        <w:t>把纵向中心线向右偏移13mm，然后旋转95°，然后向上偏移19mm；</w:t>
      </w:r>
    </w:p>
    <w:p>
      <w:pPr>
        <w:keepNext w:val="0"/>
        <w:keepLines w:val="0"/>
        <w:widowControl/>
        <w:numPr>
          <w:ilvl w:val="0"/>
          <w:numId w:val="4"/>
        </w:numPr>
        <w:suppressLineNumbers w:val="0"/>
        <w:pBdr>
          <w:top w:val="none" w:color="auto" w:sz="0" w:space="0"/>
          <w:left w:val="dotted" w:color="E4E4E4" w:sz="8" w:space="17"/>
          <w:bottom w:val="none" w:color="auto" w:sz="0" w:space="0"/>
          <w:right w:val="none" w:color="auto" w:sz="0" w:space="0"/>
        </w:pBdr>
        <w:spacing w:before="10" w:beforeAutospacing="0" w:after="0" w:afterAutospacing="0" w:line="280" w:lineRule="atLeast"/>
        <w:ind w:right="0" w:rightChars="0" w:firstLine="420" w:firstLineChars="200"/>
        <w:jc w:val="both"/>
        <w:rPr>
          <w:rFonts w:hint="default"/>
          <w:lang w:val="en-US" w:eastAsia="zh-CN"/>
        </w:rPr>
      </w:pPr>
      <w:r>
        <w:rPr>
          <w:rFonts w:hint="eastAsia"/>
          <w:lang w:val="en-US" w:eastAsia="zh-CN"/>
        </w:rPr>
        <w:t>再把纵向中心线左右分别旋转20°和5°；</w:t>
      </w:r>
    </w:p>
    <w:p>
      <w:pPr>
        <w:keepNext w:val="0"/>
        <w:keepLines w:val="0"/>
        <w:widowControl/>
        <w:numPr>
          <w:ilvl w:val="0"/>
          <w:numId w:val="4"/>
        </w:numPr>
        <w:suppressLineNumbers w:val="0"/>
        <w:pBdr>
          <w:top w:val="none" w:color="auto" w:sz="0" w:space="0"/>
          <w:left w:val="dotted" w:color="E4E4E4" w:sz="8" w:space="17"/>
          <w:bottom w:val="none" w:color="auto" w:sz="0" w:space="0"/>
          <w:right w:val="none" w:color="auto" w:sz="0" w:space="0"/>
        </w:pBdr>
        <w:spacing w:before="10" w:beforeAutospacing="0" w:after="0" w:afterAutospacing="0" w:line="280" w:lineRule="atLeast"/>
        <w:ind w:right="0" w:rightChars="0" w:firstLine="420" w:firstLineChars="200"/>
        <w:jc w:val="both"/>
        <w:rPr>
          <w:rFonts w:hint="default"/>
          <w:lang w:val="en-US" w:eastAsia="zh-CN"/>
        </w:rPr>
      </w:pPr>
      <w:r>
        <w:rPr>
          <w:rFonts w:hint="eastAsia"/>
          <w:lang w:val="en-US" w:eastAsia="zh-CN"/>
        </w:rPr>
        <w:t>“圆心、半径”命令绘制圆；</w:t>
      </w:r>
    </w:p>
    <w:p>
      <w:pPr>
        <w:keepNext w:val="0"/>
        <w:keepLines w:val="0"/>
        <w:widowControl/>
        <w:numPr>
          <w:ilvl w:val="0"/>
          <w:numId w:val="4"/>
        </w:numPr>
        <w:suppressLineNumbers w:val="0"/>
        <w:pBdr>
          <w:top w:val="none" w:color="auto" w:sz="0" w:space="0"/>
          <w:left w:val="dotted" w:color="E4E4E4" w:sz="8" w:space="17"/>
          <w:bottom w:val="none" w:color="auto" w:sz="0" w:space="0"/>
          <w:right w:val="none" w:color="auto" w:sz="0" w:space="0"/>
        </w:pBdr>
        <w:spacing w:before="10" w:beforeAutospacing="0" w:after="0" w:afterAutospacing="0" w:line="280" w:lineRule="atLeast"/>
        <w:ind w:right="0" w:rightChars="0" w:firstLine="420" w:firstLineChars="200"/>
        <w:jc w:val="both"/>
        <w:rPr>
          <w:rFonts w:hint="default"/>
          <w:lang w:val="en-US" w:eastAsia="zh-CN"/>
        </w:rPr>
      </w:pPr>
      <w:r>
        <w:rPr>
          <w:rFonts w:hint="eastAsia"/>
          <w:lang w:val="en-US" w:eastAsia="zh-CN"/>
        </w:rPr>
        <w:t>用直线命令绘制切线；</w:t>
      </w:r>
    </w:p>
    <w:p>
      <w:pPr>
        <w:keepNext w:val="0"/>
        <w:keepLines w:val="0"/>
        <w:widowControl/>
        <w:numPr>
          <w:ilvl w:val="0"/>
          <w:numId w:val="4"/>
        </w:numPr>
        <w:suppressLineNumbers w:val="0"/>
        <w:pBdr>
          <w:top w:val="none" w:color="auto" w:sz="0" w:space="0"/>
          <w:left w:val="dotted" w:color="E4E4E4" w:sz="8" w:space="17"/>
          <w:bottom w:val="none" w:color="auto" w:sz="0" w:space="0"/>
          <w:right w:val="none" w:color="auto" w:sz="0" w:space="0"/>
        </w:pBdr>
        <w:spacing w:before="10" w:beforeAutospacing="0" w:after="0" w:afterAutospacing="0" w:line="280" w:lineRule="atLeast"/>
        <w:ind w:right="0" w:rightChars="0" w:firstLine="420" w:firstLineChars="200"/>
        <w:jc w:val="both"/>
        <w:rPr>
          <w:rFonts w:hint="default"/>
          <w:lang w:val="en-US" w:eastAsia="zh-CN"/>
        </w:rPr>
      </w:pPr>
      <w:r>
        <w:rPr>
          <w:rFonts w:hint="eastAsia"/>
          <w:lang w:val="en-US" w:eastAsia="zh-CN"/>
        </w:rPr>
        <w:t>用圆角命令或“相切、相切、半径”命令绘制圆弧。</w:t>
      </w:r>
    </w:p>
    <w:p>
      <w:pPr>
        <w:pStyle w:val="11"/>
        <w:spacing w:before="156" w:after="156"/>
        <w:ind w:left="0"/>
        <w:jc w:val="center"/>
        <w:rPr>
          <w:rFonts w:hint="eastAsia"/>
          <w:sz w:val="28"/>
          <w:szCs w:val="28"/>
          <w:lang w:val="en-US" w:eastAsia="zh-CN"/>
        </w:rPr>
      </w:pPr>
      <w:bookmarkStart w:id="4" w:name="_GoBack"/>
      <w:bookmarkEnd w:id="4"/>
      <w:r>
        <w:rPr>
          <w:rFonts w:hint="eastAsia"/>
          <w:sz w:val="28"/>
          <w:szCs w:val="28"/>
          <w:lang w:val="en-US" w:eastAsia="zh-CN"/>
        </w:rPr>
        <w:t>项目四</w:t>
      </w:r>
      <w:r>
        <w:rPr>
          <w:rFonts w:hint="eastAsia"/>
          <w:sz w:val="28"/>
          <w:szCs w:val="28"/>
          <w:shd w:val="clear" w:color="auto" w:fill="auto"/>
          <w:lang w:val="en-US" w:eastAsia="zh-CN"/>
        </w:rPr>
        <w:t xml:space="preserve"> </w:t>
      </w:r>
      <w:r>
        <w:rPr>
          <w:rFonts w:hint="eastAsia"/>
          <w:sz w:val="28"/>
          <w:szCs w:val="28"/>
          <w:lang w:val="en-US" w:eastAsia="zh-CN"/>
        </w:rPr>
        <w:t>职业技能知识点考核参考答案</w:t>
      </w:r>
    </w:p>
    <w:p>
      <w:pPr>
        <w:pStyle w:val="15"/>
        <w:numPr>
          <w:ilvl w:val="0"/>
          <w:numId w:val="5"/>
        </w:numPr>
        <w:tabs>
          <w:tab w:val="left" w:pos="401"/>
        </w:tabs>
        <w:spacing w:before="79" w:after="0" w:line="240" w:lineRule="auto"/>
        <w:ind w:left="400" w:right="0" w:hanging="281"/>
        <w:jc w:val="left"/>
        <w:rPr>
          <w:rFonts w:hint="eastAsia" w:ascii="黑体" w:eastAsia="黑体"/>
          <w:sz w:val="21"/>
        </w:rPr>
      </w:pPr>
      <w:bookmarkStart w:id="0" w:name="1. 简答题"/>
      <w:bookmarkEnd w:id="0"/>
      <w:bookmarkStart w:id="1" w:name="1. 简答题"/>
      <w:bookmarkEnd w:id="1"/>
      <w:r>
        <w:rPr>
          <w:rFonts w:hint="eastAsia" w:ascii="黑体" w:eastAsia="黑体"/>
          <w:sz w:val="21"/>
        </w:rPr>
        <w:t>简答题</w:t>
      </w:r>
    </w:p>
    <w:p>
      <w:pPr>
        <w:pStyle w:val="4"/>
        <w:spacing w:before="6"/>
        <w:ind w:left="0" w:firstLine="0"/>
        <w:rPr>
          <w:rFonts w:ascii="黑体"/>
          <w:sz w:val="15"/>
        </w:rPr>
      </w:pPr>
    </w:p>
    <w:p>
      <w:pPr>
        <w:pStyle w:val="15"/>
        <w:numPr>
          <w:ilvl w:val="0"/>
          <w:numId w:val="6"/>
        </w:numPr>
        <w:tabs>
          <w:tab w:val="left" w:pos="647"/>
        </w:tabs>
        <w:spacing w:before="1" w:after="0" w:line="240" w:lineRule="auto"/>
        <w:ind w:left="646" w:right="0" w:hanging="527"/>
        <w:jc w:val="left"/>
        <w:rPr>
          <w:sz w:val="21"/>
        </w:rPr>
      </w:pPr>
      <w:r>
        <w:rPr>
          <w:sz w:val="21"/>
        </w:rPr>
        <w:t>如何改变标注的比例？</w:t>
      </w:r>
    </w:p>
    <w:p>
      <w:pPr>
        <w:pStyle w:val="4"/>
        <w:ind w:left="540" w:firstLine="0"/>
      </w:pPr>
      <w:r>
        <w:t>答：</w:t>
      </w:r>
      <w:r>
        <w:rPr>
          <w:rFonts w:ascii="Calibri" w:eastAsia="Calibri"/>
        </w:rPr>
        <w:t>1</w:t>
      </w:r>
      <w:r>
        <w:t>）当前的工作环境设置为【草图与注释】</w:t>
      </w:r>
    </w:p>
    <w:p>
      <w:pPr>
        <w:pStyle w:val="15"/>
        <w:numPr>
          <w:ilvl w:val="1"/>
          <w:numId w:val="6"/>
        </w:numPr>
        <w:tabs>
          <w:tab w:val="left" w:pos="1277"/>
        </w:tabs>
        <w:spacing w:before="43" w:after="0" w:line="240" w:lineRule="auto"/>
        <w:ind w:left="1276" w:right="0" w:hanging="317"/>
        <w:jc w:val="left"/>
        <w:rPr>
          <w:rFonts w:ascii="Calibri" w:eastAsia="Calibri"/>
          <w:sz w:val="19"/>
        </w:rPr>
      </w:pPr>
      <w:r>
        <w:rPr>
          <w:sz w:val="21"/>
        </w:rPr>
        <w:t>工具栏单击选择【注释】选项</w:t>
      </w:r>
    </w:p>
    <w:p>
      <w:pPr>
        <w:pStyle w:val="15"/>
        <w:numPr>
          <w:ilvl w:val="1"/>
          <w:numId w:val="6"/>
        </w:numPr>
        <w:tabs>
          <w:tab w:val="left" w:pos="1277"/>
        </w:tabs>
        <w:spacing w:before="42" w:after="0" w:line="240" w:lineRule="auto"/>
        <w:ind w:left="1276" w:right="0" w:hanging="317"/>
        <w:jc w:val="left"/>
        <w:rPr>
          <w:rFonts w:ascii="Calibri" w:eastAsia="Calibri"/>
          <w:sz w:val="19"/>
        </w:rPr>
      </w:pPr>
      <w:r>
        <w:rPr>
          <w:sz w:val="21"/>
        </w:rPr>
        <w:t>【标注选项栏】，在这里面有一个下拉展开的箭头，单击这个【箭头】</w:t>
      </w:r>
    </w:p>
    <w:p>
      <w:pPr>
        <w:pStyle w:val="15"/>
        <w:numPr>
          <w:ilvl w:val="1"/>
          <w:numId w:val="6"/>
        </w:numPr>
        <w:tabs>
          <w:tab w:val="left" w:pos="1277"/>
        </w:tabs>
        <w:spacing w:before="43" w:after="0" w:line="240" w:lineRule="auto"/>
        <w:ind w:left="1276" w:right="0" w:hanging="317"/>
        <w:jc w:val="left"/>
        <w:rPr>
          <w:rFonts w:ascii="Calibri" w:eastAsia="Calibri"/>
          <w:sz w:val="19"/>
        </w:rPr>
      </w:pPr>
      <w:r>
        <w:rPr>
          <w:w w:val="95"/>
          <w:sz w:val="21"/>
        </w:rPr>
        <w:t>单击【修改】选项</w:t>
      </w:r>
    </w:p>
    <w:p>
      <w:pPr>
        <w:pStyle w:val="15"/>
        <w:numPr>
          <w:ilvl w:val="1"/>
          <w:numId w:val="6"/>
        </w:numPr>
        <w:tabs>
          <w:tab w:val="left" w:pos="1277"/>
        </w:tabs>
        <w:spacing w:before="43" w:after="0" w:line="240" w:lineRule="auto"/>
        <w:ind w:left="1276" w:right="0" w:hanging="317"/>
        <w:jc w:val="left"/>
        <w:rPr>
          <w:rFonts w:ascii="Calibri" w:eastAsia="Calibri"/>
          <w:sz w:val="19"/>
        </w:rPr>
      </w:pPr>
      <w:r>
        <w:rPr>
          <w:w w:val="95"/>
          <w:sz w:val="21"/>
        </w:rPr>
        <w:t>单击【文字】选项</w:t>
      </w:r>
    </w:p>
    <w:p>
      <w:pPr>
        <w:pStyle w:val="15"/>
        <w:numPr>
          <w:ilvl w:val="1"/>
          <w:numId w:val="6"/>
        </w:numPr>
        <w:tabs>
          <w:tab w:val="left" w:pos="1277"/>
        </w:tabs>
        <w:spacing w:before="43" w:after="0" w:line="240" w:lineRule="auto"/>
        <w:ind w:left="1276" w:right="0" w:hanging="317"/>
        <w:jc w:val="left"/>
        <w:rPr>
          <w:rFonts w:ascii="Calibri" w:eastAsia="Calibri"/>
          <w:sz w:val="19"/>
        </w:rPr>
      </w:pPr>
      <w:r>
        <w:rPr>
          <w:sz w:val="21"/>
        </w:rPr>
        <w:t>即可设置不同的标注的比例，设置完之后单击【确定】</w:t>
      </w:r>
    </w:p>
    <w:p>
      <w:pPr>
        <w:pStyle w:val="15"/>
        <w:numPr>
          <w:ilvl w:val="0"/>
          <w:numId w:val="6"/>
        </w:numPr>
        <w:tabs>
          <w:tab w:val="left" w:pos="647"/>
        </w:tabs>
        <w:spacing w:before="43" w:after="0" w:line="240" w:lineRule="auto"/>
        <w:ind w:left="646" w:right="0" w:hanging="527"/>
        <w:jc w:val="left"/>
        <w:rPr>
          <w:sz w:val="21"/>
        </w:rPr>
      </w:pPr>
      <w:r>
        <w:rPr>
          <w:sz w:val="21"/>
        </w:rPr>
        <w:t>如何进行尺寸公差标注？</w:t>
      </w:r>
    </w:p>
    <w:p>
      <w:pPr>
        <w:pStyle w:val="4"/>
        <w:spacing w:line="278" w:lineRule="auto"/>
        <w:ind w:left="120" w:right="196" w:firstLine="420"/>
        <w:jc w:val="both"/>
      </w:pPr>
      <w:r>
        <w:rPr>
          <w:spacing w:val="-10"/>
          <w:w w:val="95"/>
        </w:rPr>
        <w:t xml:space="preserve">答：对标注尺寸进行”双击“操作，打开特性对话框，在公差值栏里手工输入。设置极  </w:t>
      </w:r>
      <w:r>
        <w:rPr>
          <w:spacing w:val="-15"/>
        </w:rPr>
        <w:t>限公差时，</w:t>
      </w:r>
      <w:r>
        <w:rPr>
          <w:rFonts w:ascii="Calibri" w:hAnsi="Calibri" w:eastAsia="Calibri"/>
          <w:spacing w:val="-33"/>
        </w:rPr>
        <w:t>"</w:t>
      </w:r>
      <w:r>
        <w:t>水平放置公差</w:t>
      </w:r>
      <w:r>
        <w:rPr>
          <w:rFonts w:ascii="Calibri" w:hAnsi="Calibri" w:eastAsia="Calibri"/>
        </w:rPr>
        <w:t>"</w:t>
      </w:r>
      <w:r>
        <w:t>栏选择</w:t>
      </w:r>
      <w:r>
        <w:rPr>
          <w:rFonts w:ascii="Calibri" w:hAnsi="Calibri" w:eastAsia="Calibri"/>
        </w:rPr>
        <w:t>"</w:t>
      </w:r>
      <w:r>
        <w:t>中</w:t>
      </w:r>
      <w:r>
        <w:rPr>
          <w:rFonts w:ascii="Calibri" w:hAnsi="Calibri" w:eastAsia="Calibri"/>
        </w:rPr>
        <w:t>",</w:t>
      </w:r>
      <w:r>
        <w:rPr>
          <w:spacing w:val="-12"/>
        </w:rPr>
        <w:t>调整公差位置；设置对称公差时，如出现</w:t>
      </w:r>
      <w:r>
        <w:rPr>
          <w:rFonts w:ascii="Calibri" w:hAnsi="Calibri" w:eastAsia="Calibri"/>
        </w:rPr>
        <w:t>"?","</w:t>
      </w:r>
      <w:r>
        <w:rPr>
          <w:spacing w:val="-16"/>
        </w:rPr>
        <w:t>乱码“则是文字字体设置有误。</w:t>
      </w:r>
    </w:p>
    <w:p>
      <w:pPr>
        <w:pStyle w:val="15"/>
        <w:numPr>
          <w:ilvl w:val="0"/>
          <w:numId w:val="6"/>
        </w:numPr>
        <w:tabs>
          <w:tab w:val="left" w:pos="647"/>
        </w:tabs>
        <w:spacing w:before="0" w:after="0" w:line="269" w:lineRule="exact"/>
        <w:ind w:left="646" w:right="0" w:hanging="527"/>
        <w:jc w:val="left"/>
        <w:rPr>
          <w:sz w:val="21"/>
        </w:rPr>
      </w:pPr>
      <w:r>
        <w:rPr>
          <w:sz w:val="21"/>
        </w:rPr>
        <w:t>如何设置管理文字样式？</w:t>
      </w:r>
    </w:p>
    <w:p>
      <w:pPr>
        <w:pStyle w:val="4"/>
        <w:spacing w:line="278" w:lineRule="auto"/>
        <w:ind w:left="120" w:right="199" w:firstLine="420"/>
      </w:pPr>
      <w:r>
        <w:rPr>
          <w:spacing w:val="-11"/>
          <w:w w:val="95"/>
        </w:rPr>
        <w:t xml:space="preserve">答：在“文字样式”对话框中，可以修改文字样式，也可以新建文字样式。样式里可以  </w:t>
      </w:r>
      <w:r>
        <w:rPr>
          <w:spacing w:val="-11"/>
        </w:rPr>
        <w:t>设置字体、大小和效果。</w:t>
      </w:r>
    </w:p>
    <w:p>
      <w:pPr>
        <w:pStyle w:val="15"/>
        <w:numPr>
          <w:ilvl w:val="0"/>
          <w:numId w:val="6"/>
        </w:numPr>
        <w:tabs>
          <w:tab w:val="left" w:pos="647"/>
        </w:tabs>
        <w:spacing w:before="0" w:after="0" w:line="269" w:lineRule="exact"/>
        <w:ind w:left="646" w:right="0" w:hanging="527"/>
        <w:jc w:val="left"/>
        <w:rPr>
          <w:sz w:val="21"/>
        </w:rPr>
      </w:pPr>
      <w:r>
        <w:rPr>
          <w:sz w:val="21"/>
        </w:rPr>
        <w:t>单行文字和多行文字分别适用于什么地方？</w:t>
      </w:r>
    </w:p>
    <w:p>
      <w:pPr>
        <w:pStyle w:val="4"/>
        <w:spacing w:line="278" w:lineRule="auto"/>
        <w:ind w:left="120" w:right="106" w:firstLine="420"/>
        <w:jc w:val="both"/>
      </w:pPr>
      <w:r>
        <w:t>答：单行文字对于不需要多种字体或多行的简短项，可以创建单行文字。 单行文字对于标签非常方便，多行文字对于较长、较为复杂的内容，可以创建多行或段落文字。 多行</w:t>
      </w:r>
      <w:r>
        <w:rPr>
          <w:w w:val="95"/>
        </w:rPr>
        <w:t>文字是由任意数目的文字行或段落组成的，布满指定的宽度。还可以沿垂直方向无限延伸。</w:t>
      </w:r>
    </w:p>
    <w:p>
      <w:pPr>
        <w:pStyle w:val="15"/>
        <w:numPr>
          <w:ilvl w:val="0"/>
          <w:numId w:val="6"/>
        </w:numPr>
        <w:tabs>
          <w:tab w:val="left" w:pos="647"/>
        </w:tabs>
        <w:spacing w:before="0" w:after="0" w:line="269" w:lineRule="exact"/>
        <w:ind w:left="646" w:right="0" w:hanging="527"/>
        <w:jc w:val="left"/>
        <w:rPr>
          <w:sz w:val="21"/>
        </w:rPr>
      </w:pPr>
      <w:r>
        <w:rPr>
          <w:sz w:val="21"/>
        </w:rPr>
        <w:t>如何输入特殊符号，如直径φ？</w:t>
      </w:r>
    </w:p>
    <w:p>
      <w:pPr>
        <w:pStyle w:val="4"/>
        <w:spacing w:line="278" w:lineRule="auto"/>
        <w:ind w:left="120" w:right="197" w:firstLine="420"/>
      </w:pPr>
      <w:r>
        <w:t>答：用单行文字或多行文字输入特殊符号，在命令行里输入</w:t>
      </w:r>
      <w:r>
        <w:rPr>
          <w:rFonts w:ascii="Calibri" w:eastAsia="Calibri"/>
        </w:rPr>
        <w:t xml:space="preserve">%%C </w:t>
      </w:r>
      <w:r>
        <w:t>是直接符号，也可以文字编辑器的符号添加直径符号。</w:t>
      </w:r>
    </w:p>
    <w:p>
      <w:pPr>
        <w:pStyle w:val="15"/>
        <w:numPr>
          <w:ilvl w:val="0"/>
          <w:numId w:val="6"/>
        </w:numPr>
        <w:tabs>
          <w:tab w:val="left" w:pos="647"/>
        </w:tabs>
        <w:spacing w:before="0" w:after="0" w:line="269" w:lineRule="exact"/>
        <w:ind w:left="646" w:right="0" w:hanging="527"/>
        <w:jc w:val="left"/>
        <w:rPr>
          <w:sz w:val="21"/>
        </w:rPr>
      </w:pPr>
      <w:r>
        <w:rPr>
          <w:sz w:val="21"/>
        </w:rPr>
        <w:t>如何输入并编辑多行文字？</w:t>
      </w:r>
    </w:p>
    <w:p>
      <w:pPr>
        <w:pStyle w:val="4"/>
        <w:spacing w:line="278" w:lineRule="auto"/>
        <w:ind w:left="960" w:right="1258" w:hanging="420"/>
      </w:pPr>
      <w:r>
        <w:rPr>
          <w:w w:val="95"/>
        </w:rPr>
        <w:t>答：</w:t>
      </w:r>
      <w:r>
        <w:rPr>
          <w:rFonts w:ascii="Calibri" w:hAnsi="Calibri" w:eastAsia="Calibri"/>
          <w:w w:val="95"/>
        </w:rPr>
        <w:t>1</w:t>
      </w:r>
      <w:r>
        <w:rPr>
          <w:w w:val="95"/>
        </w:rPr>
        <w:t xml:space="preserve">）在菜单栏中选择“修改”→“对象”→“文字”→“编辑”命令。 </w:t>
      </w:r>
      <w:r>
        <w:t>2）</w:t>
      </w:r>
      <w:r>
        <w:rPr>
          <w:spacing w:val="-6"/>
        </w:rPr>
        <w:t xml:space="preserve">在命令行窗口输入 </w:t>
      </w:r>
      <w:r>
        <w:t>ddedit</w:t>
      </w:r>
      <w:r>
        <w:rPr>
          <w:spacing w:val="-18"/>
        </w:rPr>
        <w:t xml:space="preserve"> 并按</w:t>
      </w:r>
      <w:r>
        <w:t>&lt;Enter&gt;键。</w:t>
      </w:r>
    </w:p>
    <w:p>
      <w:pPr>
        <w:pStyle w:val="15"/>
        <w:numPr>
          <w:ilvl w:val="0"/>
          <w:numId w:val="7"/>
        </w:numPr>
        <w:tabs>
          <w:tab w:val="left" w:pos="1276"/>
        </w:tabs>
        <w:spacing w:before="0" w:after="0" w:line="269" w:lineRule="exact"/>
        <w:ind w:left="1275" w:right="0" w:hanging="316"/>
        <w:jc w:val="left"/>
        <w:rPr>
          <w:sz w:val="19"/>
        </w:rPr>
      </w:pPr>
      <w:r>
        <w:rPr>
          <w:w w:val="95"/>
          <w:sz w:val="21"/>
        </w:rPr>
        <w:t>在工具栏单击“文字”中的“编辑”按钮</w:t>
      </w:r>
      <w:r>
        <w:rPr>
          <w:spacing w:val="80"/>
          <w:w w:val="95"/>
          <w:sz w:val="21"/>
        </w:rPr>
        <w:t xml:space="preserve"> </w:t>
      </w:r>
      <w:r>
        <w:rPr>
          <w:spacing w:val="2"/>
          <w:w w:val="99"/>
          <w:position w:val="1"/>
          <w:sz w:val="21"/>
        </w:rPr>
        <w:drawing>
          <wp:inline distT="0" distB="0" distL="0" distR="0">
            <wp:extent cx="101600" cy="107950"/>
            <wp:effectExtent l="0" t="0" r="0" b="6350"/>
            <wp:docPr id="6"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jpeg"/>
                    <pic:cNvPicPr>
                      <a:picLocks noChangeAspect="1"/>
                    </pic:cNvPicPr>
                  </pic:nvPicPr>
                  <pic:blipFill>
                    <a:blip r:embed="rId18" cstate="print"/>
                    <a:stretch>
                      <a:fillRect/>
                    </a:stretch>
                  </pic:blipFill>
                  <pic:spPr>
                    <a:xfrm>
                      <a:off x="0" y="0"/>
                      <a:ext cx="102108" cy="108203"/>
                    </a:xfrm>
                    <a:prstGeom prst="rect">
                      <a:avLst/>
                    </a:prstGeom>
                  </pic:spPr>
                </pic:pic>
              </a:graphicData>
            </a:graphic>
          </wp:inline>
        </w:drawing>
      </w:r>
      <w:r>
        <w:rPr>
          <w:sz w:val="21"/>
        </w:rPr>
        <w:t>。</w:t>
      </w:r>
    </w:p>
    <w:p>
      <w:pPr>
        <w:pStyle w:val="15"/>
        <w:numPr>
          <w:ilvl w:val="0"/>
          <w:numId w:val="7"/>
        </w:numPr>
        <w:tabs>
          <w:tab w:val="left" w:pos="1277"/>
        </w:tabs>
        <w:spacing w:before="43" w:after="0" w:line="240" w:lineRule="auto"/>
        <w:ind w:left="1276" w:right="0" w:hanging="317"/>
        <w:jc w:val="left"/>
        <w:rPr>
          <w:rFonts w:ascii="Calibri" w:eastAsia="Calibri"/>
          <w:sz w:val="19"/>
        </w:rPr>
      </w:pPr>
      <w:r>
        <w:rPr>
          <w:sz w:val="21"/>
        </w:rPr>
        <w:t>双击要编辑的文字对象。</w:t>
      </w:r>
    </w:p>
    <w:p>
      <w:pPr>
        <w:pStyle w:val="4"/>
        <w:spacing w:before="6"/>
        <w:ind w:left="0" w:firstLine="0"/>
        <w:rPr>
          <w:sz w:val="15"/>
        </w:rPr>
      </w:pPr>
    </w:p>
    <w:p>
      <w:pPr>
        <w:pStyle w:val="15"/>
        <w:numPr>
          <w:ilvl w:val="0"/>
          <w:numId w:val="5"/>
        </w:numPr>
        <w:tabs>
          <w:tab w:val="left" w:pos="401"/>
        </w:tabs>
        <w:spacing w:before="1" w:after="0" w:line="240" w:lineRule="auto"/>
        <w:ind w:left="400" w:right="0" w:hanging="281"/>
        <w:jc w:val="left"/>
        <w:rPr>
          <w:rFonts w:hint="eastAsia" w:ascii="黑体" w:eastAsia="黑体"/>
          <w:sz w:val="21"/>
        </w:rPr>
      </w:pPr>
      <w:bookmarkStart w:id="2" w:name="2. 单项选择题（1）C（2）C（3）A（4）C（5）C（6）A"/>
      <w:bookmarkEnd w:id="2"/>
      <w:bookmarkStart w:id="3" w:name="2. 单项选择题（1）C（2）C（3）A（4）C（5）C（6）A"/>
      <w:bookmarkEnd w:id="3"/>
      <w:r>
        <w:rPr>
          <w:rFonts w:hint="eastAsia" w:ascii="黑体" w:eastAsia="黑体"/>
          <w:sz w:val="21"/>
        </w:rPr>
        <w:t>单项选择题</w:t>
      </w:r>
    </w:p>
    <w:p>
      <w:pPr>
        <w:pStyle w:val="4"/>
        <w:spacing w:before="42"/>
        <w:ind w:left="120" w:firstLine="0"/>
      </w:pPr>
      <w:r>
        <w:t>（1）C（2）C（3）A（4）C（5）C（6）A</w:t>
      </w:r>
    </w:p>
    <w:p>
      <w:pPr>
        <w:pStyle w:val="11"/>
        <w:spacing w:before="156" w:after="156"/>
        <w:ind w:left="0"/>
        <w:jc w:val="center"/>
        <w:rPr>
          <w:b/>
          <w:sz w:val="15"/>
        </w:rPr>
      </w:pPr>
      <w:r>
        <w:rPr>
          <w:rFonts w:hint="eastAsia"/>
          <w:sz w:val="28"/>
          <w:szCs w:val="28"/>
          <w:lang w:val="en-US" w:eastAsia="zh-CN"/>
        </w:rPr>
        <w:t>项目五 职业技能知识点考核参考答案</w:t>
      </w:r>
    </w:p>
    <w:p>
      <w:pPr>
        <w:numPr>
          <w:ilvl w:val="0"/>
          <w:numId w:val="8"/>
        </w:numPr>
        <w:rPr>
          <w:rFonts w:hint="eastAsia"/>
          <w:b w:val="0"/>
          <w:bCs w:val="0"/>
          <w:lang w:val="en-US" w:eastAsia="zh-CN"/>
        </w:rPr>
      </w:pPr>
      <w:r>
        <w:rPr>
          <w:rFonts w:hint="eastAsia"/>
          <w:b w:val="0"/>
          <w:bCs w:val="0"/>
          <w:lang w:val="en-US" w:eastAsia="zh-CN"/>
        </w:rPr>
        <w:t>简答题</w:t>
      </w:r>
    </w:p>
    <w:p>
      <w:pPr>
        <w:numPr>
          <w:ilvl w:val="0"/>
          <w:numId w:val="9"/>
        </w:numPr>
        <w:rPr>
          <w:rFonts w:hint="eastAsia"/>
          <w:b w:val="0"/>
          <w:bCs w:val="0"/>
          <w:lang w:val="en-US" w:eastAsia="zh-CN"/>
        </w:rPr>
      </w:pPr>
      <w:r>
        <w:rPr>
          <w:rFonts w:hint="eastAsia"/>
          <w:b w:val="0"/>
          <w:bCs w:val="0"/>
          <w:lang w:val="en-US" w:eastAsia="zh-CN"/>
        </w:rPr>
        <w:t>两种方法：</w:t>
      </w:r>
    </w:p>
    <w:p>
      <w:pPr>
        <w:numPr>
          <w:ilvl w:val="0"/>
          <w:numId w:val="0"/>
        </w:numPr>
        <w:rPr>
          <w:rFonts w:hint="eastAsia"/>
          <w:b w:val="0"/>
          <w:bCs w:val="0"/>
          <w:lang w:val="en-US" w:eastAsia="zh-CN"/>
        </w:rPr>
      </w:pPr>
      <w:r>
        <w:rPr>
          <w:rFonts w:hint="default"/>
          <w:b w:val="0"/>
          <w:bCs w:val="0"/>
          <w:lang w:val="en-US" w:eastAsia="zh-CN"/>
        </w:rPr>
        <w:sym w:font="Wingdings" w:char="F081"/>
      </w:r>
      <w:r>
        <w:rPr>
          <w:rFonts w:hint="eastAsia"/>
          <w:b w:val="0"/>
          <w:bCs w:val="0"/>
          <w:lang w:val="en-US" w:eastAsia="zh-CN"/>
        </w:rPr>
        <w:t>根据零件序号和明细栏，找到要分离零件的序号、名称，再根据序号指引线所指的部位，找到该零件在装配图中的位置。</w:t>
      </w:r>
    </w:p>
    <w:p>
      <w:pPr>
        <w:numPr>
          <w:ilvl w:val="0"/>
          <w:numId w:val="0"/>
        </w:numPr>
        <w:rPr>
          <w:rFonts w:hint="eastAsia"/>
          <w:b w:val="0"/>
          <w:bCs w:val="0"/>
          <w:lang w:val="en-US" w:eastAsia="zh-CN"/>
        </w:rPr>
      </w:pPr>
      <w:r>
        <w:rPr>
          <w:rFonts w:hint="default"/>
          <w:b w:val="0"/>
          <w:bCs w:val="0"/>
          <w:lang w:val="en-US" w:eastAsia="zh-CN"/>
        </w:rPr>
        <w:sym w:font="Wingdings" w:char="F082"/>
      </w:r>
      <w:r>
        <w:rPr>
          <w:rFonts w:hint="eastAsia"/>
          <w:b w:val="0"/>
          <w:bCs w:val="0"/>
          <w:lang w:val="en-US" w:eastAsia="zh-CN"/>
        </w:rPr>
        <w:t>根据同一零件在剖视图中剖面线方向一致、间隔相等的规定，把所有分离的零件从有关的视图中区分出来。如果要分离的零件较为复杂，而其他零件相对比较简单，也可以采用排除法，即先在装配图上将其他零件一一去掉，留下的就是要分离的零件。</w:t>
      </w:r>
    </w:p>
    <w:p>
      <w:pPr>
        <w:numPr>
          <w:ilvl w:val="0"/>
          <w:numId w:val="0"/>
        </w:numPr>
        <w:rPr>
          <w:rFonts w:hint="eastAsia"/>
          <w:b w:val="0"/>
          <w:bCs w:val="0"/>
          <w:lang w:val="en-US" w:eastAsia="zh-CN"/>
        </w:rPr>
      </w:pPr>
    </w:p>
    <w:p>
      <w:pPr>
        <w:numPr>
          <w:ilvl w:val="0"/>
          <w:numId w:val="9"/>
        </w:numPr>
        <w:ind w:left="0" w:leftChars="0" w:firstLine="0" w:firstLineChars="0"/>
        <w:rPr>
          <w:rFonts w:hint="eastAsia"/>
          <w:b w:val="0"/>
          <w:bCs w:val="0"/>
          <w:lang w:val="en-US" w:eastAsia="zh-CN"/>
        </w:rPr>
      </w:pPr>
      <w:r>
        <w:rPr>
          <w:rFonts w:hint="eastAsia" w:ascii="宋体" w:hAnsi="宋体" w:eastAsia="宋体" w:cs="宋体"/>
          <w:b w:val="0"/>
          <w:bCs w:val="0"/>
          <w:lang w:val="en-US" w:eastAsia="zh-CN"/>
        </w:rPr>
        <w:t xml:space="preserve"> ①</w:t>
      </w:r>
      <w:r>
        <w:rPr>
          <w:rFonts w:hint="eastAsia"/>
          <w:b w:val="0"/>
          <w:bCs w:val="0"/>
          <w:lang w:val="en-US" w:eastAsia="zh-CN"/>
        </w:rPr>
        <w:t>概括了解</w:t>
      </w:r>
    </w:p>
    <w:p>
      <w:pPr>
        <w:numPr>
          <w:ilvl w:val="0"/>
          <w:numId w:val="0"/>
        </w:numPr>
        <w:ind w:leftChars="0"/>
        <w:rPr>
          <w:rFonts w:hint="eastAsia"/>
          <w:b w:val="0"/>
          <w:bCs w:val="0"/>
          <w:lang w:val="en-US" w:eastAsia="zh-CN"/>
        </w:rPr>
      </w:pPr>
      <w:r>
        <w:rPr>
          <w:rFonts w:hint="eastAsia"/>
          <w:b w:val="0"/>
          <w:bCs w:val="0"/>
          <w:lang w:val="en-US" w:eastAsia="zh-CN"/>
        </w:rPr>
        <w:t xml:space="preserve">      </w:t>
      </w:r>
      <w:r>
        <w:rPr>
          <w:rFonts w:hint="eastAsia" w:ascii="宋体" w:hAnsi="宋体" w:eastAsia="宋体" w:cs="宋体"/>
          <w:b w:val="0"/>
          <w:bCs w:val="0"/>
          <w:lang w:val="en-US" w:eastAsia="zh-CN"/>
        </w:rPr>
        <w:t>②</w:t>
      </w:r>
      <w:r>
        <w:rPr>
          <w:rFonts w:hint="eastAsia"/>
          <w:b w:val="0"/>
          <w:bCs w:val="0"/>
          <w:lang w:val="en-US" w:eastAsia="zh-CN"/>
        </w:rPr>
        <w:t>分析视图，明确表达目的</w:t>
      </w:r>
    </w:p>
    <w:p>
      <w:pPr>
        <w:numPr>
          <w:ilvl w:val="0"/>
          <w:numId w:val="0"/>
        </w:numPr>
        <w:ind w:firstLine="630" w:firstLineChars="300"/>
        <w:rPr>
          <w:rFonts w:hint="eastAsia"/>
          <w:b w:val="0"/>
          <w:bCs w:val="0"/>
          <w:lang w:val="en-US" w:eastAsia="zh-CN"/>
        </w:rPr>
      </w:pPr>
      <w:r>
        <w:rPr>
          <w:rFonts w:hint="eastAsia" w:ascii="宋体" w:hAnsi="宋体" w:eastAsia="宋体" w:cs="宋体"/>
          <w:b w:val="0"/>
          <w:bCs w:val="0"/>
          <w:lang w:val="en-US" w:eastAsia="zh-CN"/>
        </w:rPr>
        <w:t>③</w:t>
      </w:r>
      <w:r>
        <w:rPr>
          <w:rFonts w:hint="eastAsia"/>
          <w:b w:val="0"/>
          <w:bCs w:val="0"/>
          <w:lang w:val="en-US" w:eastAsia="zh-CN"/>
        </w:rPr>
        <w:t>分析工作原理和零件的装配关系</w:t>
      </w:r>
    </w:p>
    <w:p>
      <w:pPr>
        <w:numPr>
          <w:ilvl w:val="0"/>
          <w:numId w:val="0"/>
        </w:numPr>
        <w:ind w:leftChars="0" w:firstLine="630" w:firstLineChars="300"/>
        <w:rPr>
          <w:rFonts w:hint="default"/>
          <w:b w:val="0"/>
          <w:bCs w:val="0"/>
          <w:lang w:val="en-US" w:eastAsia="zh-CN"/>
        </w:rPr>
      </w:pPr>
      <w:r>
        <w:rPr>
          <w:rFonts w:hint="eastAsia" w:ascii="宋体" w:hAnsi="宋体" w:eastAsia="宋体" w:cs="宋体"/>
          <w:b w:val="0"/>
          <w:bCs w:val="0"/>
          <w:lang w:val="en-US" w:eastAsia="zh-CN"/>
        </w:rPr>
        <w:t>④分析视图，看懂零件的结构形状</w:t>
      </w:r>
    </w:p>
    <w:p>
      <w:pPr>
        <w:numPr>
          <w:ilvl w:val="0"/>
          <w:numId w:val="0"/>
        </w:numPr>
        <w:ind w:firstLine="630" w:firstLineChars="300"/>
        <w:rPr>
          <w:rFonts w:hint="eastAsia" w:ascii="宋体" w:hAnsi="宋体" w:eastAsia="宋体" w:cs="宋体"/>
          <w:b w:val="0"/>
          <w:bCs w:val="0"/>
          <w:lang w:val="en-US" w:eastAsia="zh-CN"/>
        </w:rPr>
      </w:pPr>
      <w:r>
        <w:rPr>
          <w:rFonts w:hint="eastAsia" w:ascii="宋体" w:hAnsi="宋体" w:eastAsia="宋体" w:cs="宋体"/>
          <w:b w:val="0"/>
          <w:bCs w:val="0"/>
          <w:lang w:val="en-US" w:eastAsia="zh-CN"/>
        </w:rPr>
        <w:t>⑤归纳总结</w:t>
      </w:r>
    </w:p>
    <w:p>
      <w:pPr>
        <w:numPr>
          <w:ilvl w:val="0"/>
          <w:numId w:val="0"/>
        </w:numPr>
        <w:rPr>
          <w:rFonts w:hint="eastAsia" w:ascii="宋体" w:hAnsi="宋体" w:eastAsia="宋体" w:cs="宋体"/>
          <w:b w:val="0"/>
          <w:bCs w:val="0"/>
          <w:lang w:val="en-US" w:eastAsia="zh-CN"/>
        </w:rPr>
      </w:pPr>
    </w:p>
    <w:p>
      <w:pPr>
        <w:ind w:left="0" w:leftChars="0" w:firstLine="0" w:firstLineChars="0"/>
        <w:rPr>
          <w:rFonts w:hint="eastAsia"/>
          <w:lang w:val="en-US" w:eastAsia="zh-CN"/>
        </w:rPr>
      </w:pPr>
      <w:r>
        <w:rPr>
          <w:rFonts w:hint="eastAsia"/>
          <w:lang w:val="en-US" w:eastAsia="zh-CN"/>
        </w:rPr>
        <w:t>图5-33答案</w:t>
      </w:r>
    </w:p>
    <w:p>
      <w:pPr>
        <w:ind w:left="0" w:leftChars="0" w:firstLine="0" w:firstLineChars="0"/>
        <w:rPr>
          <w:rFonts w:hint="default"/>
          <w:lang w:val="en-US" w:eastAsia="zh-CN"/>
        </w:rPr>
      </w:pPr>
    </w:p>
    <w:p>
      <w:pPr>
        <w:ind w:left="0" w:leftChars="0" w:firstLine="0" w:firstLineChars="0"/>
      </w:pPr>
      <w:r>
        <w:drawing>
          <wp:inline distT="0" distB="0" distL="114300" distR="114300">
            <wp:extent cx="5075555" cy="3438525"/>
            <wp:effectExtent l="0" t="0" r="4445"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9"/>
                    <a:stretch>
                      <a:fillRect/>
                    </a:stretch>
                  </pic:blipFill>
                  <pic:spPr>
                    <a:xfrm>
                      <a:off x="0" y="0"/>
                      <a:ext cx="5075555" cy="3438525"/>
                    </a:xfrm>
                    <a:prstGeom prst="rect">
                      <a:avLst/>
                    </a:prstGeom>
                    <a:noFill/>
                    <a:ln>
                      <a:noFill/>
                    </a:ln>
                  </pic:spPr>
                </pic:pic>
              </a:graphicData>
            </a:graphic>
          </wp:inline>
        </w:drawing>
      </w:r>
    </w:p>
    <w:p>
      <w:pPr>
        <w:numPr>
          <w:ilvl w:val="0"/>
          <w:numId w:val="0"/>
        </w:numPr>
        <w:rPr>
          <w:rFonts w:hint="eastAsia" w:ascii="宋体" w:hAnsi="宋体" w:eastAsia="宋体" w:cs="宋体"/>
          <w:b w:val="0"/>
          <w:bCs w:val="0"/>
          <w:lang w:val="en-US" w:eastAsia="zh-CN"/>
        </w:rPr>
      </w:pPr>
    </w:p>
    <w:p>
      <w:pPr>
        <w:pStyle w:val="3"/>
        <w:bidi w:val="0"/>
        <w:jc w:val="center"/>
        <w:rPr>
          <w:rFonts w:hint="default"/>
          <w:lang w:val="en-US" w:eastAsia="zh-CN"/>
        </w:rPr>
      </w:pPr>
      <w:r>
        <w:rPr>
          <w:rFonts w:hint="eastAsia"/>
          <w:lang w:val="en-US" w:eastAsia="zh-CN"/>
        </w:rPr>
        <w:t>项目六职业技能知识点考核参考答案</w:t>
      </w:r>
    </w:p>
    <w:p>
      <w:pPr>
        <w:pStyle w:val="11"/>
        <w:spacing w:before="156" w:after="156"/>
        <w:ind w:left="0"/>
      </w:pPr>
      <w:r>
        <w:rPr>
          <w:rFonts w:hint="eastAsia"/>
        </w:rPr>
        <w:t>1. 简答题</w:t>
      </w:r>
    </w:p>
    <w:p>
      <w:pPr>
        <w:pStyle w:val="12"/>
        <w:rPr>
          <w:rFonts w:hint="eastAsia"/>
        </w:rPr>
      </w:pPr>
      <w:r>
        <w:t>(</w:t>
      </w:r>
      <w:r>
        <w:rPr>
          <w:rFonts w:hint="eastAsia"/>
        </w:rPr>
        <w:t>1</w:t>
      </w:r>
      <w:r>
        <w:t>)</w:t>
      </w:r>
      <w:r>
        <w:rPr>
          <w:rFonts w:hint="eastAsia"/>
        </w:rPr>
        <w:t xml:space="preserve"> </w:t>
      </w:r>
      <w:r>
        <w:rPr>
          <w:rFonts w:hint="eastAsia"/>
          <w:lang w:val="en-US" w:eastAsia="zh-CN"/>
        </w:rPr>
        <w:t>三维图像的基本类型有</w:t>
      </w:r>
      <w:r>
        <w:rPr>
          <w:rFonts w:hint="eastAsia"/>
        </w:rPr>
        <w:t>哪些？</w:t>
      </w:r>
    </w:p>
    <w:p>
      <w:pPr>
        <w:pStyle w:val="12"/>
        <w:rPr>
          <w:rFonts w:hint="default" w:eastAsia="宋体"/>
          <w:lang w:val="en-US" w:eastAsia="zh-CN"/>
        </w:rPr>
      </w:pPr>
      <w:r>
        <w:rPr>
          <w:rFonts w:hint="eastAsia"/>
          <w:lang w:val="en-US" w:eastAsia="zh-CN"/>
        </w:rPr>
        <w:t>答：二维线框、概念、隐藏、真实、着色、灰度、线框、X射线</w:t>
      </w:r>
    </w:p>
    <w:p>
      <w:pPr>
        <w:pStyle w:val="12"/>
        <w:numPr>
          <w:ilvl w:val="0"/>
          <w:numId w:val="10"/>
        </w:numPr>
        <w:rPr>
          <w:rFonts w:hint="eastAsia"/>
        </w:rPr>
      </w:pPr>
      <w:r>
        <w:rPr>
          <w:rFonts w:hint="eastAsia"/>
          <w:lang w:val="en-US" w:eastAsia="zh-CN"/>
        </w:rPr>
        <w:t>如何利用动态工具观察三维模型</w:t>
      </w:r>
      <w:r>
        <w:rPr>
          <w:rFonts w:hint="eastAsia"/>
        </w:rPr>
        <w:t>？</w:t>
      </w:r>
    </w:p>
    <w:p>
      <w:pPr>
        <w:pStyle w:val="12"/>
        <w:rPr>
          <w:rFonts w:hint="default" w:eastAsia="宋体"/>
          <w:lang w:val="en-US" w:eastAsia="zh-CN"/>
        </w:rPr>
      </w:pPr>
      <w:r>
        <w:rPr>
          <w:rFonts w:hint="eastAsia"/>
          <w:lang w:val="en-US" w:eastAsia="zh-CN"/>
        </w:rPr>
        <w:t>答：</w:t>
      </w:r>
      <w:r>
        <w:rPr>
          <w:rFonts w:hint="eastAsia" w:ascii="宋体" w:hAnsi="宋体"/>
        </w:rPr>
        <w:t>使用3dorbit</w:t>
      </w:r>
      <w:r>
        <w:rPr>
          <w:rFonts w:hint="eastAsia" w:ascii="宋体" w:hAnsi="宋体"/>
          <w:lang w:eastAsia="zh-CN"/>
        </w:rPr>
        <w:t>、</w:t>
      </w:r>
      <w:r>
        <w:rPr>
          <w:rFonts w:hint="eastAsia" w:ascii="宋体" w:hAnsi="宋体"/>
        </w:rPr>
        <w:t>3dforbit命令，就可以通过鼠标拖动来操作三维对象的视图。</w:t>
      </w:r>
    </w:p>
    <w:p>
      <w:pPr>
        <w:numPr>
          <w:ilvl w:val="0"/>
          <w:numId w:val="10"/>
        </w:numPr>
        <w:ind w:left="0" w:leftChars="0" w:firstLine="420" w:firstLineChars="0"/>
        <w:rPr>
          <w:rFonts w:hint="eastAsia"/>
        </w:rPr>
      </w:pPr>
      <w:r>
        <w:rPr>
          <w:rFonts w:hint="eastAsia"/>
          <w:lang w:val="en-US" w:eastAsia="zh-CN"/>
        </w:rPr>
        <w:t>如何进行视口的编辑</w:t>
      </w:r>
      <w:r>
        <w:rPr>
          <w:rFonts w:hint="eastAsia"/>
        </w:rPr>
        <w:t>？</w:t>
      </w:r>
    </w:p>
    <w:p>
      <w:pPr>
        <w:numPr>
          <w:ilvl w:val="0"/>
          <w:numId w:val="0"/>
        </w:numPr>
        <w:ind w:left="420" w:leftChars="0"/>
        <w:rPr>
          <w:rFonts w:hint="default" w:eastAsia="宋体"/>
          <w:lang w:val="en-US" w:eastAsia="zh-CN"/>
        </w:rPr>
      </w:pPr>
      <w:r>
        <w:rPr>
          <w:rFonts w:hint="eastAsia"/>
          <w:lang w:val="en-US" w:eastAsia="zh-CN"/>
        </w:rPr>
        <w:t>答：</w:t>
      </w:r>
      <w:r>
        <w:rPr>
          <w:rFonts w:hint="eastAsia" w:ascii="宋体" w:hAnsi="宋体"/>
        </w:rPr>
        <w:t>菜单栏中“视图”→</w:t>
      </w:r>
      <w:r>
        <w:rPr>
          <w:rFonts w:hint="eastAsia"/>
        </w:rPr>
        <w:t>“</w:t>
      </w:r>
      <w:r>
        <w:rPr>
          <w:rFonts w:hint="eastAsia" w:ascii="宋体" w:hAnsi="宋体"/>
        </w:rPr>
        <w:t>视口”子菜单中</w:t>
      </w:r>
      <w:r>
        <w:rPr>
          <w:rFonts w:hint="eastAsia" w:ascii="宋体" w:hAnsi="宋体"/>
          <w:lang w:eastAsia="zh-CN"/>
        </w:rPr>
        <w:t>，</w:t>
      </w:r>
      <w:r>
        <w:rPr>
          <w:rFonts w:hint="eastAsia" w:ascii="宋体" w:hAnsi="宋体"/>
          <w:lang w:val="en-US" w:eastAsia="zh-CN"/>
        </w:rPr>
        <w:t>可以进行视口的拆分、合并、重命名等工作。</w:t>
      </w:r>
    </w:p>
    <w:p>
      <w:pPr>
        <w:pStyle w:val="12"/>
        <w:numPr>
          <w:ilvl w:val="0"/>
          <w:numId w:val="10"/>
        </w:numPr>
        <w:ind w:left="0" w:leftChars="0" w:firstLine="420" w:firstLineChars="0"/>
        <w:rPr>
          <w:rFonts w:hint="eastAsia"/>
        </w:rPr>
      </w:pPr>
      <w:r>
        <w:rPr>
          <w:rFonts w:hint="eastAsia"/>
          <w:lang w:val="en-US" w:eastAsia="zh-CN"/>
        </w:rPr>
        <w:t>简述扫掠工具的含义及应用</w:t>
      </w:r>
      <w:r>
        <w:rPr>
          <w:rFonts w:hint="eastAsia"/>
        </w:rPr>
        <w:t>。</w:t>
      </w:r>
    </w:p>
    <w:p>
      <w:pPr>
        <w:pStyle w:val="12"/>
        <w:rPr>
          <w:rFonts w:hint="eastAsia"/>
        </w:rPr>
      </w:pPr>
      <w:r>
        <w:rPr>
          <w:rFonts w:hint="eastAsia"/>
          <w:lang w:val="en-US" w:eastAsia="zh-CN"/>
        </w:rPr>
        <w:t>答：</w:t>
      </w:r>
      <w:r>
        <w:t>通过沿开放或闭合的二维或三维路径扫掠开放或闭合的平面曲线(轮廓)来创建新实体或曲面。</w:t>
      </w:r>
    </w:p>
    <w:p>
      <w:pPr>
        <w:pStyle w:val="12"/>
        <w:numPr>
          <w:ilvl w:val="0"/>
          <w:numId w:val="0"/>
        </w:numPr>
        <w:ind w:left="420" w:leftChars="0"/>
        <w:rPr>
          <w:rFonts w:hint="eastAsia" w:eastAsia="宋体"/>
          <w:lang w:val="en-US" w:eastAsia="zh-CN"/>
        </w:rPr>
      </w:pPr>
    </w:p>
    <w:p>
      <w:pPr>
        <w:pStyle w:val="11"/>
        <w:spacing w:before="156" w:after="156"/>
        <w:ind w:left="0"/>
        <w:rPr>
          <w:rFonts w:hint="eastAsia"/>
        </w:rPr>
      </w:pPr>
      <w:r>
        <w:rPr>
          <w:rFonts w:hint="eastAsia"/>
          <w:lang w:val="en-US" w:eastAsia="zh-CN"/>
        </w:rPr>
        <w:t xml:space="preserve">2. </w:t>
      </w:r>
      <w:r>
        <w:rPr>
          <w:rFonts w:hint="eastAsia"/>
        </w:rPr>
        <w:t>操作题</w:t>
      </w:r>
    </w:p>
    <w:p>
      <w:pPr>
        <w:rPr>
          <w:rFonts w:hint="default"/>
          <w:sz w:val="28"/>
          <w:szCs w:val="28"/>
          <w:lang w:val="en-US" w:eastAsia="zh-CN"/>
        </w:rPr>
      </w:pPr>
      <w:r>
        <w:rPr>
          <w:rFonts w:hint="eastAsia"/>
          <w:lang w:val="en-US" w:eastAsia="zh-CN"/>
        </w:rPr>
        <w:t xml:space="preserve">  答案：略</w:t>
      </w:r>
    </w:p>
    <w:p/>
    <w:p>
      <w:pPr>
        <w:pStyle w:val="11"/>
        <w:spacing w:before="156" w:after="156"/>
        <w:ind w:left="0"/>
        <w:jc w:val="center"/>
      </w:pPr>
      <w:r>
        <w:rPr>
          <w:rFonts w:hint="eastAsia"/>
          <w:sz w:val="28"/>
          <w:szCs w:val="28"/>
          <w:lang w:val="en-US" w:eastAsia="zh-CN"/>
        </w:rPr>
        <w:t>项目七 职业技能知识点考核参考答案</w:t>
      </w:r>
    </w:p>
    <w:p>
      <w:pPr>
        <w:pStyle w:val="4"/>
        <w:ind w:left="0" w:leftChars="0" w:firstLine="210" w:firstLineChars="100"/>
        <w:rPr>
          <w:rFonts w:hint="eastAsia" w:ascii="黑体" w:eastAsia="黑体"/>
        </w:rPr>
      </w:pPr>
      <w:r>
        <w:rPr>
          <w:rFonts w:hint="eastAsia" w:ascii="黑体" w:eastAsia="黑体"/>
        </w:rPr>
        <w:t>一、单项选择题答案：</w:t>
      </w:r>
    </w:p>
    <w:p>
      <w:pPr>
        <w:pStyle w:val="4"/>
        <w:tabs>
          <w:tab w:val="left" w:pos="2954"/>
          <w:tab w:val="left" w:pos="5054"/>
          <w:tab w:val="left" w:pos="7259"/>
        </w:tabs>
        <w:ind w:left="743" w:leftChars="354" w:firstLine="315" w:firstLineChars="150"/>
      </w:pPr>
      <w:r>
        <w:t>1-5</w:t>
      </w:r>
      <w:r>
        <w:rPr>
          <w:spacing w:val="-2"/>
        </w:rPr>
        <w:t xml:space="preserve"> </w:t>
      </w:r>
      <w:r>
        <w:t>CBDCB</w:t>
      </w:r>
      <w:r>
        <w:tab/>
      </w:r>
      <w:r>
        <w:t>6-10</w:t>
      </w:r>
      <w:r>
        <w:rPr>
          <w:spacing w:val="-1"/>
        </w:rPr>
        <w:t xml:space="preserve"> </w:t>
      </w:r>
      <w:r>
        <w:t>CABCC</w:t>
      </w:r>
      <w:r>
        <w:tab/>
      </w:r>
      <w:r>
        <w:t>11-15 DADCC</w:t>
      </w:r>
      <w:r>
        <w:tab/>
      </w:r>
      <w:r>
        <w:t>16-20</w:t>
      </w:r>
      <w:r>
        <w:rPr>
          <w:spacing w:val="-2"/>
        </w:rPr>
        <w:t xml:space="preserve"> </w:t>
      </w:r>
      <w:r>
        <w:t>ACCDC</w:t>
      </w:r>
    </w:p>
    <w:p>
      <w:pPr>
        <w:pStyle w:val="15"/>
        <w:numPr>
          <w:ilvl w:val="1"/>
          <w:numId w:val="11"/>
        </w:numPr>
        <w:tabs>
          <w:tab w:val="left" w:pos="1589"/>
          <w:tab w:val="left" w:pos="3165"/>
        </w:tabs>
        <w:spacing w:before="43" w:after="0" w:line="240" w:lineRule="auto"/>
        <w:ind w:left="1588" w:right="0" w:hanging="629"/>
        <w:jc w:val="left"/>
        <w:rPr>
          <w:sz w:val="21"/>
        </w:rPr>
      </w:pPr>
      <w:r>
        <w:rPr>
          <w:sz w:val="21"/>
        </w:rPr>
        <w:t>CCCBA</w:t>
      </w:r>
      <w:r>
        <w:rPr>
          <w:sz w:val="21"/>
        </w:rPr>
        <w:tab/>
      </w:r>
      <w:r>
        <w:rPr>
          <w:sz w:val="21"/>
        </w:rPr>
        <w:t>26-30</w:t>
      </w:r>
      <w:r>
        <w:rPr>
          <w:spacing w:val="-2"/>
          <w:sz w:val="21"/>
        </w:rPr>
        <w:t xml:space="preserve"> </w:t>
      </w:r>
      <w:r>
        <w:rPr>
          <w:sz w:val="21"/>
        </w:rPr>
        <w:t>BBACB</w:t>
      </w:r>
    </w:p>
    <w:p>
      <w:pPr>
        <w:pStyle w:val="4"/>
        <w:rPr>
          <w:rFonts w:hint="eastAsia" w:ascii="黑体" w:eastAsia="黑体"/>
        </w:rPr>
      </w:pPr>
      <w:r>
        <w:rPr>
          <w:rFonts w:hint="eastAsia" w:ascii="黑体" w:eastAsia="黑体"/>
        </w:rPr>
        <w:t>二、操作题答案：</w:t>
      </w:r>
    </w:p>
    <w:p>
      <w:pPr>
        <w:pStyle w:val="15"/>
        <w:numPr>
          <w:ilvl w:val="2"/>
          <w:numId w:val="11"/>
        </w:numPr>
        <w:tabs>
          <w:tab w:val="left" w:pos="1695"/>
        </w:tabs>
        <w:spacing w:before="43" w:after="0" w:line="240" w:lineRule="auto"/>
        <w:ind w:left="1694" w:right="0" w:hanging="315"/>
        <w:jc w:val="left"/>
        <w:rPr>
          <w:sz w:val="21"/>
        </w:rPr>
      </w:pPr>
      <w:r>
        <w:drawing>
          <wp:anchor distT="0" distB="0" distL="0" distR="0" simplePos="0" relativeHeight="121856" behindDoc="0" locked="0" layoutInCell="1" allowOverlap="1">
            <wp:simplePos x="0" y="0"/>
            <wp:positionH relativeFrom="page">
              <wp:posOffset>1783715</wp:posOffset>
            </wp:positionH>
            <wp:positionV relativeFrom="paragraph">
              <wp:posOffset>267970</wp:posOffset>
            </wp:positionV>
            <wp:extent cx="4018280" cy="3486785"/>
            <wp:effectExtent l="0" t="0" r="7620" b="5715"/>
            <wp:wrapTopAndBottom/>
            <wp:docPr id="169" name="image7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 name="image71.jpeg"/>
                    <pic:cNvPicPr>
                      <a:picLocks noChangeAspect="1"/>
                    </pic:cNvPicPr>
                  </pic:nvPicPr>
                  <pic:blipFill>
                    <a:blip r:embed="rId20" cstate="print"/>
                    <a:stretch>
                      <a:fillRect/>
                    </a:stretch>
                  </pic:blipFill>
                  <pic:spPr>
                    <a:xfrm>
                      <a:off x="0" y="0"/>
                      <a:ext cx="4018174" cy="3486912"/>
                    </a:xfrm>
                    <a:prstGeom prst="rect">
                      <a:avLst/>
                    </a:prstGeom>
                  </pic:spPr>
                </pic:pic>
              </a:graphicData>
            </a:graphic>
          </wp:anchor>
        </w:drawing>
      </w:r>
      <w:r>
        <w:rPr>
          <w:sz w:val="21"/>
        </w:rPr>
        <w:t>三相交流异步电动机正反转控制电路</w:t>
      </w:r>
    </w:p>
    <w:p>
      <w:pPr>
        <w:pStyle w:val="4"/>
        <w:spacing w:before="28"/>
        <w:ind w:left="3170"/>
      </w:pPr>
      <w:r>
        <w:t>图 1 三相交流异步电动机正反转控制电路</w:t>
      </w:r>
    </w:p>
    <w:p>
      <w:pPr>
        <w:pStyle w:val="15"/>
        <w:numPr>
          <w:ilvl w:val="2"/>
          <w:numId w:val="11"/>
        </w:numPr>
        <w:tabs>
          <w:tab w:val="left" w:pos="1695"/>
        </w:tabs>
        <w:spacing w:before="43" w:after="0" w:line="240" w:lineRule="auto"/>
        <w:ind w:left="1694" w:right="0" w:hanging="315"/>
        <w:jc w:val="left"/>
        <w:rPr>
          <w:sz w:val="21"/>
        </w:rPr>
      </w:pPr>
      <w:r>
        <w:drawing>
          <wp:anchor distT="0" distB="0" distL="0" distR="0" simplePos="0" relativeHeight="121856" behindDoc="0" locked="0" layoutInCell="1" allowOverlap="1">
            <wp:simplePos x="0" y="0"/>
            <wp:positionH relativeFrom="page">
              <wp:posOffset>1770380</wp:posOffset>
            </wp:positionH>
            <wp:positionV relativeFrom="paragraph">
              <wp:posOffset>241935</wp:posOffset>
            </wp:positionV>
            <wp:extent cx="4062730" cy="3520440"/>
            <wp:effectExtent l="0" t="0" r="1270" b="10160"/>
            <wp:wrapTopAndBottom/>
            <wp:docPr id="171" name="image7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 name="image72.jpeg"/>
                    <pic:cNvPicPr>
                      <a:picLocks noChangeAspect="1"/>
                    </pic:cNvPicPr>
                  </pic:nvPicPr>
                  <pic:blipFill>
                    <a:blip r:embed="rId21" cstate="print"/>
                    <a:stretch>
                      <a:fillRect/>
                    </a:stretch>
                  </pic:blipFill>
                  <pic:spPr>
                    <a:xfrm>
                      <a:off x="0" y="0"/>
                      <a:ext cx="4062851" cy="3520440"/>
                    </a:xfrm>
                    <a:prstGeom prst="rect">
                      <a:avLst/>
                    </a:prstGeom>
                  </pic:spPr>
                </pic:pic>
              </a:graphicData>
            </a:graphic>
          </wp:anchor>
        </w:drawing>
      </w:r>
      <w:r>
        <w:rPr>
          <w:sz w:val="21"/>
        </w:rPr>
        <w:t>三相交流异步电动机星三角降压启动控制电路</w:t>
      </w:r>
    </w:p>
    <w:p>
      <w:pPr>
        <w:pStyle w:val="4"/>
        <w:spacing w:before="16"/>
        <w:ind w:left="0" w:right="39"/>
        <w:jc w:val="center"/>
        <w:sectPr>
          <w:pgSz w:w="11910" w:h="16840"/>
          <w:pgMar w:top="1400" w:right="800" w:bottom="1180" w:left="840" w:header="0" w:footer="989" w:gutter="0"/>
        </w:sectPr>
      </w:pPr>
      <w:r>
        <w:t>图 2 三相交流异步电动机星三角降压启动控制电路</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E68BA5"/>
    <w:multiLevelType w:val="singleLevel"/>
    <w:tmpl w:val="B0E68BA5"/>
    <w:lvl w:ilvl="0" w:tentative="0">
      <w:start w:val="1"/>
      <w:numFmt w:val="decimal"/>
      <w:suff w:val="nothing"/>
      <w:lvlText w:val="（%1）"/>
      <w:lvlJc w:val="left"/>
    </w:lvl>
  </w:abstractNum>
  <w:abstractNum w:abstractNumId="1">
    <w:nsid w:val="CF092B84"/>
    <w:multiLevelType w:val="multilevel"/>
    <w:tmpl w:val="CF092B84"/>
    <w:lvl w:ilvl="0" w:tentative="0">
      <w:start w:val="1"/>
      <w:numFmt w:val="decimal"/>
      <w:lvlText w:val="（%1）"/>
      <w:lvlJc w:val="left"/>
      <w:pPr>
        <w:ind w:left="646" w:hanging="527"/>
        <w:jc w:val="left"/>
      </w:pPr>
      <w:rPr>
        <w:rFonts w:hint="default" w:ascii="宋体" w:hAnsi="宋体" w:eastAsia="宋体" w:cs="宋体"/>
        <w:spacing w:val="-1"/>
        <w:w w:val="99"/>
        <w:sz w:val="19"/>
        <w:szCs w:val="19"/>
        <w:lang w:val="zh-CN" w:eastAsia="zh-CN" w:bidi="zh-CN"/>
      </w:rPr>
    </w:lvl>
    <w:lvl w:ilvl="1" w:tentative="0">
      <w:start w:val="2"/>
      <w:numFmt w:val="decimal"/>
      <w:lvlText w:val="%2）"/>
      <w:lvlJc w:val="left"/>
      <w:pPr>
        <w:ind w:left="1276" w:hanging="317"/>
        <w:jc w:val="left"/>
      </w:pPr>
      <w:rPr>
        <w:rFonts w:hint="default"/>
        <w:spacing w:val="-1"/>
        <w:w w:val="99"/>
        <w:lang w:val="zh-CN" w:eastAsia="zh-CN" w:bidi="zh-CN"/>
      </w:rPr>
    </w:lvl>
    <w:lvl w:ilvl="2" w:tentative="0">
      <w:start w:val="0"/>
      <w:numFmt w:val="bullet"/>
      <w:lvlText w:val="•"/>
      <w:lvlJc w:val="left"/>
      <w:pPr>
        <w:ind w:left="2096" w:hanging="317"/>
      </w:pPr>
      <w:rPr>
        <w:rFonts w:hint="default"/>
        <w:lang w:val="zh-CN" w:eastAsia="zh-CN" w:bidi="zh-CN"/>
      </w:rPr>
    </w:lvl>
    <w:lvl w:ilvl="3" w:tentative="0">
      <w:start w:val="0"/>
      <w:numFmt w:val="bullet"/>
      <w:lvlText w:val="•"/>
      <w:lvlJc w:val="left"/>
      <w:pPr>
        <w:ind w:left="2912" w:hanging="317"/>
      </w:pPr>
      <w:rPr>
        <w:rFonts w:hint="default"/>
        <w:lang w:val="zh-CN" w:eastAsia="zh-CN" w:bidi="zh-CN"/>
      </w:rPr>
    </w:lvl>
    <w:lvl w:ilvl="4" w:tentative="0">
      <w:start w:val="0"/>
      <w:numFmt w:val="bullet"/>
      <w:lvlText w:val="•"/>
      <w:lvlJc w:val="left"/>
      <w:pPr>
        <w:ind w:left="3728" w:hanging="317"/>
      </w:pPr>
      <w:rPr>
        <w:rFonts w:hint="default"/>
        <w:lang w:val="zh-CN" w:eastAsia="zh-CN" w:bidi="zh-CN"/>
      </w:rPr>
    </w:lvl>
    <w:lvl w:ilvl="5" w:tentative="0">
      <w:start w:val="0"/>
      <w:numFmt w:val="bullet"/>
      <w:lvlText w:val="•"/>
      <w:lvlJc w:val="left"/>
      <w:pPr>
        <w:ind w:left="4544" w:hanging="317"/>
      </w:pPr>
      <w:rPr>
        <w:rFonts w:hint="default"/>
        <w:lang w:val="zh-CN" w:eastAsia="zh-CN" w:bidi="zh-CN"/>
      </w:rPr>
    </w:lvl>
    <w:lvl w:ilvl="6" w:tentative="0">
      <w:start w:val="0"/>
      <w:numFmt w:val="bullet"/>
      <w:lvlText w:val="•"/>
      <w:lvlJc w:val="left"/>
      <w:pPr>
        <w:ind w:left="5361" w:hanging="317"/>
      </w:pPr>
      <w:rPr>
        <w:rFonts w:hint="default"/>
        <w:lang w:val="zh-CN" w:eastAsia="zh-CN" w:bidi="zh-CN"/>
      </w:rPr>
    </w:lvl>
    <w:lvl w:ilvl="7" w:tentative="0">
      <w:start w:val="0"/>
      <w:numFmt w:val="bullet"/>
      <w:lvlText w:val="•"/>
      <w:lvlJc w:val="left"/>
      <w:pPr>
        <w:ind w:left="6177" w:hanging="317"/>
      </w:pPr>
      <w:rPr>
        <w:rFonts w:hint="default"/>
        <w:lang w:val="zh-CN" w:eastAsia="zh-CN" w:bidi="zh-CN"/>
      </w:rPr>
    </w:lvl>
    <w:lvl w:ilvl="8" w:tentative="0">
      <w:start w:val="0"/>
      <w:numFmt w:val="bullet"/>
      <w:lvlText w:val="•"/>
      <w:lvlJc w:val="left"/>
      <w:pPr>
        <w:ind w:left="6993" w:hanging="317"/>
      </w:pPr>
      <w:rPr>
        <w:rFonts w:hint="default"/>
        <w:lang w:val="zh-CN" w:eastAsia="zh-CN" w:bidi="zh-CN"/>
      </w:rPr>
    </w:lvl>
  </w:abstractNum>
  <w:abstractNum w:abstractNumId="2">
    <w:nsid w:val="E7AEE5F9"/>
    <w:multiLevelType w:val="singleLevel"/>
    <w:tmpl w:val="E7AEE5F9"/>
    <w:lvl w:ilvl="0" w:tentative="0">
      <w:start w:val="1"/>
      <w:numFmt w:val="decimal"/>
      <w:suff w:val="nothing"/>
      <w:lvlText w:val="（%1）"/>
      <w:lvlJc w:val="left"/>
    </w:lvl>
  </w:abstractNum>
  <w:abstractNum w:abstractNumId="3">
    <w:nsid w:val="EF2AE118"/>
    <w:multiLevelType w:val="singleLevel"/>
    <w:tmpl w:val="EF2AE118"/>
    <w:lvl w:ilvl="0" w:tentative="0">
      <w:start w:val="1"/>
      <w:numFmt w:val="decimal"/>
      <w:suff w:val="nothing"/>
      <w:lvlText w:val="（%1）"/>
      <w:lvlJc w:val="left"/>
    </w:lvl>
  </w:abstractNum>
  <w:abstractNum w:abstractNumId="4">
    <w:nsid w:val="F0C731E2"/>
    <w:multiLevelType w:val="singleLevel"/>
    <w:tmpl w:val="F0C731E2"/>
    <w:lvl w:ilvl="0" w:tentative="0">
      <w:start w:val="2"/>
      <w:numFmt w:val="decimal"/>
      <w:suff w:val="space"/>
      <w:lvlText w:val="(%1)"/>
      <w:lvlJc w:val="left"/>
    </w:lvl>
  </w:abstractNum>
  <w:abstractNum w:abstractNumId="5">
    <w:nsid w:val="FEE068CE"/>
    <w:multiLevelType w:val="singleLevel"/>
    <w:tmpl w:val="FEE068CE"/>
    <w:lvl w:ilvl="0" w:tentative="0">
      <w:start w:val="1"/>
      <w:numFmt w:val="decimal"/>
      <w:suff w:val="nothing"/>
      <w:lvlText w:val="%1、"/>
      <w:lvlJc w:val="left"/>
    </w:lvl>
  </w:abstractNum>
  <w:abstractNum w:abstractNumId="6">
    <w:nsid w:val="0053208E"/>
    <w:multiLevelType w:val="multilevel"/>
    <w:tmpl w:val="0053208E"/>
    <w:lvl w:ilvl="0" w:tentative="0">
      <w:start w:val="1"/>
      <w:numFmt w:val="decimal"/>
      <w:lvlText w:val="%1."/>
      <w:lvlJc w:val="left"/>
      <w:pPr>
        <w:ind w:left="400" w:hanging="281"/>
        <w:jc w:val="left"/>
      </w:pPr>
      <w:rPr>
        <w:rFonts w:hint="default" w:ascii="Arial" w:hAnsi="Arial" w:eastAsia="Arial" w:cs="Arial"/>
        <w:spacing w:val="-2"/>
        <w:w w:val="99"/>
        <w:sz w:val="21"/>
        <w:szCs w:val="21"/>
        <w:lang w:val="zh-CN" w:eastAsia="zh-CN" w:bidi="zh-CN"/>
      </w:rPr>
    </w:lvl>
    <w:lvl w:ilvl="1" w:tentative="0">
      <w:start w:val="0"/>
      <w:numFmt w:val="bullet"/>
      <w:lvlText w:val="•"/>
      <w:lvlJc w:val="left"/>
      <w:pPr>
        <w:ind w:left="1222" w:hanging="281"/>
      </w:pPr>
      <w:rPr>
        <w:rFonts w:hint="default"/>
        <w:lang w:val="zh-CN" w:eastAsia="zh-CN" w:bidi="zh-CN"/>
      </w:rPr>
    </w:lvl>
    <w:lvl w:ilvl="2" w:tentative="0">
      <w:start w:val="0"/>
      <w:numFmt w:val="bullet"/>
      <w:lvlText w:val="•"/>
      <w:lvlJc w:val="left"/>
      <w:pPr>
        <w:ind w:left="2045" w:hanging="281"/>
      </w:pPr>
      <w:rPr>
        <w:rFonts w:hint="default"/>
        <w:lang w:val="zh-CN" w:eastAsia="zh-CN" w:bidi="zh-CN"/>
      </w:rPr>
    </w:lvl>
    <w:lvl w:ilvl="3" w:tentative="0">
      <w:start w:val="0"/>
      <w:numFmt w:val="bullet"/>
      <w:lvlText w:val="•"/>
      <w:lvlJc w:val="left"/>
      <w:pPr>
        <w:ind w:left="2867" w:hanging="281"/>
      </w:pPr>
      <w:rPr>
        <w:rFonts w:hint="default"/>
        <w:lang w:val="zh-CN" w:eastAsia="zh-CN" w:bidi="zh-CN"/>
      </w:rPr>
    </w:lvl>
    <w:lvl w:ilvl="4" w:tentative="0">
      <w:start w:val="0"/>
      <w:numFmt w:val="bullet"/>
      <w:lvlText w:val="•"/>
      <w:lvlJc w:val="left"/>
      <w:pPr>
        <w:ind w:left="3690" w:hanging="281"/>
      </w:pPr>
      <w:rPr>
        <w:rFonts w:hint="default"/>
        <w:lang w:val="zh-CN" w:eastAsia="zh-CN" w:bidi="zh-CN"/>
      </w:rPr>
    </w:lvl>
    <w:lvl w:ilvl="5" w:tentative="0">
      <w:start w:val="0"/>
      <w:numFmt w:val="bullet"/>
      <w:lvlText w:val="•"/>
      <w:lvlJc w:val="left"/>
      <w:pPr>
        <w:ind w:left="4513" w:hanging="281"/>
      </w:pPr>
      <w:rPr>
        <w:rFonts w:hint="default"/>
        <w:lang w:val="zh-CN" w:eastAsia="zh-CN" w:bidi="zh-CN"/>
      </w:rPr>
    </w:lvl>
    <w:lvl w:ilvl="6" w:tentative="0">
      <w:start w:val="0"/>
      <w:numFmt w:val="bullet"/>
      <w:lvlText w:val="•"/>
      <w:lvlJc w:val="left"/>
      <w:pPr>
        <w:ind w:left="5335" w:hanging="281"/>
      </w:pPr>
      <w:rPr>
        <w:rFonts w:hint="default"/>
        <w:lang w:val="zh-CN" w:eastAsia="zh-CN" w:bidi="zh-CN"/>
      </w:rPr>
    </w:lvl>
    <w:lvl w:ilvl="7" w:tentative="0">
      <w:start w:val="0"/>
      <w:numFmt w:val="bullet"/>
      <w:lvlText w:val="•"/>
      <w:lvlJc w:val="left"/>
      <w:pPr>
        <w:ind w:left="6158" w:hanging="281"/>
      </w:pPr>
      <w:rPr>
        <w:rFonts w:hint="default"/>
        <w:lang w:val="zh-CN" w:eastAsia="zh-CN" w:bidi="zh-CN"/>
      </w:rPr>
    </w:lvl>
    <w:lvl w:ilvl="8" w:tentative="0">
      <w:start w:val="0"/>
      <w:numFmt w:val="bullet"/>
      <w:lvlText w:val="•"/>
      <w:lvlJc w:val="left"/>
      <w:pPr>
        <w:ind w:left="6980" w:hanging="281"/>
      </w:pPr>
      <w:rPr>
        <w:rFonts w:hint="default"/>
        <w:lang w:val="zh-CN" w:eastAsia="zh-CN" w:bidi="zh-CN"/>
      </w:rPr>
    </w:lvl>
  </w:abstractNum>
  <w:abstractNum w:abstractNumId="7">
    <w:nsid w:val="07EA8A85"/>
    <w:multiLevelType w:val="singleLevel"/>
    <w:tmpl w:val="07EA8A85"/>
    <w:lvl w:ilvl="0" w:tentative="0">
      <w:start w:val="2"/>
      <w:numFmt w:val="decimal"/>
      <w:suff w:val="space"/>
      <w:lvlText w:val="(%1)"/>
      <w:lvlJc w:val="left"/>
    </w:lvl>
  </w:abstractNum>
  <w:abstractNum w:abstractNumId="8">
    <w:nsid w:val="1BFBFC4C"/>
    <w:multiLevelType w:val="singleLevel"/>
    <w:tmpl w:val="1BFBFC4C"/>
    <w:lvl w:ilvl="0" w:tentative="0">
      <w:start w:val="2"/>
      <w:numFmt w:val="decimal"/>
      <w:suff w:val="space"/>
      <w:lvlText w:val="(%1)"/>
      <w:lvlJc w:val="left"/>
    </w:lvl>
  </w:abstractNum>
  <w:abstractNum w:abstractNumId="9">
    <w:nsid w:val="59ADCABA"/>
    <w:multiLevelType w:val="multilevel"/>
    <w:tmpl w:val="59ADCABA"/>
    <w:lvl w:ilvl="0" w:tentative="0">
      <w:start w:val="3"/>
      <w:numFmt w:val="decimal"/>
      <w:lvlText w:val="%1）"/>
      <w:lvlJc w:val="left"/>
      <w:pPr>
        <w:ind w:left="1275" w:hanging="316"/>
        <w:jc w:val="left"/>
      </w:pPr>
      <w:rPr>
        <w:rFonts w:hint="default"/>
        <w:spacing w:val="-1"/>
        <w:w w:val="99"/>
        <w:lang w:val="zh-CN" w:eastAsia="zh-CN" w:bidi="zh-CN"/>
      </w:rPr>
    </w:lvl>
    <w:lvl w:ilvl="1" w:tentative="0">
      <w:start w:val="0"/>
      <w:numFmt w:val="bullet"/>
      <w:lvlText w:val="•"/>
      <w:lvlJc w:val="left"/>
      <w:pPr>
        <w:ind w:left="2014" w:hanging="316"/>
      </w:pPr>
      <w:rPr>
        <w:rFonts w:hint="default"/>
        <w:lang w:val="zh-CN" w:eastAsia="zh-CN" w:bidi="zh-CN"/>
      </w:rPr>
    </w:lvl>
    <w:lvl w:ilvl="2" w:tentative="0">
      <w:start w:val="0"/>
      <w:numFmt w:val="bullet"/>
      <w:lvlText w:val="•"/>
      <w:lvlJc w:val="left"/>
      <w:pPr>
        <w:ind w:left="2749" w:hanging="316"/>
      </w:pPr>
      <w:rPr>
        <w:rFonts w:hint="default"/>
        <w:lang w:val="zh-CN" w:eastAsia="zh-CN" w:bidi="zh-CN"/>
      </w:rPr>
    </w:lvl>
    <w:lvl w:ilvl="3" w:tentative="0">
      <w:start w:val="0"/>
      <w:numFmt w:val="bullet"/>
      <w:lvlText w:val="•"/>
      <w:lvlJc w:val="left"/>
      <w:pPr>
        <w:ind w:left="3483" w:hanging="316"/>
      </w:pPr>
      <w:rPr>
        <w:rFonts w:hint="default"/>
        <w:lang w:val="zh-CN" w:eastAsia="zh-CN" w:bidi="zh-CN"/>
      </w:rPr>
    </w:lvl>
    <w:lvl w:ilvl="4" w:tentative="0">
      <w:start w:val="0"/>
      <w:numFmt w:val="bullet"/>
      <w:lvlText w:val="•"/>
      <w:lvlJc w:val="left"/>
      <w:pPr>
        <w:ind w:left="4218" w:hanging="316"/>
      </w:pPr>
      <w:rPr>
        <w:rFonts w:hint="default"/>
        <w:lang w:val="zh-CN" w:eastAsia="zh-CN" w:bidi="zh-CN"/>
      </w:rPr>
    </w:lvl>
    <w:lvl w:ilvl="5" w:tentative="0">
      <w:start w:val="0"/>
      <w:numFmt w:val="bullet"/>
      <w:lvlText w:val="•"/>
      <w:lvlJc w:val="left"/>
      <w:pPr>
        <w:ind w:left="4953" w:hanging="316"/>
      </w:pPr>
      <w:rPr>
        <w:rFonts w:hint="default"/>
        <w:lang w:val="zh-CN" w:eastAsia="zh-CN" w:bidi="zh-CN"/>
      </w:rPr>
    </w:lvl>
    <w:lvl w:ilvl="6" w:tentative="0">
      <w:start w:val="0"/>
      <w:numFmt w:val="bullet"/>
      <w:lvlText w:val="•"/>
      <w:lvlJc w:val="left"/>
      <w:pPr>
        <w:ind w:left="5687" w:hanging="316"/>
      </w:pPr>
      <w:rPr>
        <w:rFonts w:hint="default"/>
        <w:lang w:val="zh-CN" w:eastAsia="zh-CN" w:bidi="zh-CN"/>
      </w:rPr>
    </w:lvl>
    <w:lvl w:ilvl="7" w:tentative="0">
      <w:start w:val="0"/>
      <w:numFmt w:val="bullet"/>
      <w:lvlText w:val="•"/>
      <w:lvlJc w:val="left"/>
      <w:pPr>
        <w:ind w:left="6422" w:hanging="316"/>
      </w:pPr>
      <w:rPr>
        <w:rFonts w:hint="default"/>
        <w:lang w:val="zh-CN" w:eastAsia="zh-CN" w:bidi="zh-CN"/>
      </w:rPr>
    </w:lvl>
    <w:lvl w:ilvl="8" w:tentative="0">
      <w:start w:val="0"/>
      <w:numFmt w:val="bullet"/>
      <w:lvlText w:val="•"/>
      <w:lvlJc w:val="left"/>
      <w:pPr>
        <w:ind w:left="7156" w:hanging="316"/>
      </w:pPr>
      <w:rPr>
        <w:rFonts w:hint="default"/>
        <w:lang w:val="zh-CN" w:eastAsia="zh-CN" w:bidi="zh-CN"/>
      </w:rPr>
    </w:lvl>
  </w:abstractNum>
  <w:abstractNum w:abstractNumId="10">
    <w:nsid w:val="77ECEA79"/>
    <w:multiLevelType w:val="multilevel"/>
    <w:tmpl w:val="77ECEA79"/>
    <w:lvl w:ilvl="0" w:tentative="0">
      <w:start w:val="21"/>
      <w:numFmt w:val="decimal"/>
      <w:lvlText w:val="%1"/>
      <w:lvlJc w:val="left"/>
      <w:pPr>
        <w:ind w:left="1588" w:hanging="629"/>
        <w:jc w:val="left"/>
      </w:pPr>
      <w:rPr>
        <w:rFonts w:hint="default"/>
        <w:lang w:val="zh-CN" w:eastAsia="zh-CN" w:bidi="zh-CN"/>
      </w:rPr>
    </w:lvl>
    <w:lvl w:ilvl="1" w:tentative="0">
      <w:start w:val="25"/>
      <w:numFmt w:val="decimal"/>
      <w:lvlText w:val="%1-%2"/>
      <w:lvlJc w:val="left"/>
      <w:pPr>
        <w:ind w:left="1588" w:hanging="629"/>
        <w:jc w:val="left"/>
      </w:pPr>
      <w:rPr>
        <w:rFonts w:hint="default" w:ascii="宋体" w:hAnsi="宋体" w:eastAsia="宋体" w:cs="宋体"/>
        <w:spacing w:val="-2"/>
        <w:w w:val="99"/>
        <w:sz w:val="21"/>
        <w:szCs w:val="21"/>
        <w:lang w:val="zh-CN" w:eastAsia="zh-CN" w:bidi="zh-CN"/>
      </w:rPr>
    </w:lvl>
    <w:lvl w:ilvl="2" w:tentative="0">
      <w:start w:val="1"/>
      <w:numFmt w:val="decimal"/>
      <w:lvlText w:val="%3."/>
      <w:lvlJc w:val="left"/>
      <w:pPr>
        <w:ind w:left="1694" w:hanging="315"/>
        <w:jc w:val="left"/>
      </w:pPr>
      <w:rPr>
        <w:rFonts w:hint="default" w:ascii="宋体" w:hAnsi="宋体" w:eastAsia="宋体" w:cs="宋体"/>
        <w:spacing w:val="0"/>
        <w:w w:val="99"/>
        <w:sz w:val="21"/>
        <w:szCs w:val="21"/>
        <w:lang w:val="zh-CN" w:eastAsia="zh-CN" w:bidi="zh-CN"/>
      </w:rPr>
    </w:lvl>
    <w:lvl w:ilvl="3" w:tentative="0">
      <w:start w:val="0"/>
      <w:numFmt w:val="bullet"/>
      <w:lvlText w:val="•"/>
      <w:lvlJc w:val="left"/>
      <w:pPr>
        <w:ind w:left="3603" w:hanging="315"/>
      </w:pPr>
      <w:rPr>
        <w:rFonts w:hint="default"/>
        <w:lang w:val="zh-CN" w:eastAsia="zh-CN" w:bidi="zh-CN"/>
      </w:rPr>
    </w:lvl>
    <w:lvl w:ilvl="4" w:tentative="0">
      <w:start w:val="0"/>
      <w:numFmt w:val="bullet"/>
      <w:lvlText w:val="•"/>
      <w:lvlJc w:val="left"/>
      <w:pPr>
        <w:ind w:left="4555" w:hanging="315"/>
      </w:pPr>
      <w:rPr>
        <w:rFonts w:hint="default"/>
        <w:lang w:val="zh-CN" w:eastAsia="zh-CN" w:bidi="zh-CN"/>
      </w:rPr>
    </w:lvl>
    <w:lvl w:ilvl="5" w:tentative="0">
      <w:start w:val="0"/>
      <w:numFmt w:val="bullet"/>
      <w:lvlText w:val="•"/>
      <w:lvlJc w:val="left"/>
      <w:pPr>
        <w:ind w:left="5507" w:hanging="315"/>
      </w:pPr>
      <w:rPr>
        <w:rFonts w:hint="default"/>
        <w:lang w:val="zh-CN" w:eastAsia="zh-CN" w:bidi="zh-CN"/>
      </w:rPr>
    </w:lvl>
    <w:lvl w:ilvl="6" w:tentative="0">
      <w:start w:val="0"/>
      <w:numFmt w:val="bullet"/>
      <w:lvlText w:val="•"/>
      <w:lvlJc w:val="left"/>
      <w:pPr>
        <w:ind w:left="6458" w:hanging="315"/>
      </w:pPr>
      <w:rPr>
        <w:rFonts w:hint="default"/>
        <w:lang w:val="zh-CN" w:eastAsia="zh-CN" w:bidi="zh-CN"/>
      </w:rPr>
    </w:lvl>
    <w:lvl w:ilvl="7" w:tentative="0">
      <w:start w:val="0"/>
      <w:numFmt w:val="bullet"/>
      <w:lvlText w:val="•"/>
      <w:lvlJc w:val="left"/>
      <w:pPr>
        <w:ind w:left="7410" w:hanging="315"/>
      </w:pPr>
      <w:rPr>
        <w:rFonts w:hint="default"/>
        <w:lang w:val="zh-CN" w:eastAsia="zh-CN" w:bidi="zh-CN"/>
      </w:rPr>
    </w:lvl>
    <w:lvl w:ilvl="8" w:tentative="0">
      <w:start w:val="0"/>
      <w:numFmt w:val="bullet"/>
      <w:lvlText w:val="•"/>
      <w:lvlJc w:val="left"/>
      <w:pPr>
        <w:ind w:left="8362" w:hanging="315"/>
      </w:pPr>
      <w:rPr>
        <w:rFonts w:hint="default"/>
        <w:lang w:val="zh-CN" w:eastAsia="zh-CN" w:bidi="zh-CN"/>
      </w:rPr>
    </w:lvl>
  </w:abstractNum>
  <w:num w:numId="1">
    <w:abstractNumId w:val="4"/>
  </w:num>
  <w:num w:numId="2">
    <w:abstractNumId w:val="8"/>
  </w:num>
  <w:num w:numId="3">
    <w:abstractNumId w:val="0"/>
  </w:num>
  <w:num w:numId="4">
    <w:abstractNumId w:val="2"/>
  </w:num>
  <w:num w:numId="5">
    <w:abstractNumId w:val="6"/>
  </w:num>
  <w:num w:numId="6">
    <w:abstractNumId w:val="1"/>
  </w:num>
  <w:num w:numId="7">
    <w:abstractNumId w:val="9"/>
  </w:num>
  <w:num w:numId="8">
    <w:abstractNumId w:val="5"/>
  </w:num>
  <w:num w:numId="9">
    <w:abstractNumId w:val="3"/>
  </w:num>
  <w:num w:numId="10">
    <w:abstractNumId w:val="7"/>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003C8F"/>
    <w:rsid w:val="129C60AC"/>
    <w:rsid w:val="35570EBC"/>
    <w:rsid w:val="37646C37"/>
    <w:rsid w:val="66AF0727"/>
    <w:rsid w:val="756F1FFF"/>
    <w:rsid w:val="781602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qFormat/>
    <w:uiPriority w:val="0"/>
    <w:pPr>
      <w:keepNext/>
      <w:keepLines/>
      <w:spacing w:before="156" w:beforeLines="50" w:after="156" w:afterLines="50"/>
      <w:ind w:left="425"/>
      <w:jc w:val="left"/>
      <w:outlineLvl w:val="3"/>
    </w:pPr>
    <w:rPr>
      <w:rFonts w:ascii="Arial" w:hAnsi="Arial" w:eastAsia="黑体"/>
    </w:rPr>
  </w:style>
  <w:style w:type="paragraph" w:styleId="3">
    <w:name w:val="heading 5"/>
    <w:basedOn w:val="1"/>
    <w:next w:val="1"/>
    <w:unhideWhenUsed/>
    <w:qFormat/>
    <w:uiPriority w:val="0"/>
    <w:pPr>
      <w:keepNext/>
      <w:keepLines/>
      <w:spacing w:before="280" w:beforeLines="0" w:beforeAutospacing="0" w:after="290" w:afterLines="0" w:afterAutospacing="0" w:line="372" w:lineRule="auto"/>
      <w:outlineLvl w:val="4"/>
    </w:pPr>
    <w:rPr>
      <w:b/>
      <w:sz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pPr>
      <w:spacing w:before="43"/>
      <w:ind w:left="646" w:hanging="527"/>
    </w:pPr>
    <w:rPr>
      <w:rFonts w:ascii="宋体" w:hAnsi="宋体" w:eastAsia="宋体" w:cs="宋体"/>
      <w:sz w:val="21"/>
      <w:szCs w:val="21"/>
      <w:lang w:val="zh-CN" w:eastAsia="zh-CN" w:bidi="zh-CN"/>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Emphasis"/>
    <w:basedOn w:val="8"/>
    <w:qFormat/>
    <w:uiPriority w:val="0"/>
    <w:rPr>
      <w:i/>
    </w:rPr>
  </w:style>
  <w:style w:type="character" w:styleId="10">
    <w:name w:val="Hyperlink"/>
    <w:basedOn w:val="8"/>
    <w:qFormat/>
    <w:uiPriority w:val="0"/>
    <w:rPr>
      <w:color w:val="0000FF"/>
      <w:u w:val="single"/>
    </w:rPr>
  </w:style>
  <w:style w:type="paragraph" w:customStyle="1" w:styleId="11">
    <w:name w:val="标题4-年得科技"/>
    <w:basedOn w:val="2"/>
    <w:qFormat/>
    <w:uiPriority w:val="0"/>
    <w:pPr>
      <w:spacing w:before="50" w:beforeLines="0" w:after="50" w:afterLines="0"/>
    </w:pPr>
  </w:style>
  <w:style w:type="paragraph" w:customStyle="1" w:styleId="12">
    <w:name w:val="正文-年得科技"/>
    <w:basedOn w:val="1"/>
    <w:qFormat/>
    <w:uiPriority w:val="0"/>
    <w:pPr>
      <w:ind w:firstLine="420"/>
    </w:pPr>
  </w:style>
  <w:style w:type="paragraph" w:customStyle="1" w:styleId="13">
    <w:name w:val="程序代码-年得科技"/>
    <w:basedOn w:val="1"/>
    <w:qFormat/>
    <w:uiPriority w:val="0"/>
    <w:pPr>
      <w:spacing w:line="240" w:lineRule="exact"/>
      <w:ind w:left="425"/>
    </w:pPr>
    <w:rPr>
      <w:rFonts w:ascii="Courier New" w:hAnsi="Courier New"/>
      <w:sz w:val="18"/>
      <w:szCs w:val="18"/>
    </w:rPr>
  </w:style>
  <w:style w:type="paragraph" w:customStyle="1" w:styleId="14">
    <w:name w:val="固定值-年得排版"/>
    <w:basedOn w:val="12"/>
    <w:qFormat/>
    <w:uiPriority w:val="0"/>
    <w:pPr>
      <w:spacing w:line="120" w:lineRule="exact"/>
      <w:ind w:firstLine="0"/>
    </w:pPr>
  </w:style>
  <w:style w:type="paragraph" w:styleId="15">
    <w:name w:val="List Paragraph"/>
    <w:basedOn w:val="1"/>
    <w:qFormat/>
    <w:uiPriority w:val="1"/>
    <w:pPr>
      <w:spacing w:before="43"/>
      <w:ind w:left="646" w:hanging="527"/>
    </w:pPr>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18.jpeg"/><Relationship Id="rId20" Type="http://schemas.openxmlformats.org/officeDocument/2006/relationships/image" Target="media/image17.jpe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jpe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青莲</dc:creator>
  <cp:lastModifiedBy>666</cp:lastModifiedBy>
  <dcterms:modified xsi:type="dcterms:W3CDTF">2020-01-21T14:43:47Z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