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                                  单元三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一、名词解释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、人际关系：广义:人际关系 是指人与人之间的关系。狭义:人际关系是在社会实践中形成的人与人之间的联系与交往关系,也是人与人之间在心理上的吸引和排斥的关系,即情感上的远近亲疏。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、护患关系：护患关系是指护理人员在护理活动中建立起来的与患者、保健对象之间的人际关系 是所有关系中的核心。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、护患冲突：医疗实践中护患双方在诊疗护理过程中,由于为了自身利益,对某些医疗行为、方法、态度及后果等存在认识、理解上的分歧,以致发生争执或对抗,其核心问题是利益冲突。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二、选择题</w:t>
      </w:r>
    </w:p>
    <w:p>
      <w:pPr>
        <w:rPr>
          <w:lang w:val="en-US"/>
        </w:rPr>
      </w:pPr>
      <w:r>
        <w:rPr>
          <w:lang w:val="en-US"/>
        </w:rPr>
        <w:t xml:space="preserve">  1.D  2.A  3.A  4. B  5.D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三、简答题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1</w:t>
      </w:r>
      <w:r>
        <w:rPr>
          <w:rFonts w:hint="eastAsia"/>
          <w:lang w:val="en-US" w:eastAsia="zh-CN"/>
        </w:rPr>
        <w:t>、你认为临床中存在哪些突出的伦理问题？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答：①健康和疾病的概念；②医患关系；③医疗卫生资源分配和卫生政策。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</w:t>
      </w:r>
      <w:r>
        <w:rPr>
          <w:rFonts w:hint="eastAsia"/>
          <w:lang w:val="en-US" w:eastAsia="zh-CN"/>
        </w:rPr>
        <w:t>、对意识清楚的患者的护理，护理人员是否应该采取主动被动模式？为什么？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答：不应该采取主动被动模式。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因为主动被动型这一模式适用于难以表达自己主观意志的病人。如昏迷病人、婴儿、精神病等。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3</w:t>
      </w:r>
      <w:r>
        <w:rPr>
          <w:rFonts w:hint="eastAsia"/>
          <w:lang w:val="en-US" w:eastAsia="zh-CN"/>
        </w:rPr>
        <w:t>、你认为医疗环境中有哪些社会关系会涉及伦理问题？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答：①护患关系；②医护人员与患者家属关系。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4</w:t>
      </w:r>
      <w:r>
        <w:rPr>
          <w:rFonts w:hint="eastAsia"/>
          <w:lang w:val="en-US" w:eastAsia="zh-CN"/>
        </w:rPr>
        <w:t>、处理护患关系冲突的原则有哪些？举例说明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答：①</w:t>
      </w:r>
      <w:r>
        <w:rPr>
          <w:lang w:val="en-US"/>
        </w:rPr>
        <w:t>尊重患者,相互信</w:t>
      </w:r>
      <w:r>
        <w:rPr>
          <w:rFonts w:hint="eastAsia"/>
          <w:lang w:val="en-US" w:eastAsia="zh-CN"/>
        </w:rPr>
        <w:t>任；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②</w:t>
      </w:r>
      <w:r>
        <w:rPr>
          <w:rFonts w:hint="default"/>
          <w:lang w:val="en-US" w:eastAsia="zh-CN"/>
        </w:rPr>
        <w:t>了解患者,投其所好</w:t>
      </w:r>
      <w:r>
        <w:rPr>
          <w:rFonts w:hint="eastAsia"/>
          <w:lang w:val="en-US" w:eastAsia="zh-CN"/>
        </w:rPr>
        <w:t>；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 xml:space="preserve">    ③</w:t>
      </w:r>
      <w:r>
        <w:rPr>
          <w:lang w:val="en-US"/>
        </w:rPr>
        <w:t>提高素养,形象良好</w:t>
      </w:r>
      <w:r>
        <w:rPr>
          <w:rFonts w:hint="eastAsia"/>
          <w:lang w:val="en-US" w:eastAsia="zh-CN"/>
        </w:rPr>
        <w:t>；</w:t>
      </w:r>
    </w:p>
    <w:p>
      <w:pPr>
        <w:rPr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val="en-US" w:eastAsia="zh-CN"/>
        </w:rPr>
        <w:t>④</w:t>
      </w:r>
      <w:bookmarkStart w:id="0" w:name="_GoBack"/>
      <w:bookmarkEnd w:id="0"/>
      <w:r>
        <w:rPr>
          <w:lang w:val="en-US"/>
        </w:rPr>
        <w:t>语言优美,乐于接受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四、案例分析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问：护士应该怎样与患者沟通才能与患者建立起良好的护患关系？</w:t>
      </w:r>
    </w:p>
    <w:p>
      <w:pPr/>
      <w:r>
        <w:rPr>
          <w:rFonts w:hint="eastAsia"/>
          <w:lang w:val="en-US" w:eastAsia="zh-CN"/>
        </w:rPr>
        <w:t>答：</w:t>
      </w:r>
      <w:r>
        <w:rPr>
          <w:lang w:val="en-US"/>
        </w:rPr>
        <w:t>与患者沟通主要用的是语言性交流。亲切、美好的语言,给患者带来愉快感,诚恳体贴的语言,对患者来说犹如一剂良药。若语言运用不当,则可能是导致疾病发作或加重的因素 因此护士应重视对语言的学习和修养,提高对语言在护理工作中的重要意义的认识,根据谈话的对象和不同时期,采取不同的语言表达方式和谈话内容,使不同的谈话对象均有所收益,从而保证护理质量的持续上升</w:t>
      </w:r>
      <w:r>
        <w:rPr>
          <w:rFonts w:hint="eastAsia"/>
          <w:lang w:val="en-US" w:eastAsia="zh-CN"/>
        </w:rPr>
        <w:t>。出院前1周，向患者讲述有关疾病的知识、出院后注意事项和进行康复锻炼指导，可为患者制定一套完整的生活安排，还要向患者交代复诊的时间，这样使得病人得到满足感。建立良好的护患关系主要依靠护理工作中护患双方思想、感情、愿望及要求等内容的沟通与交流。归根结底,用心、用爱对待任何一项工作,是把工作做好的关键,护患沟通也不例外。相信天使们倾情缔结的红丝绳,一定会把护患双方紧紧连在一起,把患者带到健康的彼岸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qFormat/>
    <w:uiPriority w:val="1"/>
  </w:style>
  <w:style w:type="table" w:default="1" w:styleId="3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861</Words>
  <Characters>870</Characters>
  <Lines>0</Lines>
  <Paragraphs>22</Paragraphs>
  <ScaleCrop>false</ScaleCrop>
  <LinksUpToDate>false</LinksUpToDate>
  <CharactersWithSpaces>937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2021-08-26T07:38:23Z</dcterms:created>
  <dc:creator>JEF-AN20</dc:creator>
  <cp:lastModifiedBy>iPhone (5)</cp:lastModifiedBy>
  <dcterms:modified xsi:type="dcterms:W3CDTF">2021-08-26T08:14:41Z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76eb08c375064514b2587432cb08dd87</vt:lpwstr>
  </property>
  <property fmtid="{D5CDD505-2E9C-101B-9397-08002B2CF9AE}" pid="3" name="KSOProductBuildVer">
    <vt:lpwstr>2052-11.13.1</vt:lpwstr>
  </property>
</Properties>
</file>