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第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28"/>
          <w:szCs w:val="28"/>
        </w:rPr>
        <w:t>课  毛笔楷书书法训练</w:t>
      </w:r>
    </w:p>
    <w:tbl>
      <w:tblPr>
        <w:tblStyle w:val="9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default"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毛笔楷书书法训练</w:t>
            </w:r>
          </w:p>
        </w:tc>
      </w:tr>
      <w:tr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hint="default"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7</w:t>
            </w:r>
            <w:r>
              <w:rPr>
                <w:rFonts w:hint="default"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315</w:t>
            </w:r>
            <w:r>
              <w:rPr>
                <w:rFonts w:hint="eastAsia" w:ascii="Times New Roman" w:hAnsi="宋体"/>
                <w:szCs w:val="20"/>
              </w:rPr>
              <w:t xml:space="preserve"> min）。</w:t>
            </w:r>
          </w:p>
        </w:tc>
      </w:tr>
      <w:tr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hanging="8"/>
              <w:rPr>
                <w:rFonts w:hint="default"/>
                <w:b/>
              </w:rPr>
            </w:pPr>
            <w:r>
              <w:rPr>
                <w:rFonts w:hint="default"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int="default" w:hAnsi="宋体"/>
                <w:b/>
              </w:rPr>
              <w:t>目标：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bCs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1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了解毛笔字书写工具与使用方法。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2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掌握毛笔楷书笔画书写技巧及毛笔书法创作章法。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Times New Roman"/>
                <w:b/>
                <w:szCs w:val="20"/>
              </w:rPr>
              <w:t>思政育人目标</w:t>
            </w:r>
            <w:r>
              <w:rPr>
                <w:rFonts w:hint="eastAsia" w:ascii="Times New Roman" w:hAnsi="Times New Roman"/>
                <w:b/>
                <w:szCs w:val="20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-6" w:right="0" w:firstLine="420" w:firstLineChars="200"/>
              <w:textAlignment w:val="auto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让学生通过学习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书法课程概述</w:t>
            </w:r>
            <w:r>
              <w:rPr>
                <w:rFonts w:hint="eastAsia" w:ascii="Times New Roman" w:hAnsi="宋体"/>
                <w:bCs/>
                <w:szCs w:val="20"/>
              </w:rPr>
              <w:t>，培养学习毛笔字的兴趣与自学能力，体会书法艺术的和谐之美。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hint="default"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掌握毛笔的执笔、运笔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毛笔字书写用笔与行笔用笔的方法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hint="default"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1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考勤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Cs w:val="20"/>
              </w:rPr>
              <w:t>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default" w:ascii="Times New Roman" w:hAnsi="宋体"/>
                <w:szCs w:val="20"/>
              </w:rPr>
              <w:t>40</w:t>
            </w:r>
            <w:r>
              <w:rPr>
                <w:rFonts w:hint="eastAsia" w:ascii="Times New Roman" w:hAnsi="宋体"/>
                <w:szCs w:val="20"/>
              </w:rPr>
              <w:t>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--作业布置（3min）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2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  <w:lang w:val="en-US" w:eastAsia="zh-CN"/>
              </w:rPr>
            </w:pPr>
            <w:r>
              <w:rPr>
                <w:rFonts w:hint="default" w:ascii="Times New Roman" w:hAnsi="宋体"/>
                <w:szCs w:val="20"/>
                <w:lang w:val="en-US" w:eastAsia="zh-CN"/>
              </w:rPr>
              <w:t>第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宋体"/>
                <w:szCs w:val="20"/>
                <w:lang w:val="en-US" w:eastAsia="zh-CN"/>
              </w:rPr>
              <w:t>节课：知识讲解（40min）--课堂小结（3min）--作业布置（2min）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  <w:lang w:val="en-US" w:eastAsia="zh-CN"/>
              </w:rPr>
            </w:pPr>
            <w:r>
              <w:rPr>
                <w:rFonts w:hint="default" w:ascii="Times New Roman" w:hAnsi="宋体"/>
                <w:szCs w:val="20"/>
                <w:lang w:val="en-US" w:eastAsia="zh-CN"/>
              </w:rPr>
              <w:t>第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4</w:t>
            </w:r>
            <w:r>
              <w:rPr>
                <w:rFonts w:hint="default" w:ascii="Times New Roman" w:hAnsi="宋体"/>
                <w:szCs w:val="20"/>
                <w:lang w:val="en-US" w:eastAsia="zh-CN"/>
              </w:rPr>
              <w:t>节课：知识讲解（40min）--课堂小结（3min）--作业布置（2min）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  <w:lang w:val="en-US" w:eastAsia="zh-CN"/>
              </w:rPr>
            </w:pPr>
            <w:r>
              <w:rPr>
                <w:rFonts w:hint="default" w:ascii="Times New Roman" w:hAnsi="宋体"/>
                <w:szCs w:val="20"/>
                <w:lang w:val="en-US" w:eastAsia="zh-CN"/>
              </w:rPr>
              <w:t>第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5</w:t>
            </w:r>
            <w:r>
              <w:rPr>
                <w:rFonts w:hint="default" w:ascii="Times New Roman" w:hAnsi="宋体"/>
                <w:szCs w:val="20"/>
                <w:lang w:val="en-US" w:eastAsia="zh-CN"/>
              </w:rPr>
              <w:t>节课：知识讲解（40min）--课堂小结（3min）--作业布置（2min）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  <w:lang w:val="en-US" w:eastAsia="zh-CN"/>
              </w:rPr>
            </w:pPr>
            <w:r>
              <w:rPr>
                <w:rFonts w:hint="default" w:ascii="Times New Roman" w:hAnsi="宋体"/>
                <w:szCs w:val="20"/>
                <w:lang w:val="en-US" w:eastAsia="zh-CN"/>
              </w:rPr>
              <w:t>第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6</w:t>
            </w:r>
            <w:r>
              <w:rPr>
                <w:rFonts w:hint="default" w:ascii="Times New Roman" w:hAnsi="宋体"/>
                <w:szCs w:val="20"/>
                <w:lang w:val="en-US" w:eastAsia="zh-CN"/>
              </w:rPr>
              <w:t>节课：知识讲解（40min）--课堂小结（3min）--作业布置（2min）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  <w:lang w:val="en-US" w:eastAsia="zh-CN"/>
              </w:rPr>
            </w:pPr>
            <w:r>
              <w:rPr>
                <w:rFonts w:hint="default" w:ascii="Times New Roman" w:hAnsi="宋体"/>
                <w:szCs w:val="20"/>
                <w:lang w:val="en-US" w:eastAsia="zh-CN"/>
              </w:rPr>
              <w:t>第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7</w:t>
            </w:r>
            <w:r>
              <w:rPr>
                <w:rFonts w:hint="default" w:ascii="Times New Roman" w:hAnsi="宋体"/>
                <w:szCs w:val="20"/>
                <w:lang w:val="en-US" w:eastAsia="zh-CN"/>
              </w:rPr>
              <w:t>节课：知识讲解（40min）--课堂小结（3min）--作业布置（2min）</w:t>
            </w:r>
          </w:p>
        </w:tc>
      </w:tr>
      <w:tr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  <w:t>设计意图</w:t>
            </w:r>
          </w:p>
        </w:tc>
      </w:tr>
      <w:tr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考勤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Cs w:val="24"/>
              </w:rPr>
              <w:t>清点上课人数，记录好考勤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班干部报请假人员及原因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培养学生的组织纪律性,掌握学生的出勤情况</w:t>
            </w:r>
          </w:p>
        </w:tc>
      </w:tr>
      <w:tr>
        <w:trPr>
          <w:trHeight w:val="69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eastAsia" w:ascii="Times New Roman" w:hAnsi="Times New Roman"/>
                <w:b/>
                <w:color w:val="C00000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【教师】</w:t>
            </w:r>
            <w:r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  <w:t>展示毛笔字书写工具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一、毛笔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（一）毛笔的种类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毛笔的种类很多，笔头都是用动物的毫毛加工而成。所以，人们往往以笔毫弹性强弱的不同来进行分类。一般毛笔分为硬毫、软毫与兼毫三种。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 硬毫笔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硬毫笔的笔毛弹性较大，常见的有 毛笔的种类 兔毫、狼毫、鼠须等。兔毫笔：兔毫笔历史悠久，兔毫又分紫毫和花白两种。紫毫是取兔子背脊（又称箭毫）和尾巴上的毫毛制成，质软而毫健。花白比较挺利，但不如紫毫柔软。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狼毫笔：用黄鼠狼身上和尾巴上的毛制成的笔，弹性比兔毫笔稍软，比羊毫笔硬，质较脆，不耐摩擦。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鼠须笔：鼠须笔是用老鼠的胡须做成，性能坚挺。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其他硬毫笔，如山马毫、石獾毫、猪鬃笔等，笔性特别坚硬，一般初学者尚未掌握运笔的规律，不宜选用。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2. 软毫笔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软毫笔的弹性较小，较柔软，吸水性强。一般用羊毫、鸡毫等软毫制成。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羊毫笔：羊毫笔是用山羊毫制成，其性能软于紫毫笔，由于羊毫较细、较长，适宜写大字。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鸡毫笔：鸡毫笔是用雄鸡前胸之毛制成，其性能软于羊毫。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3. 兼毫笔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兼毫，顾名思义就是兼而有之的意思。即以硬毫为核心、周边裹以软毫，笔性介于硬毫与软毫之间。一般将紫毫与羊毫按不同比例制成，如“三紫七羊”“七紫三羊”和“五紫五羊”等。也有用羊毫与狼毫合二为一制成的兼毫笔，以尺寸的大小分“小白云”“中白云”“大白云”。也有在大羊毫斗笔中加入猪鬃，以加强其弹性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硬毫、软毫、兼毫三种不同性能的笔用途也各不相同。硬毫笔由于它的弹性强度大，笔压下去再提起来时，笔锋能自然恢复到原来的状态，所以写起来颇为得心应手；然而，由于笔毫较硬，极富弹性，笔画又会显得过于锋芒毕露而圭角丛生，这是硬毫笔的弊端。软毫笔蓄墨多，写出的笔画饱满圆润；但由于其弹性较差，运笔时不容易控制。写行书、草书一般用硬毫笔比较爽利，便于挥洒；写楷书、隶书、篆书用软毫笔，易于滋润饱满。当然这也不是绝对的，既可以用硬毫笔来写楷书、篆书、隶书，也可以用羊毫笔来写行草，这就全靠书写者以运笔的技巧来调节笔锋了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兼毫笔由于软硬适中，所以比较适合初学书法者。毛笔因型制的不同又分小楷、中楷、大楷，还有屏笔、联笔、斗笔等。由于各个笔厂的名称、牌号的不同，大小也各不相同。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（二）毛笔的选择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好的毛笔必须具备“尖、圆、齐、健”四项标准，称之为毛笔的“四德”。尖，指笔头要尖，也就是笔毫聚拢在一起时要锋利。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圆，指笔的四周形态饱满，成圆锥状，但不可在某一弧面上有缺陷或凹槽，不然的话，写到这一面时笔画就会出现缺角，不够圆满。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齐，笔毫的长度要内外一致。即将发开的笔用手指把笔毫捏扁，使笔尖呈扁平状，好的笔锋应该整齐划一，书写时能够齐心合力。质量差的笔毛往往高低参差，书写时在转折挑剔或出锋处常有笔毫露在笔画之外。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健，指笔毫要有弹性，笔力挺健。笔按下去，笔毫铺开；笔提起来，笔毫自然恢复到聚拢状。差的笔按下后聚不起来，说明杂毛多，笔力不健。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此外，还要看笔杆是否圆直，如果笔杆弯曲，这种笔在运笔转换方向时会不够灵活，影响书写效果。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（三）毛笔的使用与保养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 新笔的使用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新笔使用前要把笔头上的胶水泡开，这叫“发笔”。可以设法让笔空悬在水中，用温水浸泡，令其慢慢地自然溶开。发笔时切忌用开水烫。因为开水一烫笔毫会弯曲变形。蘸墨也有讲究，一般将毛笔倾斜，使笔毫锥面接触砚面，然后顺着笔毫方向掭笔，并不断转动笔杆，把笔毫掭齐掭尖，使其成圆锥状。切忌倒行逆施，逆着笔锋掭笔。如果嫌笔中墨汁太多，可在砚边上刮去些，使笔中的墨汁适宜为止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2. 毛笔的清洗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毛笔用过之后一定要将墨汁洗干净，像发笔一样在水中轻轻晃动，待笔洗干净后把笔提出水面，用吸水性较强的纸将笔中的水分吸干，然后将笔悬挂起来，笔尖要自然垂下，让其阴干。这样做的原因是墨汁里含有胶质，如果不及时清洗，笔就会胶死变硬，时间一长笔锋会变形，再也恢复不到圆锥状态，有时笔毫还会断掉。一般情况下，不宜使用笔套，因为毛笔往笔套里插的时候，笔毫容易被笔套挤压变形或折断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二、墨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（一）墨的种类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 松烟墨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松烟墨是用松树枝熏出来的烟灰掺以动物骨胶捣制而成。由于骨胶会腐，故配以麝香、冰片、猪胆等药材防腐，并能解胶以增强墨的渗透力。松烟墨，色黑而沉着无光。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2. 油烟墨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油烟墨是用猪油、桐油（现在多用煤油）熏出来的烟制成，色黑而有光泽。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好的墨要求质细、胶轻、色黑、声清。质细，指墨锭内无砂子杂质，烟质细腻。胶轻，指骨胶不能太多，胶重了，稍一研墨便很稠，所以书写时笔画不黑，还滞笔。好墨胶轻，磨不多时色已黑，书写流畅。色黑，指墨色要黑，若泛紫光则更佳。声清，是指磨墨时听不到研墨的声音，说明墨无杂质。另有一说是指敲击墨锭声音很清脆，说明胶轻。具备以上优点的好墨由于胶质不多，故比较脆，容易跌断，因此要注意保存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（二）墨汁的使用方法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初学毛笔字时多用现成的墨汁即可，市场上常见的墨汁有一得阁、中华墨汁、曹素功等品牌。其浓淡适中，利于书写，用起来也比较方便。使用时一般要兑一点清水。为防止将笔中的水分带到墨汁瓶中造成墨汁变质，使用墨汁写字时，要将墨汁倒在砚池里，用多少倒多少，未用完的不可再倒回瓶中，否则很容易使墨汁发臭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三、纸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（一）元书纸和毛边纸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初学毛笔字时一般选用元书纸和毛边纸，其价格低廉且效果也较好。在元书纸或毛边纸上练字，笔在纸上稍一停留，墨即向外洇出，但要写好会有一定的难度。待练到一定时候，对元书纸、毛边纸的性能已完全掌握时，再在宣纸上书写就容易多了。另外，旧报纸也可作为初学用纸，报纸质地比较粗糙，吸墨性能也还可以。但在报纸上写字墨迹不易洇出来，笔在纸上停留的时间长短也不易把握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（二）宣纸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书法作品一般都写在宣纸上，因为宣纸最善于表现墨色的枯湿浓淡。宣纸是用檀树皮沤制的皮料和稻草沤制的草料，根据不同的比例配置而成。宣纸主要有生宣纸和熟宣纸两种。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生宣纸的特点主要是拉力较大，能盛得住墨；墨色在纸上变化丰富，能很好地表现出不同的质感。常见练习用的宣纸有绵连、净皮、特净等。绵连较薄，不易表现湿墨及枯笔，故较适宜写楷书及小行草书，初学者比较容易掌握。纸质厚的净皮、特净都很能反映墨色的变化，枯湿浓淡表现得淋漓尽致，又能盛墨，故能写大字，写篆、隶、大行的草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另一种宣纸叫熟宣，水墨在宣纸上洇化不出来，故适宜写小楷或画工笔画。书法家因熟宣无法表现出湿墨的变化，一般不用熟宣来进行书法创作。宣纸的规格又以尺寸的大小分为三尺、四尺、五尺、六尺、八尺、丈二等。宣纸的选择与使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宣纸表面光洁白匀，无杂质、黑斑和破损，用手摸时会感到比较绵柔，对着日光照去，能看到一团团如棉絮般的团絮，“团絮”越多说明檀树皮越多，纸质越佳。也可在纸角用水试一下，检验其洇化程度，如果一点儿不吸水，水仍浮在纸面上，说明是熟宣，如果水吸进去，并略有洇开，则说明是生宣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如果纸质好而且比较绵厚，墨汁中要兑以清水调匀后再使用；如果纸质较薄，墨汁中可少兑甚至不兑水来使用。也可先用毛笔蘸些墨汁在所用宣纸纸角上点一下，看其墨汁洇出速度及大小范围，如果洇得快且范围大，说明纸质薄，墨要浓一些，书写速度要快一些；如果墨点洇出速度慢且范围小，说明纸密质厚，墨可适当稀释一些，书写速度放慢些。有的宣纸纸质较差，墨迹会变灰，要用浓墨来书写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四、砚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砚台是磨墨、盛墨用的必备工具，最有名的是端砚和歙砚。端砚产于广东肇庆，其质地湿润细腻，是驰名中外的最佳品，但价格昂贵。歙砚产于安徽，质地坚润。好的砚台质地细腻，发墨没有声响，且墨不易干燥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砚台的选择及使用方法。对于初学毛笔字的人来说，一般的石砚就可以了。选普通的圆形带盖、壁薄池深的为好。一者盛墨多，利于写大字；二者用完了一盖，既防止干燥，又不易落灰。选购时要注意砚面平整，不能有裂缝，石质细腻即可。初学者如果用普通墨汁练字，选用一个类似于小碟子的容器也行，只要能盛墨汁和掭笔便可以了。砚台要注意经常清洗，保持砚面的清洁。砚池中宿墨干涸后不洗干净又倒入墨汁重新使用，墨汁里会出现好多小颗粒，书写时笔不舒畅，如果装裱还会跑墨。如果砚台里宿墨干涸太久，已成硬块，切不可用铁丝刷或用利器去剔刮，可在温水或清水中浸泡待墨块松软后，用塑料海绵擦洗干净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五、镇纸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镇纸，即指写字作画时用以压纸的东西，也称作镇尺。现今常见的多为长方条形，其材质主要有木、石、金属等。镇纸的主要作用就是防止纸张出现褶皱或上下左右的窜动，以保证书写效果。</w:t>
            </w:r>
            <w:r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展示毛笔字书写工具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让学生更加仔细的阅读，从而</w:t>
            </w:r>
            <w:r>
              <w:rPr>
                <w:rFonts w:hint="eastAsia" w:ascii="Times New Roman" w:hAnsi="Times New Roman"/>
                <w:b/>
                <w:szCs w:val="24"/>
              </w:rPr>
              <w:t>激发学生的学习欲望。</w:t>
            </w:r>
          </w:p>
        </w:tc>
      </w:tr>
      <w:tr>
        <w:trPr>
          <w:trHeight w:val="68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作业布置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firstLine="420" w:firstLineChars="200"/>
              <w:rPr>
                <w:rFonts w:hint="eastAsia" w:hAnsi="宋体" w:eastAsia="宋体"/>
                <w:bCs/>
                <w:lang w:eastAsia="zh-CN"/>
              </w:rPr>
            </w:pPr>
            <w:r>
              <w:rPr>
                <w:rFonts w:hint="eastAsia" w:hAnsi="宋体"/>
                <w:bCs/>
                <w:lang w:val="en-US" w:eastAsia="zh-CN"/>
              </w:rPr>
              <w:t>简述墨汁的使用方法。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通过课后练习，使学生巩固所学新知识</w:t>
            </w:r>
          </w:p>
        </w:tc>
      </w:tr>
      <w:tr>
        <w:trPr>
          <w:trHeight w:val="229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（40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展示书写姿势与执笔方法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一、书写姿势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写毛笔字有两种姿势，“坐势”和“立势”。书写的时候，字小、篇幅小，宜用“坐势”；字大、篇幅大，则应采用“立势”。这不仅与写好字有密切的关系，对身体健康也有一定的影响，所以我们一开始学习书法，就要注意用最好的姿势来写字，养成良好的习惯。“坐势”书写要做到：身直，头正，臂开，足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（1）身直：是指在写字的时候，要坐端正，不要曲背，更不能趴在桌上，胸部要离桌沿一拳左右。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（2）头正：是指在写字的时候，头部要端正，身子微向前倾，眼睛要离纸面一尺左右。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（3）臂开：是指在写字的时候，两臂自然撑开，以便左右挥洒，书写自如。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（4）足安：是指在写字的时候，两脚要平放在地面，要求自然踏稳，使身子稳定。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“立势”书写在“坐势”的基础上，除了以上四点要求以外，还要站立悬臂书写。用立势写字时，两脚可前后分开，上身微倾，但不要弯曲。左手按住桌面，右手悬腕执笔，使腕、臂及全身力气都能用上。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无论是“坐势”还是“立势”，要以灵活自然为标准，在书写的时候都要使全身各个部位感到自然放松；不应有任何紧张、僵硬甚至别扭的感觉。还有一点要说明的，就是笔杆不要挡住视线，影响书字。为了掌握正确的书写姿势，可以在桌子左上方放一面镜子，随时按照正确的要求校正自己的姿势与执笔的方法。在练习的过程中，要细心体会，逐渐养成良好的书写习惯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二、执笔方法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正确执笔是正确用笔的前提，是把字写好的一个重要环节。执笔得法，写字时才能运用自如；如果执笔方法不当，养成不正确的习惯，就会影响书写效果，因此执笔被历代书法家和书法理论家所重视。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执笔方法要解决的就是五个手指如何合理地安排并发挥各自的作用，从而保证顺利地书写。要根据手指的生理特点，使手指在轻松、自然的状态下执笔。历来运用比较普遍的是“五字执笔法”，即“擫、押、钩、格、抵”五字法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擫：按、抵的意思，是指用拇指的第一节紧按笔管的左侧、后侧，力量由内向外。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押：通压，是指食指第一节压住笔管的右侧、前侧，力量由外向内，与拇指相对捏住笔管。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钩：弯曲、钩住的意思，是指中指弯曲如钩，用第一节指肚前端钩住笔管外侧，力量从外向内，中指与食指合力，对着拇指，以更稳地控制笔管。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格：抗拒的意思，是指无名指用甲肉相连之处顶住笔管的内侧，力量从右内侧向左外侧推出。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抵：推、抵抗的意思，是指小指紧靠无名指而不接触笔管，以增强无名指向外的推力。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执笔要领如下：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指实：就是手指执笔要有力量，要实实在在地执住笔管，外侧四指相互靠拢，骨节向外，密实而不松散。内侧拇指中部骨节尤其要注意使之向外凸起，使虎口圆如马镫形，这样五指一齐用力，执笔既坚实有力，又有助于运笔。执笔要松紧适度，太紧则运转不灵，太松则使不上劲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掌虚：就是执笔时掌心要虚空，掌心有一定空间，能够自由运笔。无名指和小指不要贴到掌心，大拇指和食指间的虎口要张开大些，好像手心里握着一个鸡蛋。掌虚的目的是使手掌的筋骨肌肉放松，否则手指和腕部就会紧张僵直，不利于运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（3）掌竖：就是执笔时手掌要尽量竖起来，使手把笔拿直。掌竖才能笔直，笔直才能锋正，锋正则四面势全，运转自如；否则，会导致笔管歪斜，笔锋不正，笔画则易成偏锋、病笔。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腕平：是指手腕与桌面要平行。因为写字时是通过腕部将力量传送到笔锋，为了便于运腕，所以要腕平。在用毛笔写字的时候，笔管不是始终保持正直的，而是随着起笔、行笔、收笔的过程不断变换方向。另外，书写时手腕的姿态与运用也比较关键，具体有以下几种方法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枕腕：手腕枕在桌上写字，只靠手掌来运笔，因为活动范围较小，适宜写小字。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提腕：把手肘枕于桌上写字，范围变大，宜写中字。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悬腕：将整个手臂提起，手肘不要高于肩膀，用手掌及肩膀的力度运笔，因为活动范围大，适宜写大字。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在起步阶段时，因对毛笔的性能一点也不熟悉，可先用悬腕法写楷书，经过一段时间的练习，对笔法稍有把握以后，手也慢慢听使唤了，可采用悬肘法来练习。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执笔的高低是指执笔的手指（无名指）与笔头之间的距离，距离长就执得高，反之，距离短就执得低。执得高，手执在笔杆的中部或尾部，书写时手腕或手指移动一分，笔毫就会在纸上移动一寸，容易产生意想不到的效果，结体也会妙趣横生，因此，这种方法适宜于写行书和草书。但由于执笔高，手中之力传递到笔尖的距离远，笔画容易浮滑。相反，执笔低，笔力易于到达笔尖，笔画较沉稳，适宜于写篆书、隶书及楷书。初学者练正楷，执笔应该低一些，使笔画稳健些。执笔高了，变化大，写楷书就不容易掌握了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还有执笔的松紧问题。执得太紧，手太用劲就会颤抖且手指疼痛。执得太松，一点力也不用，笔就会掉下来。对于初学者来说，从未拿过毛笔，心里比较紧张，因此可适当放松些。当然，写字不是不用力，古人说“力在笔尖”，是指将力量通过执笔的手传递到笔尖上，不能停留在手臂或手指上。写字用的是巧力而不是死力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通过教师讲解，了解书写姿势与执笔方法的基本理论知识。</w:t>
            </w:r>
          </w:p>
        </w:tc>
      </w:tr>
      <w:tr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书写姿势与执笔方法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，让学生知道执笔低，笔力易于到达笔尖，笔画较沉稳，适宜于写篆书、隶书及楷书。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default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简述正确书写姿势。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rPr>
          <w:trHeight w:val="325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 w:eastAsia="宋体"/>
                <w:b/>
                <w:szCs w:val="24"/>
              </w:rPr>
            </w:pPr>
            <w:r>
              <w:rPr>
                <w:rFonts w:hint="default" w:ascii="Times New Roman" w:hAnsi="Times New Roman" w:eastAsia="宋体"/>
                <w:szCs w:val="24"/>
              </w:rPr>
              <w:t>（40</w:t>
            </w:r>
            <w:r>
              <w:rPr>
                <w:rFonts w:hint="eastAsia" w:ascii="Times New Roman" w:hAnsi="Times New Roman" w:eastAsia="宋体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展示运笔方法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一、中锋与侧锋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中锋运笔是毛笔书写时的主要运行方式，被视为毛笔字技法的重要法宝。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古人对中锋的理解为“令笔心常在点画中行”，其“笔心”指笔锋、笔尖，“常在点画中行”，是指经常在笔画的中间运行。以现代的角度理解中锋运笔，即毛笔在纸上运行时，笔腹处于运行的前方，笔锋则紧随其后，笔锋始终重复在笔腹所形成的墨迹之上，为中锋运笔。由于毛笔是圆锥状的，因此，中间的笔毫要比两边的厚一些，墨汁多一些，所以写出来的笔画呈圆润浑厚的立体感觉，显得很饱满。用中锋运笔写出来的笔画由于书写力度、速度的不同会产生不同的质感。古人常用“力透纸背”和“入木三分”来形容中锋运笔的力量和墨色实而不虚浮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中锋写出的线条大致分为两类：一类笔画边线光洁平整，如刀切的一样；另一类笔画边缘毛涩不平，称为“金石气”。前者书写速度略快，用力平均，显示出刚健挺拔、富有朝气的美。后者书写速度略慢，比较用力，手指略有震颤，显示出遒劲涵蕴而又老成的美。初学者应该先练习前一种干净利索的线条，待熟练了再追求“金石气”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偏锋运笔与中锋运笔不同。偏锋运笔笔锋不在笔画的中间，而在其某一边行走；即笔锋处于笔画的一侧，笔腹处于笔画的另一侧，笔锋与笔腹并列行走。偏锋运笔的笔锋一侧的笔画光洁平齐，笔腹一侧枯涩不平。侧锋运笔是介于中锋运笔和偏锋运笔之间的一种运笔方法。也就是说从上往下投视，笔毫方向与运行方向呈一定夹角时，这种运笔方式叫侧锋运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侧锋运笔所书写的笔画线条的质感也处于中锋运笔与偏锋运笔之间。笔毫方向与运行方向的夹角小于45°时，笔画的质感接近于中锋效果；笔毫的方向与运行方向的夹角大于45°时，笔画的质感接近于偏锋效果。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二、藏锋与露锋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起笔和收笔均有两种情况，一种叫藏锋，一种叫露锋。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藏锋：指起笔和收笔的笔锋不显露出来，书写时将笔锋隐藏在笔画里面。藏锋起笔，一般用逆锋的方法，也就是向运行相反的方向逆入起笔，使笔锋藏在笔画内。藏锋收笔，一般用回锋的方法使笔锋藏于笔画内。这种藏蜂起笔和收笔的方法，不露锋芒，显得比较含蓄。给人以绵和遒润、沉着涵蕴的感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露锋：指起笔和收笔的笔锋显露在笔画之外，直下起笔或直接出锋。这种起笔、收笔的方法，锋芒毕露，给人以精神外耀，爽利挺拔的感觉。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三、方笔与圆笔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方笔与圆笔，主要是就笔画的外部形态而言的。方笔指笔画的起笔、收笔、折笔处呈方形，有棱角，具有力量美，又称“外拓笔”。圆笔指笔画的起笔、收笔、转笔处无棱角，起笔用裹锋，书写时整个笔锋保持圆锥的用锋方法，其线条凝练，富于立体感，收笔用转锋，显得含蓄圆润，故称“内擫笔”。方笔多为露锋、折锋笔法；圆笔则是藏锋、转锋的笔法。故有“折以成方”“转以成圆”的说法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四、转笔与折笔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转与折的区别在于转是圆弧形的，没有折点；折是有棱角的，有折点。折笔，是指毛笔在运行过程中的某一点上突然改变方向，如“田”字，横折的转弯处是方的，有棱角的，称“方折”。慢慢地弯过来的圆弧形的，叫圆转。如“毛”字坚弯钩转弯的地方运用的就是“转笔”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五、提笔与按笔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毛笔在纸上做上下运动，称为提按，提按是用笔的重要手段，是笔画产生粗细、浓淡、节奏等变化的关键。提按就像人走路的两只脚，一只落下，一只提起，不停地交替一样，笔在写字的过程中也在不停地提按。唯其如此，才能产生出粗细绝不相同的线条来。提笔：毛笔在行进过程中轻轻向上提，使笔画变细，叫提笔。但提笔的程度有限制，那就是笔锋不能离开纸面，因为离开纸面就成收笔了。按笔：毛笔在行进过程中轻轻向下按，使笔画变粗，叫按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六、疾笔和涩笔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疾笔是指运行速度较快。涩笔是指运行速度较慢。一般来说，疾笔所书写的笔画容易光洁秀劲，涩笔所书写的笔画易于毛涩凝滞。书写时快慢要得当，过快，笔画浮滑、乏力；过慢，笔画和形体易于呆滞。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 w:eastAsia="宋体"/>
                <w:b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szCs w:val="24"/>
              </w:rPr>
              <w:t>通过教师讲解，了解运笔方法的基本理论知识。</w:t>
            </w:r>
          </w:p>
        </w:tc>
      </w:tr>
      <w:tr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运笔方法，让学生知道笔法就是使用毛笔的方法和技巧，古人亦称用笔或运笔，即笔毫在纸上的运行方式。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简述中锋与侧锋。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rPr>
          <w:trHeight w:val="325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 w:eastAsia="宋体"/>
                <w:b/>
                <w:szCs w:val="24"/>
              </w:rPr>
            </w:pPr>
            <w:r>
              <w:rPr>
                <w:rFonts w:hint="default" w:ascii="Times New Roman" w:hAnsi="Times New Roman" w:eastAsia="宋体"/>
                <w:szCs w:val="24"/>
              </w:rPr>
              <w:t>（40</w:t>
            </w:r>
            <w:r>
              <w:rPr>
                <w:rFonts w:hint="eastAsia" w:ascii="Times New Roman" w:hAnsi="Times New Roman" w:eastAsia="宋体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展示毛笔楷书笔画技法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一、点的写法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点是笔画中最小的形态，但它在汉字中却频繁出现、举足轻重。麻雀虽小，五脏俱全，点也具备其他笔画一样的书写过程，不可轻视。毛笔字的点画很丰富，可分为基本点和组合点两大类。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（一）基本点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基本点按照形状可以分为方点、圆点、出锋点、撇点、挑点等，按照方向可以分为左点、右点、竖点等。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（1）方点：①起笔空中逆锋左上，然后迅速向右侧落笔，先轻后重，②转笔向下迅速停顿回锋左上提收，形成一个三角形的形状。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（2）圆点：写法与方点相同，只不过转折处需要圆转。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竖点：如果再把它延伸下去，就变成一个完整的竖，换句话说，它只是一个缩短了的竖的起笔。写法如下：①起笔如竖先向上回锋顿笔，②轻捻笔管转笔向下，顺势向上回锋收笔，无行笔过程。起笔要厚重，收笔要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（4）左点：因为这种点一般出现在字的最左边，所以称为左点。写法如下：①起笔向左下方顺势落笔，侧锋向左移动，先轻后重下行，②而后稍有停顿，最后把笔锋结束在左下端。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（5）挑点：形如短小的挑画，故称。写法如下：①回锋落笔而顿，②略翻腕提笔向上出锋挑起，行笔要快而有力。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（6）撇点：形如短小的撇画，故称。写法如下：①回锋右上落笔而顿，②转向略提笔向左下出锋挑起。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（7）出锋点：出锋点是圆点的一种变化形式，它的使用增加了字的动感。写法如下：①写法如圆点，②收笔时中腹出锋，与下一笔相呼应。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（二）组合点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组合点是由基本点组合而成，书写时要注意相呼应。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（1）左右点：由左点与右点组合而成，往往分布于某个笔画的左右两边，大都是左点低、右点高，书写时要笔断意连，左右呼应。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（2）相向点：亦称“羊头点”，有左点与撇点的组合，如“并”字，左点呈方形，方向略有改变；也有挑点和撇点的组合，如“谷、盖”两字。书写时要注意撇点略长。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（3）相背点：也称“八字点”，这是撇点与右点的组合。书写时左点要低，右点略高。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上下点：一种是上、下两个右点组合而成，书写时两点方向、方圆要略有变化，才显得生动，如“於”。另外一种就是由右点和挑点或由撇点和挑点组合而成的“两点水”，书写时要根据不同要求进行变化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5）横三点：一种是由左、中两个侧点与右边一撇点组合而成，书写时注意中侧点位置要逐一提高，撇点最长，如“将、爱”两字的三点；另一种是绞丝旁的三点，由左点或者挑点与两个右点组成，两个右点位置要逐一提高，呈上升之势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（6）竖三点：竖三点大多是用于三点水旁，欧体的“三点水”旁极具特色：第一点顿笔向左下出锋后，顺势顿笔向下形成一个垂点，然后写出第三笔挑点，注意三点之间要笔断意连。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（7）横四点：由一个左点和三个右点组成，也可由两个左点和两个右点组成。书写时中间两点要直一些且略小，左右两边点要斜一些且略大，四点要分散开以托住整个字的上半部分为好。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（8）两对点：由左上右点或出锋点、左下挑点或右点、右上撇点和右下右点组合而成，也可以说是两个不同的上下点分布在某一笔画的两旁。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二、横的写法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横画书写最能体现“起、行、收”的运笔三步曲，横画的形态有三种：即长横、中横、短横。无论长横还是短横，都不要写得太平，因为人的视线错觉是感觉水平的横右侧是向下的，为了改变这种错觉，横一般向右上斜5°左右，这样看起来就平稳了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（1）长横：①起笔回锋左向斜侧顿下，②向右渐行渐转调整成中锋，中间行笔略，③逐渐加重至收笔处往右下顿，④轻提笔锋，捻笔管回收，形成中间细、两头粗的细腰横。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（2）中横：行笔如同长横，只不过是行笔过程略短。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（3）短横：短横一般有普通短横、左尖横、右尖横三种。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普通短横：行笔过程更短一些，写法与长横一样。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左尖横：①露锋起笔，顺势向右上逐渐用力，②至收笔处回锋呈三角形状。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右尖横：①起笔，②行笔与横的写法差不多，③边行边提，自然收笔。如“群”字君的两横。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三、竖的写法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竖画分为长竖和短竖两种，长竖有悬针竖和垂露竖两种形态，短竖大多是垂露竖，变化比较丰富。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悬针竖：如同直立的一根针，故名，通常用于字的最后一笔，起笔要厚重有力，收笔出锋不可过快。写法如下：①逆锋起笔后斜侧顿笔，②转笔调成中锋向下行笔，③逐渐上提，行笔略快，④略加重后（这是欧体用笔的特色之一），提笔以惯性出锋，形成针尖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（2）垂露竖：垂露竖要稳而有力，起到中流砥柱的作用。写法如下：起笔①②同悬针竖，③行笔均匀用力，④收笔时略顿，向左上回锋呈露珠状。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（3）短竖：短竖多以垂露竖为主，因短竖多与其他笔画衔接，故垂露不显，自然提锋收笔即可。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（4）欧体的竖画除常见的悬针竖、垂露竖以外，还有上尖竖，即露锋入笔，稍作转笔后向下，方向各不相同。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四、撇的写法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撇主要有四种：斜撇、竖撇、短撇、平撇。撇的写法都一样，只是长短、斜度各有不同，欧阳询说“撇如利剑截断犀象之角牙”。意思是说，撇要写得有笔锋，就像是用利剑来截断犀牛的角和大象的牙。撇的神态，由此可以想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（1）斜撇：撇画干净利落、舒展有力，但不可过快收笔，以免形成“鼠尾”病笔，切记“送出去”。写法如下：①回锋斜向侧下顿笔，②行笔逐渐上提，快速而带弧势，③收笔顺势出锋。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（2）竖撇：顾名思义是由竖和撇组合而成：①写法如竖画，起笔后向下而行，②行笔逐渐转向左下，③收笔顺势出锋。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（3）短撇：①起笔回锋重顿，②转笔向左，快速出锋，要短而有力。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（4）平撇：与短撇的写法相同，只是运笔方向要平一些。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五、捺的写法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捺画在一个字中往往充当主笔，是比较难写的笔画之一。其形态主要有：斜捺、平捺、反捺。捺画，要写得饱满、含蓄和舒展，要留意线条的波折，体现出“一波三折”之势。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（1）斜捺的写法如下：①起笔如写一短横，回锋顿笔，起笔要轻巧，②提笔折锋铺毫，向右下运笔，③到捺脚处，稍驻、折笔铺毫，④逐渐提笔出锋，写出捺脚。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（2）平捺写法同斜捺，只是与水平方向夹角较小，故称平捺。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（3）反捺：当捺画并列或重复时，非主笔的捺经常被写成长点；有时也由于书写习惯，或者出于谋篇布局的考虑，也以长点代捺，这就是反捺。写法如长点，行笔略长。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六、提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提的变化表现在大小、长短上，有短提、长提、竖提。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（1）短提画写法如下：①落笔顿而挫，②行笔快提，依运笔惯性斜向右上挑出。通常挑与出锋点组合最多，取呼应之势，以增强字的动感。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（2）长提画写法如下：①回锋顿笔，②轻翻腕调锋向右上挑出，由粗及细，行笔比挑画长一些。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（3）竖提：就是竖和提的组合，关键处就是竖和提的衔接。写法如下：①写法同竖画，②轻提起笔锋，笔不离纸，相当于提的回锋动作，③顺势顿笔，写法如同提画。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七、折的写法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折画在汉字中出现较多，且形态各异。书写关键是在折处顿笔，并注意构成折画线条的夹角大小。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横折：欧楷横折大多呈“耸肩”之式，构成折画线条的夹角一般小于90°或等于90°，写法如下：①写法如横，渐行渐提，②提笔向右上“耸肩”，顺势顿笔，捻笔管调成中锋转笔向下，外方内圆，③顺势提笔收笔，由粗及细，注意转折后的角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（2）竖折：是竖画和横画的组合。写法如下：①回锋顿笔，向下行笔，注意角度的大小，②竖画收笔处向左提笔，略顿右行，③回锋收笔，注意收笔粗细的不同。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（3）撇折：①写一短撇，②再顿笔向下切出一个平面，③调锋右向上挑，④出锋要快，短而有力。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（4）横撇（折）：①写一横，②折处提笔后顿笔，形成“耸肩”之势，再写一撇，③撇画要轻快一些出锋。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（5）撇点（折）：①先写一撇，②折处轻顿笔，③再写一长点。注意两笔画要略弯曲。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（6）竖弯：①写一短竖，②顺势右转呈弧形，③至收笔处回锋，如横的收笔。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（7）横折折撇：①横取仰势，②提笔顿笔转折向左下写撇，由粗到细，③顺势顿笔，④圆转呈弧形，⑤向左下撇出。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八、钩的写法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钩画简单来说就是一个小三角形与其他笔画共同组成的，运笔钩前一定要顿挫蓄势，这样钩锋才显得稳健有力。钩的主要形态有：竖钩、弯钩、横钩、卧钩、斜钩、横折钩、横斜钩、竖弯钩、横折弯钩、横撇弯钩、横折折钩、竖折折钩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（1）竖钩：①②写法如竖画，中锋运笔，③顿笔蓄力，④翻管调锋，指腕齐力略向左上挑出，⑤提笔收锋，形成一个三角形。欧体的钩含而不露，形直而挺，一定要慢速而出。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弯钩：写弯钩时要留意向右“弯”的弧度，并注意收笔处与起笔处在同一条垂线上。①起笔轻落，露锋入纸，②加重下行，注意弧度不要过大，③翻管调锋，指腕齐力向左挑出，④提笔收锋，形成一个三角形，钩略长一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（3）横钩：横钩是横和钩的组合，写法如下：①写法如右尖横，②提锋向右上，③然后顿笔加重，④轻调锋迅速钩出，要果断有力，不可拖泥带水。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（4）斜钩：①起笔如竖，②向右下行笔，中部略带弧度，③折笔转毫，④提笔向右上钩出，要含蓄有力。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（5）卧钩：可以理解为将斜钩“卧倒”，但起笔要露锋，弧度更大，出钩前要加重，然后翻腕调笔左上，外方内圆，以求与其他笔画相呼应。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（6）横折钩：根据横折钩的横折夹角大小，横折钩又有两种形态，写法参照横折与竖钩的写法。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（7）横斜钩：就是横和斜钩的组合，①写法如横，②横画收笔，提笔向右上；③顺势顿笔，调成中锋向下；④写法如斜钩。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8）竖弯钩：欧楷隶书的意味浓厚，在这一画上体现得尤为明显。欧阳询继承了隶书中的波磔的写法，并在体势上赋予了新意。①先写起笔竖画；②转角处轻松婉转而有圆意，再右转向；③行笔渐重，加重至收笔时向上轻快钩出，形如浮鹅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（9）横折弯钩：①先写横画；②于横画的结尾处提笔右上；③顿笔后折向内弯；④⑤写法同竖弯钩。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10）横撇弯钩：欧楷的横撇和弯钩是断开的，笔虽断意须连。横撇弯钩一般用于左耳刀和右耳刀，左耳刀弯钩要小，右耳刀弯钩要长。①横要短；②左下撇出；③离纸；④顺势尖锋入纸，顿笔略转即钩出，注意弯钩要短而有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（11）横折折钩：是横折①②和横折钩④⑤⑥的组合；③注意衔接处转折的地方要轻顿，折钩要向左收，呈倾斜状。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（12）竖折折钩：是竖①②和横折钩④⑤⑥的组合；③垂露竖提笔、收笔后轻顿，写出横折钩。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以上是笔画的基本形态和写法。汉字的笔画组合较多，掌握了以上笔画的写法，其他的便能迎刃而解。书法作为书写的艺术区别于印刷体，其根本就是笔画、结字变化的独创性。古代书法家因书写习惯、审美情趣、个人素养等原因，所书写的笔画形态也会与众不同，甚至同一人写同一笔画也会略有差异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 w:eastAsia="宋体"/>
                <w:b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szCs w:val="24"/>
              </w:rPr>
              <w:t>通过教师讲解，了解毛笔楷书笔画技法的基本理论知识。</w:t>
            </w:r>
          </w:p>
        </w:tc>
      </w:tr>
      <w:tr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毛笔楷书笔画技法，让学生知道点是笔画中最小的形态，但它在汉字中却频繁出现、举足轻重。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简述点的写法。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rPr>
          <w:trHeight w:val="325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 w:eastAsia="宋体"/>
                <w:b/>
                <w:szCs w:val="24"/>
              </w:rPr>
            </w:pPr>
            <w:r>
              <w:rPr>
                <w:rFonts w:hint="default" w:ascii="Times New Roman" w:hAnsi="Times New Roman" w:eastAsia="宋体"/>
                <w:szCs w:val="24"/>
              </w:rPr>
              <w:t>（40</w:t>
            </w:r>
            <w:r>
              <w:rPr>
                <w:rFonts w:hint="eastAsia" w:ascii="Times New Roman" w:hAnsi="Times New Roman" w:eastAsia="宋体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展示毛笔楷书结构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一、独体字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独体字是以笔画为直接单位构成的汉字，它是一个单独的整体，不可分割。如人、口、手、日、月、山、水、火、土等字。 毛笔楷书结构 绝大部分独体字又是合体字的构成部件，是构成合体字的基础。因而写好独体字非常重要。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怎样才能写好独体字呢？首先要了解重心这个概念。什么是重心？字的重心就是整个字分量的中心点。写字时把字的重心把握准了，写出的字才不会上歪下斜，左偏右倒，而是显得平正。唐孙过庭《书谱》说：“初学分布，但求平正。”其次是写好主笔，每一个字都有主笔，主笔在一个字中起着支撑和平衡的作用。找准和写好主笔，就比较容易掌握字的重心；重心平稳了，字就好看。凡是写在字的顶部、中部、底部的横画，写在字中心的竖画，还有竖钩、斜钩和弯钩，撇、捺等，都可以看作是主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（一）横平竖直，正字不偏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横要平稳，竖要挺直，字一定要写得端端正正，不要偏斜，以免重心不稳。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（二）有撇捺，要舒展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撇捺通常是一个字的主笔，撇捺就像张开的翅膀一样，只有舒展开才够有力。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（三）字形偏斜，重心要稳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有些字的笔画大多是倾斜的，很容易就写得歪歪扭扭。笔画相交处应居中，将重心稳住。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（四）因字赋形，不可更改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汉字的字形是千姿百态的，有一些独体字有它独特的形体特点，一般情况下是不能改变的，例如一些独体字本身就是扁的，如“四、六”等字，就不能把它写高了；如“日”等字写得要小一些，写大了就不好看；如“月、申”等字，要写得瘦长挺拔一些，写扁了就不好看了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二、左右结构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（一）左窄右宽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左边笔画少，占的空间小，约三分之一；右边笔画多，主笔舒展，占三分之二。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（二）左宽右窄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左边笔画多，占三分之二；右边笔画少，占的空间小，约三分之一，但主笔舒展。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（三）左短右长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左旁较短小，应该偏上一些，以免重心下沉。主笔都在右侧，要写得舒展。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（四）左右相等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左右笔画所占的空间大小大致相等，主笔一般在右侧。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三、左中右结构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（一）左中右相等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左中右三部分笔画的宽度大小要基本一致，但高度不一，注意找好主笔。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（二）左边窄，中右宽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左边笔画宽度较窄，中、右较宽，主笔在右侧。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（三）左中窄，右面宽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左、中笔画宽度较窄，右边较宽，主笔在右侧。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四、上下结构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（一）上宽下窄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上面的笔画宽度比较大，要盖住下边。所以上部要舒展，下部要挺立。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（二）上窄下宽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上部笔画较少，结构要紧凑，下部笔画舒展，要疏松，须找好主笔。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（三）上下相等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上、下部分笔画分布均匀，疏密适度，各占二分之一，主笔要写好。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五、上中下结构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（一）上下窄，中间宽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中间部分笔画较长或者有撇捺的字，中部要舒展，上下要窄一些。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（二）上下宽，中间窄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中部笔画少，字形短小，要写得扁窄一些；上下两部分笔画多，字形复杂，字要写得宽一些。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（三）上面宽，中下窄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上部有长的笔画或者人字形的，上部宜宽，中下要窄一些，达到上盖下之势，称为“天覆”。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（四）上面窄，中下宽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上部笔画稀少，所占空间较小，要紧凑；中部笔画要舒展，下部要舒朗，占得空间要大一些。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（五）下面宽，上中窄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上部和中部比较窄小，结体要紧凑，下部较宽，主笔要舒展。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六、包围结构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（一）半包围（左上包）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右下被包围的部分要向左上方靠拢，字的中心要略向右偏移。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（二）半包围（右上包）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左下被包围的部分要向右上方靠拢，字的中心要略向左偏移。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（三）半包围（左下包）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右上被包围的部分要向左靠拢，下部的笔画要舒展开，以达到托住上部的目的。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（四）半包围（左包右）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上、左、下三边包住右面，内部要向左靠拢，左竖要挺直，上面笔画要短一些，内包的部分要稍大于上横一些，下部的横最长，托住上部。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（五）半包围（上包下）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上包下的字，整体要显得瘦长一些，里面的部分要靠上，笔画之间要均匀，上紧下松。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（六）全包围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全包围的字形要方正，框内的笔画排列要均匀，分布要均衡。由于人的错觉，方正的东西看起来显得大一些，所以外框书写时要略小于其他的字，这样才能达到视觉的平衡。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 w:eastAsia="宋体"/>
                <w:b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szCs w:val="24"/>
              </w:rPr>
              <w:t>通过教师讲解，了解毛笔楷书结构的基本理论知识。</w:t>
            </w:r>
          </w:p>
        </w:tc>
      </w:tr>
      <w:tr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毛笔楷书结构，让学生知道独体字是以笔画为直接单位构成的汉字，它是一个单独的整体，不可分割。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default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简述独体字的写法。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rPr>
          <w:trHeight w:val="88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 w:eastAsia="宋体"/>
                <w:b/>
                <w:szCs w:val="24"/>
              </w:rPr>
            </w:pPr>
            <w:r>
              <w:rPr>
                <w:rFonts w:hint="default" w:ascii="Times New Roman" w:hAnsi="Times New Roman" w:eastAsia="宋体"/>
                <w:szCs w:val="24"/>
              </w:rPr>
              <w:t>（40</w:t>
            </w:r>
            <w:r>
              <w:rPr>
                <w:rFonts w:hint="eastAsia" w:ascii="Times New Roman" w:hAnsi="Times New Roman" w:eastAsia="宋体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展示读帖与临摹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一、读帖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读帖始终贯穿于临帖，通过“读”，提高眼力，将感性认识上升到理性高度。读帖应当注意力高度集中，从用笔、结体、风格、章法和意趣等方面进行精心揣摩。不仅要求在点画、结构、章法上看具体的形态特点，更要观察和体悟用笔方法，笔势往来，还要整体把握其精神面貌。这样才能抓住字帖的本质特点，取得事半功倍的效果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二、临摹方法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（1）描红：就是在双钩笔法勾勒出的字框内填写笔画，适合初学者，一般书店都有售。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（2）摹帖：就是在前人的法帖上覆上白纸临摹，适合初学者。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（3）临帖：就是对照前人的法帖进行临摹，适合有一定基础者。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（4）背临：就是首先学习并消化前人的法帖，书写时不看法帖，完成后对照法帖找出自身的不足。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初学者应先从楷书、魏碑、隶书入手，不宜先练习行草。在此推荐几本适合初学者的法帖：楷书有褚遂良的《雁塔圣教序》；颜真卿的《勤礼碑》《多宝塔碑》；柳公权的《玄秘塔碑》《神策军碑》；欧阳询的《九成宫醴泉铭》等。隶书有《曹全碑》《礼器碑》《史晨碑》《张迁碑》等；魏碑有《郑文公碑》《张猛龙碑》等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 w:eastAsia="宋体"/>
                <w:b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szCs w:val="24"/>
              </w:rPr>
              <w:t>通过教师讲解，了解读帖与临摹的基本理论知识。</w:t>
            </w:r>
          </w:p>
        </w:tc>
      </w:tr>
      <w:tr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读帖与临摹，让学生知道读帖始终贯穿于临帖，通过“读”，提高眼力，将感性认识上升到理性高度。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default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简述临摹方法。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rPr>
          <w:trHeight w:val="325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 w:eastAsia="宋体"/>
                <w:b/>
                <w:szCs w:val="24"/>
              </w:rPr>
            </w:pPr>
            <w:r>
              <w:rPr>
                <w:rFonts w:hint="default" w:ascii="Times New Roman" w:hAnsi="Times New Roman" w:eastAsia="宋体"/>
                <w:szCs w:val="24"/>
              </w:rPr>
              <w:t>（40</w:t>
            </w:r>
            <w:r>
              <w:rPr>
                <w:rFonts w:hint="eastAsia" w:ascii="Times New Roman" w:hAnsi="Times New Roman" w:eastAsia="宋体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展示毛笔字楷书章法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一、正文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（一）选择内容，确定格式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在创作之前，首先要选择所书写的内容。内容要求健康、积极向上，可写古代或当代诗词或名句等。内容确定后要考虑书写的作品格式，一般的作品格式分为中堂、对联、横幅、条幅、册页、斗方等。然后，确定是写大字还是小字，写几行，用多大的纸，留下多大的位置落款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（二）书写内容，谋篇布局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不可写满整张面，四周适当留出一定空白，形成白色边框，作品便形成整体。中堂、对联、条幅这些竖式书作上下留白（称天头、地头）要大于两侧。一般天头又大于地头。斗方、册页留白，四周大致相同。四边留白确定后，根据字数多少及纸的大小折行或叠格子。同时字与字之间也应适当留空，其字距小于行距，行距小于边框，以显空灵。书法作品按传统习惯为纵行排列，从上到下，从右至左书写。首行不需空格，首字应顶格写；未行不宜写满，末字下应留有适当空白。作品一般不使用标点，注意繁体字与简化字不要混合使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（三）和谐统一，稳中求变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作品正文中所有的字都应是一种相同的字体。书写中，其用笔、结字方法应完全一致，以达到格调的统一。在此基础上，又要做到形态各异，轻重有别，大小相间。尤其是一幅作品内相同的偏旁部首，相同的字应注意变化，以避免雷同。应做到整幅作品中没有“特别突出、极其显眼”的字，即特大、特小、特轻、特重的字，尤其是楷书，要做到大小相宜，轻重适度，整体协调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二、落款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落款是指书法作品中除正文内容以外的书写内容。落款源于“款识”。原本是青铜器上的铭文对浇铸这一器皿缘由的说明，后沿用为对书画作品作者及其内容的说明。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创作时，大字写完了换小笔写落款，落款竖写，落款内容为书写内容、书写地点、环境或气候、心情、正文内容的出处、赠送对象、创作缘由、创作时间、作者姓名字号等。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（一）落款的格式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落款有“双款”“单款”两种。双款是将书赠对象与书写者分别落在作品右侧和左侧，前者为上款，后者为下款。上款位置应比较高，以示尊敬之意，上款应写明作品内容的名称、出处、受赠人的姓名；下款记述创作年月、创作地点、作者姓名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有下款没有上款的称为单款，单款可以包括上款的内容。单款有长款、短款、穷款之分。若作品空白较多或出于构图的需要，可以落长款，长款即是在正文结束处书写时间、名号、地点，也可以加上作者创作感想或缘由。若作品内容占画面较满，则需要落短款，短款即只落正文出处、时间、名号、地点等其中几项，或穷款。如果余纸不多，留白太少，亦可只落作者的名号，称之为“穷款”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书法作品在谋篇布局时，要考虑到落款的位置。如果书赠对联，须将上款写在上联，下款落在下联；其他作品格式一般都写在左边，如分两行落款，则上款写在前行，下款写在后行；若单行落款，则上款写在上半部，下款写在下半部，以示礼貌。单款和双款都不能和正文平齐，一般上下都要空出几个字的位置，而且落款要尽量靠上，宁可上紧下松，也不可上松下紧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落款，一般是“文古款今”“文正款活”。落款的字体，一般是隶不用篆，楷不用隶，行草不用楷书。正文是甲骨文、金文、大小篆，落款就用篆书、章草、楷、行书；正文若是隶书、楷书、魏碑，落款可用楷书或行书；草书落款，除用于自身为草书外，因较难识别，一般不用于落款。实际运用最多的落款字体是行书，既易识别，又显活泼。款字的大小应小于或等于正文字体的大小，以使主次分明。以上落款形式，是针对竖幅作品而言的。对于横幅作品，一般只落下款而不落上款。与竖幅作品相同的是，落款的起头与结尾，都不能到达或超过作品正文的最上面和最下面的一个字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（二）上（下）款客套词或敬词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上款客套词或敬词：雅属、雅赏、雅评、雅鉴、雅教、雅存、珍存、惠存、清鉴、清览、清品、清属、清赏、清正、清及、清教、清玩、鉴可、鉴正、敲正、惠正、赐正、斧正、法正、博鉴、尊鉴、法鉴、法教、博教、大教、大雅、补壁、糊壁、是正、教正、请正、指正、教之、正腕、正举、存念、一粲、粲正、一笑、笑存、笑鉴、属、鉴、玩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下款客套词或敬词：敬书、拜书、谨书、顿首、嘱书、醉书、醉笔、漫笔、戏书、节临、书、录、题、笔、写、临、篆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（三）称谓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长辈：吾师、学长、道长、先生、女士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平辈或小辈：兄、弟、仁兄、尊兄、大兄、贤兄（弟）、仁兄（弟）、道兄、道友、学友、方家、先生、小姐、法家（在书画或某方面有专长者）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关系较亲密：学（仁）弟、吾（贤）弟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老师对学生：学（贤）弟、学（仁）棣、贤契、贤弟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同学：学长、学兄、同窗、同砚、同席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（四）落款时间的写法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落款用农历（阴历），则全是农历；用阳历则全部用阳历。但传统内容不宜用阳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历，落款时时季的雅称：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农历一月：孟春、早春、元春、新春、初春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农历二月：仲春、仲阳、春中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农历三月：暮春、末春、季春、晚春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农历四月：孟夏、初夏、维夏、始夏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农历五月：仲夏、中夏、榴月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农历六月：荷月、暑月、暮夏、晚夏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农历七月：孟秋、早秋、新秋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农历八月：仲秋、桂秋、桂月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农历九月：菊月、季秋、暮秋、晚秋、菊秋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农历十月：初冬、孟冬、上冬、开冬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农历十一月：仲冬、中冬、正冬、霜月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农历十二月：腊月、季冬、暮冬、晚冬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三、钤印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钤印，指盖印章。在黑白的世界里，盖上一方印章，达到“万墨丛中一点红”的效果，使整幅作品生动起来。印章分朱文印和白文印两种。朱文印又称阳文印，即字是凸出的，印在纸上字是红色的；白文印又称阴文印，即字是凹陷的，印在纸上的字是白色的。从印章的内容来分，又有姓名印、斋号印及闲章。一般在落款人名后留出一字大小的空白，然后下边盖一姓名印。若空白过大，还可再加盖一斋号印。盖两方时可盖一方姓印，一方名印，上朱下白，两印之间留出一印大小的空白。为了使书作上下前后呼应，往往在书作第一字与第二字之间的右侧空白处再盖一起首印（又称引首印），起首章形式多样，可大可小，闲章的内容可为名言警句或古文诗词等，印面大小与书作大小及所书字体相关，一般大幅书作落款字大，钤印亦大，小幅书作落款字小，钤印亦小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 w:eastAsia="宋体"/>
                <w:b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szCs w:val="24"/>
              </w:rPr>
              <w:t>通过教师讲解，了解毛笔字楷书章法的基本理论知识。</w:t>
            </w:r>
          </w:p>
        </w:tc>
      </w:tr>
      <w:tr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毛笔字楷书章法，让学生知道一幅完整的书法作品由正文、落款及印章三部分构成，将这三个部分有机地结合在一起，进行总体的安排，是为章法布局。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简述毛笔字楷书章法。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default" w:ascii="Times New Roman" w:hAnsi="Times New Roman" w:eastAsia="宋体"/>
              </w:rPr>
            </w:pPr>
            <w:r>
              <w:rPr>
                <w:rFonts w:hint="eastAsia" w:ascii="宋体" w:hAnsi="宋体" w:eastAsia="宋体" w:cs="宋体"/>
              </w:rPr>
              <w:t>教师首先要吃透教材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研读文本。然后在具体的教学实践中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根据自己的教学计划，对整册所有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内容</w:t>
            </w:r>
            <w:r>
              <w:rPr>
                <w:rFonts w:hint="eastAsia" w:ascii="宋体" w:hAnsi="宋体" w:eastAsia="宋体" w:cs="宋体"/>
              </w:rPr>
              <w:t>进行整合与分类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重新确定学习单元。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宋黑_GBK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Yinok">
    <w:altName w:val="苹方-简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AC91BFE"/>
    <w:rsid w:val="2F6E73AD"/>
    <w:rsid w:val="436C72A2"/>
    <w:rsid w:val="44B33A23"/>
    <w:rsid w:val="690A0478"/>
    <w:rsid w:val="6EFF2889"/>
    <w:rsid w:val="76FE0FF8"/>
    <w:rsid w:val="777F256E"/>
    <w:rsid w:val="797FF225"/>
    <w:rsid w:val="7CF772AC"/>
    <w:rsid w:val="CFED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2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7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3">
    <w:name w:val="Heading #3|1"/>
    <w:basedOn w:val="1"/>
    <w:link w:val="14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4">
    <w:name w:val="Heading #3|1 Char"/>
    <w:link w:val="13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5">
    <w:name w:val="Body text|1"/>
    <w:basedOn w:val="1"/>
    <w:link w:val="16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6">
    <w:name w:val="Body text|1 Char"/>
    <w:link w:val="15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7">
    <w:name w:val="页眉 Char"/>
    <w:basedOn w:val="11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Char"/>
    <w:basedOn w:val="11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知识拓展内容"/>
    <w:basedOn w:val="1"/>
    <w:link w:val="21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1">
    <w:name w:val="知识拓展内容 Char"/>
    <w:link w:val="20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2">
    <w:name w:val="标题 4 Char"/>
    <w:basedOn w:val="11"/>
    <w:link w:val="3"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3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4">
    <w:name w:val="标题 5 Char"/>
    <w:basedOn w:val="11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5">
    <w:name w:val="标题 6 Char"/>
    <w:basedOn w:val="11"/>
    <w:link w:val="5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6">
    <w:name w:val="图片"/>
    <w:basedOn w:val="1"/>
    <w:next w:val="6"/>
    <w:link w:val="28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7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8">
    <w:name w:val="图片 Char"/>
    <w:link w:val="26"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29">
    <w:name w:val="标题 3 Char"/>
    <w:basedOn w:val="11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13473</Words>
  <Characters>13811</Characters>
  <Lines>1</Lines>
  <Paragraphs>1</Paragraphs>
  <TotalTime>36</TotalTime>
  <ScaleCrop>false</ScaleCrop>
  <LinksUpToDate>false</LinksUpToDate>
  <CharactersWithSpaces>13995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2021-06-10T02:03:00Z</dcterms:created>
  <dc:creator>DELL</dc:creator>
  <cp:lastModifiedBy>无谓</cp:lastModifiedBy>
  <dcterms:modified xsi:type="dcterms:W3CDTF">2023-12-30T14:37:09Z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B7AB974AFC9A945CB5408E6524383D9F_43</vt:lpwstr>
  </property>
</Properties>
</file>