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260" w:after="260" w:line="416" w:lineRule="atLeast"/>
        <w:jc w:val="center"/>
        <w:outlineLvl w:val="1"/>
        <w:rPr>
          <w:rFonts w:ascii="Times New Roman" w:hAnsi="Times New Roman"/>
          <w:b/>
          <w:bCs/>
          <w:sz w:val="28"/>
          <w:szCs w:val="28"/>
        </w:rPr>
      </w:pPr>
      <w:r>
        <w:rPr>
          <w:rFonts w:hint="eastAsia" w:ascii="Times New Roman" w:hAnsi="Times New Roman"/>
          <w:b/>
          <w:bCs/>
          <w:sz w:val="28"/>
          <w:szCs w:val="28"/>
        </w:rPr>
        <w:t>第</w:t>
      </w:r>
      <w:r>
        <w:rPr>
          <w:rFonts w:hint="eastAsia" w:ascii="Times New Roman" w:hAnsi="Times New Roman"/>
          <w:b/>
          <w:bCs/>
          <w:sz w:val="28"/>
          <w:szCs w:val="28"/>
          <w:lang w:val="en-US" w:eastAsia="zh-CN"/>
        </w:rPr>
        <w:t>3</w:t>
      </w:r>
      <w:r>
        <w:rPr>
          <w:rFonts w:hint="eastAsia" w:ascii="Times New Roman" w:hAnsi="Times New Roman"/>
          <w:b/>
          <w:bCs/>
          <w:sz w:val="28"/>
          <w:szCs w:val="28"/>
        </w:rPr>
        <w:t>课  书法概述</w:t>
      </w:r>
    </w:p>
    <w:tbl>
      <w:tblPr>
        <w:tblStyle w:val="9"/>
        <w:tblW w:w="844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76"/>
        <w:gridCol w:w="5807"/>
        <w:gridCol w:w="1366"/>
      </w:tblGrid>
      <w:tr>
        <w:trPr>
          <w:trHeight w:val="40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课</w:t>
            </w:r>
            <w:r>
              <w:rPr>
                <w:rFonts w:hint="default" w:ascii="Times New Roman" w:hAnsi="Times New Roman"/>
                <w:b/>
                <w:szCs w:val="20"/>
              </w:rPr>
              <w:t xml:space="preserve">  </w:t>
            </w:r>
            <w:r>
              <w:rPr>
                <w:rFonts w:hint="eastAsia" w:ascii="Times New Roman" w:hAnsi="Times New Roman"/>
                <w:b/>
                <w:szCs w:val="20"/>
              </w:rPr>
              <w:t>题</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书法概述</w:t>
            </w:r>
          </w:p>
        </w:tc>
      </w:tr>
      <w:tr>
        <w:trPr>
          <w:trHeight w:val="47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课</w:t>
            </w:r>
            <w:r>
              <w:rPr>
                <w:rFonts w:hint="eastAsia" w:ascii="Times New Roman" w:hAnsi="宋体"/>
                <w:b/>
                <w:szCs w:val="20"/>
              </w:rPr>
              <w:t xml:space="preserve"> </w:t>
            </w:r>
            <w:r>
              <w:rPr>
                <w:rFonts w:hint="default" w:ascii="Times New Roman" w:hAnsi="宋体"/>
                <w:b/>
                <w:szCs w:val="20"/>
              </w:rPr>
              <w:t xml:space="preserve"> 时</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Times New Roman"/>
                <w:szCs w:val="20"/>
                <w:lang w:val="en-US" w:eastAsia="zh-CN"/>
              </w:rPr>
              <w:t>3</w:t>
            </w:r>
            <w:r>
              <w:rPr>
                <w:rFonts w:hint="default" w:ascii="Times New Roman" w:hAnsi="宋体"/>
                <w:szCs w:val="20"/>
              </w:rPr>
              <w:t>课时</w:t>
            </w:r>
            <w:r>
              <w:rPr>
                <w:rFonts w:hint="eastAsia" w:ascii="Times New Roman" w:hAnsi="宋体"/>
                <w:szCs w:val="20"/>
              </w:rPr>
              <w:t>（</w:t>
            </w:r>
            <w:r>
              <w:rPr>
                <w:rFonts w:hint="eastAsia" w:ascii="Times New Roman" w:hAnsi="宋体"/>
                <w:szCs w:val="20"/>
                <w:lang w:val="en-US" w:eastAsia="zh-CN"/>
              </w:rPr>
              <w:t>135</w:t>
            </w:r>
            <w:r>
              <w:rPr>
                <w:rFonts w:hint="eastAsia" w:ascii="Times New Roman" w:hAnsi="宋体"/>
                <w:szCs w:val="20"/>
              </w:rPr>
              <w:t xml:space="preserve"> min）。</w:t>
            </w:r>
          </w:p>
        </w:tc>
      </w:tr>
      <w:tr>
        <w:trPr>
          <w:trHeight w:val="1777" w:hRule="atLeast"/>
          <w:jc w:val="center"/>
        </w:trPr>
        <w:tc>
          <w:tcPr>
            <w:tcW w:w="1276" w:type="dxa"/>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教学目标</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hanging="8"/>
              <w:rPr>
                <w:rFonts w:hint="default"/>
                <w:b/>
              </w:rPr>
            </w:pPr>
            <w:r>
              <w:rPr>
                <w:rFonts w:hint="default" w:hAnsi="宋体"/>
                <w:b/>
              </w:rPr>
              <w:t>知识</w:t>
            </w:r>
            <w:r>
              <w:rPr>
                <w:rFonts w:hint="eastAsia" w:hAnsi="宋体"/>
                <w:b/>
              </w:rPr>
              <w:t>技能</w:t>
            </w:r>
            <w:r>
              <w:rPr>
                <w:rFonts w:hint="default" w:hAnsi="宋体"/>
                <w:b/>
              </w:rPr>
              <w:t>目标：</w:t>
            </w:r>
          </w:p>
          <w:p>
            <w:pPr>
              <w:keepNext w:val="0"/>
              <w:keepLines w:val="0"/>
              <w:suppressLineNumbers w:val="0"/>
              <w:spacing w:before="0" w:beforeAutospacing="0" w:after="0" w:afterAutospacing="0" w:line="264" w:lineRule="auto"/>
              <w:ind w:left="0" w:right="0" w:hanging="8"/>
              <w:rPr>
                <w:rFonts w:hint="default" w:ascii="Times New Roman" w:hAnsi="宋体"/>
                <w:bCs/>
                <w:szCs w:val="20"/>
              </w:rPr>
            </w:pPr>
            <w:r>
              <w:rPr>
                <w:rFonts w:hint="default" w:ascii="Times New Roman" w:hAnsi="Times New Roman"/>
                <w:szCs w:val="20"/>
              </w:rPr>
              <w:t>1</w:t>
            </w:r>
            <w:r>
              <w:rPr>
                <w:rFonts w:hint="default" w:ascii="Times New Roman" w:hAnsi="宋体"/>
                <w:bCs/>
                <w:szCs w:val="20"/>
              </w:rPr>
              <w:t>．</w:t>
            </w:r>
            <w:r>
              <w:rPr>
                <w:rFonts w:hint="eastAsia" w:ascii="Times New Roman" w:hAnsi="宋体"/>
                <w:bCs/>
                <w:szCs w:val="20"/>
              </w:rPr>
              <w:t>了解书法艺术的含义。</w:t>
            </w:r>
          </w:p>
          <w:p>
            <w:pPr>
              <w:keepNext w:val="0"/>
              <w:keepLines w:val="0"/>
              <w:suppressLineNumbers w:val="0"/>
              <w:spacing w:before="0" w:beforeAutospacing="0" w:after="0" w:afterAutospacing="0" w:line="264" w:lineRule="auto"/>
              <w:ind w:left="0" w:right="0" w:hanging="8"/>
              <w:rPr>
                <w:rFonts w:hint="default" w:ascii="Times New Roman" w:hAnsi="宋体"/>
                <w:szCs w:val="20"/>
              </w:rPr>
            </w:pPr>
            <w:r>
              <w:rPr>
                <w:rFonts w:hint="default" w:ascii="Times New Roman" w:hAnsi="Times New Roman"/>
                <w:szCs w:val="20"/>
              </w:rPr>
              <w:t>2</w:t>
            </w:r>
            <w:r>
              <w:rPr>
                <w:rFonts w:hint="default" w:ascii="Times New Roman" w:hAnsi="宋体"/>
                <w:bCs/>
                <w:szCs w:val="20"/>
              </w:rPr>
              <w:t>．</w:t>
            </w:r>
            <w:r>
              <w:rPr>
                <w:rFonts w:hint="eastAsia" w:ascii="Times New Roman" w:hAnsi="宋体"/>
                <w:bCs/>
                <w:szCs w:val="20"/>
              </w:rPr>
              <w:t>能区分不同书体及其特点。</w:t>
            </w:r>
          </w:p>
          <w:p>
            <w:pPr>
              <w:keepNext w:val="0"/>
              <w:keepLines w:val="0"/>
              <w:suppressLineNumbers w:val="0"/>
              <w:spacing w:before="0" w:beforeAutospacing="0" w:after="0" w:afterAutospacing="0" w:line="264" w:lineRule="auto"/>
              <w:ind w:left="0" w:right="0" w:hanging="8"/>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6" w:right="0" w:firstLine="420" w:firstLineChars="200"/>
              <w:textAlignment w:val="auto"/>
              <w:rPr>
                <w:rFonts w:hint="default" w:ascii="Times New Roman" w:hAnsi="Times New Roman"/>
                <w:szCs w:val="20"/>
              </w:rPr>
            </w:pPr>
            <w:r>
              <w:rPr>
                <w:rFonts w:hint="eastAsia" w:ascii="Times New Roman" w:hAnsi="宋体"/>
                <w:bCs/>
                <w:szCs w:val="20"/>
              </w:rPr>
              <w:t>让学生通过学习</w:t>
            </w:r>
            <w:r>
              <w:rPr>
                <w:rFonts w:hint="eastAsia" w:ascii="Times New Roman" w:hAnsi="宋体"/>
                <w:bCs/>
                <w:szCs w:val="20"/>
                <w:lang w:eastAsia="zh-CN"/>
              </w:rPr>
              <w:t>书法概述</w:t>
            </w:r>
            <w:r>
              <w:rPr>
                <w:rFonts w:hint="eastAsia" w:ascii="Times New Roman" w:hAnsi="宋体"/>
                <w:bCs/>
                <w:szCs w:val="20"/>
              </w:rPr>
              <w:t>，了解中国书法的文化艺术魅力，提升人格修养和书法艺术鉴赏能力。</w:t>
            </w:r>
          </w:p>
        </w:tc>
      </w:tr>
      <w:tr>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eastAsia" w:ascii="Times New Roman" w:hAnsi="Times New Roman" w:eastAsia="宋体"/>
                <w:szCs w:val="20"/>
                <w:lang w:eastAsia="zh-CN"/>
              </w:rPr>
            </w:pPr>
            <w:r>
              <w:rPr>
                <w:rFonts w:hint="eastAsia" w:ascii="Times New Roman" w:hAnsi="Times New Roman"/>
                <w:b/>
                <w:szCs w:val="20"/>
              </w:rPr>
              <w:t>教学重点：</w:t>
            </w:r>
            <w:r>
              <w:rPr>
                <w:rFonts w:hint="eastAsia" w:ascii="宋体" w:hAnsi="宋体" w:cs="宋体"/>
                <w:kern w:val="0"/>
              </w:rPr>
              <w:t>书法艺术的种类与书法的特点</w:t>
            </w:r>
          </w:p>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Times New Roman"/>
                <w:b/>
                <w:szCs w:val="20"/>
              </w:rPr>
              <w:t>教学难点：</w:t>
            </w:r>
            <w:r>
              <w:rPr>
                <w:rFonts w:hint="eastAsia" w:ascii="宋体" w:hAnsi="宋体" w:cs="宋体"/>
                <w:kern w:val="0"/>
              </w:rPr>
              <w:t>书法艺术的个性化特点</w:t>
            </w:r>
          </w:p>
        </w:tc>
      </w:tr>
      <w:tr>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教学方法</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讲授法、问答法、讨论法</w:t>
            </w:r>
          </w:p>
        </w:tc>
      </w:tr>
      <w:tr>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教学用具</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宋体"/>
                <w:b/>
                <w:szCs w:val="20"/>
              </w:rPr>
            </w:pPr>
            <w:r>
              <w:rPr>
                <w:rFonts w:hint="default" w:ascii="Times New Roman" w:hAnsi="宋体"/>
                <w:b/>
                <w:szCs w:val="20"/>
              </w:rPr>
              <w:t>教学设计</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1</w:t>
            </w:r>
            <w:r>
              <w:rPr>
                <w:rFonts w:hint="eastAsia" w:ascii="Times New Roman" w:hAnsi="宋体"/>
                <w:kern w:val="0"/>
                <w:szCs w:val="20"/>
              </w:rPr>
              <w:t>节课：</w:t>
            </w:r>
            <w:r>
              <w:rPr>
                <w:rFonts w:hint="eastAsia" w:ascii="Times New Roman" w:hAnsi="宋体"/>
                <w:szCs w:val="20"/>
                <w:lang w:eastAsia="zh-CN"/>
              </w:rPr>
              <w:t>考勤</w:t>
            </w:r>
            <w:r>
              <w:rPr>
                <w:rFonts w:hint="eastAsia" w:ascii="Times New Roman" w:hAnsi="宋体"/>
                <w:szCs w:val="20"/>
              </w:rPr>
              <w:t>（</w:t>
            </w:r>
            <w:r>
              <w:rPr>
                <w:rFonts w:hint="eastAsia" w:ascii="Times New Roman" w:hAnsi="宋体"/>
                <w:szCs w:val="20"/>
                <w:lang w:val="en-US" w:eastAsia="zh-CN"/>
              </w:rPr>
              <w:t>2</w:t>
            </w:r>
            <w:r>
              <w:rPr>
                <w:rFonts w:hint="eastAsia" w:ascii="Times New Roman" w:hAnsi="宋体"/>
                <w:szCs w:val="20"/>
              </w:rPr>
              <w:t>min）--</w:t>
            </w:r>
            <w:r>
              <w:rPr>
                <w:rFonts w:hint="eastAsia" w:ascii="Times New Roman" w:hAnsi="宋体"/>
                <w:szCs w:val="20"/>
                <w:lang w:eastAsia="zh-CN"/>
              </w:rPr>
              <w:t>知识讲解</w:t>
            </w:r>
            <w:r>
              <w:rPr>
                <w:rFonts w:hint="eastAsia" w:ascii="Times New Roman" w:hAnsi="宋体"/>
                <w:szCs w:val="20"/>
              </w:rPr>
              <w:t>（</w:t>
            </w:r>
            <w:r>
              <w:rPr>
                <w:rFonts w:hint="default" w:ascii="Times New Roman" w:hAnsi="宋体"/>
                <w:szCs w:val="20"/>
              </w:rPr>
              <w:t>40</w:t>
            </w:r>
            <w:r>
              <w:rPr>
                <w:rFonts w:hint="eastAsia" w:ascii="Times New Roman" w:hAnsi="宋体"/>
                <w:szCs w:val="20"/>
              </w:rPr>
              <w:t>min）</w:t>
            </w:r>
            <w:r>
              <w:rPr>
                <w:rFonts w:hint="eastAsia" w:ascii="Times New Roman" w:hAnsi="宋体"/>
                <w:szCs w:val="20"/>
                <w:lang w:val="en-US" w:eastAsia="zh-CN"/>
              </w:rPr>
              <w:t>--作业布置（3min）</w:t>
            </w:r>
          </w:p>
          <w:p>
            <w:pPr>
              <w:keepNext w:val="0"/>
              <w:keepLines w:val="0"/>
              <w:suppressLineNumbers w:val="0"/>
              <w:spacing w:before="0" w:beforeAutospacing="0" w:after="0" w:afterAutospacing="0" w:line="264" w:lineRule="auto"/>
              <w:ind w:left="0" w:right="0" w:hanging="8"/>
              <w:rPr>
                <w:rFonts w:hint="eastAsia" w:ascii="Times New Roman" w:hAnsi="宋体"/>
                <w:szCs w:val="20"/>
                <w:lang w:val="en-US" w:eastAsia="zh-CN"/>
              </w:rPr>
            </w:pPr>
            <w:r>
              <w:rPr>
                <w:rFonts w:hint="eastAsia" w:ascii="Times New Roman" w:hAnsi="宋体"/>
                <w:kern w:val="0"/>
                <w:szCs w:val="20"/>
              </w:rPr>
              <w:t>第</w:t>
            </w:r>
            <w:r>
              <w:rPr>
                <w:rFonts w:hint="default" w:ascii="Times New Roman" w:hAnsi="宋体"/>
                <w:kern w:val="0"/>
                <w:szCs w:val="20"/>
              </w:rPr>
              <w:t>2</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val="en-US" w:eastAsia="zh-CN"/>
              </w:rPr>
              <w:t>--作业布置（2min）</w:t>
            </w:r>
          </w:p>
          <w:p>
            <w:pPr>
              <w:keepNext w:val="0"/>
              <w:keepLines w:val="0"/>
              <w:suppressLineNumbers w:val="0"/>
              <w:spacing w:before="0" w:beforeAutospacing="0" w:after="0" w:afterAutospacing="0" w:line="264" w:lineRule="auto"/>
              <w:ind w:left="0" w:right="0" w:hanging="8"/>
              <w:rPr>
                <w:rFonts w:hint="default" w:ascii="Times New Roman" w:hAnsi="宋体"/>
                <w:szCs w:val="20"/>
                <w:lang w:val="en-US" w:eastAsia="zh-CN"/>
              </w:rPr>
            </w:pPr>
            <w:r>
              <w:rPr>
                <w:rFonts w:hint="default" w:ascii="Times New Roman" w:hAnsi="宋体"/>
                <w:szCs w:val="20"/>
                <w:lang w:val="en-US" w:eastAsia="zh-CN"/>
              </w:rPr>
              <w:t>第</w:t>
            </w:r>
            <w:r>
              <w:rPr>
                <w:rFonts w:hint="eastAsia" w:ascii="Times New Roman" w:hAnsi="宋体"/>
                <w:szCs w:val="20"/>
                <w:lang w:val="en-US" w:eastAsia="zh-CN"/>
              </w:rPr>
              <w:t>3</w:t>
            </w:r>
            <w:r>
              <w:rPr>
                <w:rFonts w:hint="default" w:ascii="Times New Roman" w:hAnsi="宋体"/>
                <w:szCs w:val="20"/>
                <w:lang w:val="en-US" w:eastAsia="zh-CN"/>
              </w:rPr>
              <w:t>节课：知识讲解（40min）--课堂小结（3min）--作业布置（2min）</w:t>
            </w:r>
          </w:p>
        </w:tc>
      </w:tr>
      <w:tr>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bCs w:val="0"/>
                <w:color w:val="C00000"/>
                <w:szCs w:val="24"/>
              </w:rPr>
            </w:pPr>
            <w:r>
              <w:rPr>
                <w:rFonts w:hint="eastAsia" w:ascii="Times New Roman" w:hAnsi="Times New Roman"/>
                <w:b/>
                <w:bCs w:val="0"/>
                <w:color w:val="C00000"/>
                <w:szCs w:val="24"/>
              </w:rPr>
              <w:t>教学过程</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C00000"/>
                <w:szCs w:val="20"/>
              </w:rPr>
            </w:pPr>
            <w:r>
              <w:rPr>
                <w:rFonts w:hint="eastAsia" w:ascii="Times New Roman" w:hAnsi="Times New Roman"/>
                <w:b/>
                <w:bCs w:val="0"/>
                <w:color w:val="C00000"/>
                <w:szCs w:val="24"/>
              </w:rPr>
              <w:t>主 要 教 学 内 容 及 步 骤</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C00000"/>
                <w:szCs w:val="20"/>
              </w:rPr>
            </w:pPr>
            <w:r>
              <w:rPr>
                <w:rFonts w:hint="default" w:ascii="Times New Roman" w:hAnsi="Times New Roman"/>
                <w:b/>
                <w:bCs w:val="0"/>
                <w:color w:val="C00000"/>
                <w:szCs w:val="20"/>
              </w:rPr>
              <w:t>设计意图</w:t>
            </w:r>
          </w:p>
        </w:tc>
      </w:tr>
      <w:tr>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考勤</w:t>
            </w:r>
          </w:p>
          <w:p>
            <w:pPr>
              <w:keepNext w:val="0"/>
              <w:keepLines w:val="0"/>
              <w:suppressLineNumbers w:val="0"/>
              <w:spacing w:before="0" w:beforeAutospacing="0" w:after="0" w:afterAutospacing="0" w:line="264"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w:t>
            </w:r>
            <w:r>
              <w:rPr>
                <w:rFonts w:hint="eastAsia" w:ascii="Times New Roman" w:hAnsi="Times New Roman"/>
                <w:b/>
                <w:szCs w:val="24"/>
                <w:lang w:val="en-US" w:eastAsia="zh-CN"/>
              </w:rPr>
              <w:t>2min</w:t>
            </w:r>
            <w:r>
              <w:rPr>
                <w:rFonts w:hint="eastAsia" w:ascii="Times New Roman" w:hAnsi="Times New Roman"/>
                <w:b/>
                <w:szCs w:val="24"/>
                <w:lang w:eastAsia="zh-CN"/>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szCs w:val="20"/>
              </w:rPr>
            </w:pPr>
            <w:r>
              <w:rPr>
                <w:rFonts w:hint="eastAsia" w:ascii="Times New Roman" w:hAnsi="Times New Roman"/>
                <w:szCs w:val="20"/>
              </w:rPr>
              <w:t>培养学生的组织纪律性,掌握学生的出勤情况</w:t>
            </w:r>
          </w:p>
        </w:tc>
      </w:tr>
      <w:tr>
        <w:trPr>
          <w:trHeight w:val="69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eastAsia" w:ascii="Times New Roman" w:hAnsi="Times New Roman"/>
                <w:b/>
                <w:color w:val="C00000"/>
                <w:lang w:eastAsia="zh-CN"/>
              </w:rPr>
            </w:pPr>
            <w:r>
              <w:rPr>
                <w:rFonts w:hint="eastAsia" w:ascii="Times New Roman" w:hAnsi="Times New Roman"/>
                <w:b/>
                <w:color w:val="C00000"/>
              </w:rPr>
              <w:t>【教师】</w:t>
            </w:r>
            <w:r>
              <w:rPr>
                <w:rFonts w:hint="eastAsia" w:ascii="Times New Roman" w:hAnsi="Times New Roman"/>
                <w:b w:val="0"/>
                <w:bCs/>
                <w:color w:val="C00000"/>
                <w:lang w:val="en-US" w:eastAsia="zh-CN"/>
              </w:rPr>
              <w:t>展示书法的含义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一、书法的概念</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广义的书法，是指文字书写的艺术形式，它包括汉字书法、蒙古文书法、日文书法、阿拉伯文书法等。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狭义的书法，即汉字书法，也就是“中国书法”，它是中国汉字特有的一种书写艺术，是中华民族优秀传统文化之一。汉字书法是指按照汉字特点及其涵义，以它独创的、抽象的点画线条为表现形式，用书体笔法、结构和章法写字，把它写成富有创作性美感的艺术作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中国书法是汉字的书写法则，它包括执笔、用笔、点画、结构和风格等。书法从字面意义看，书的繁体字“書”是会意字，上面的“聿”分为三部分，“彐”是指手爪，“丨”是指笔杆，“二”是指笔杆上面的毛，“聿”的意思是指手爪抓了根笔，“曰”就是指一张纸上面写有文字的样子。法就是方法、法则、规律。因此，书法就是用笔有规律地、讲究方法地、运用技巧地，把汉字书写规范、美观、艺术的一种书写形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中国书法是中国文化的基本要素之一。它与中国其他文化密切相关。它有文学的内涵，有哲学的深邃，有绘画的神韵，有武术的刚柔，有佛家的入境，有中医的阴阳……中国书法积聚了中国文化的精髓。中国书法，被誉为：无言的诗，无行的舞；无图的画，无声的乐。</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二、书法的产生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书法是中国古老汉字的书写艺术，汉字是中国书法的重要内容，中国的书法是与汉字一同产生的。没有汉字就没有中国书法，书法是在中国汉字的产生、发展中诞生的，它与汉字的产生发展有着密不可分的关系。中国书法艺术的产生，虽然现存没有明确记载的文献，但是，许多从事文字研究的学者认为，书法艺术的产生与汉字的起源是同一时期。汉字最初叫作“文”，也就是线条交织的图纹。上古陶器用“纹”作为装饰，古人用具有美饰含义的“文”来定名汉字，这足以证明汉字的产生不但具有含义，而且具有美饰作用，因此推断，书法艺术的产生与汉字的历史一样久远。</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在公元前14世纪到公元前11世纪的商朝后期，中国就产生了书法艺术。光绪二十五年（公元1899年），考古学家王懿荣发现了甲骨文，这是迄今为止中国发现的最早的文字。甲骨文是用刀契刻在龟甲和兽甲上的文字，它是先用毛笔书写成字样，然后再进行契刻，完成契刻后还要用毛笔再进行填朱或填墨。甲骨文的字形是单线条笔画，线条瘦挺有力，有笔锋，布局多是纵行排列，书写错落有致，大小有变化。这些甲骨文已经具备了书法的用笔、章法、结构三个要素。从书法的角度看，这些最早的汉字已经具有了书法特征的众多因素，如线条美、单字造型的对称美、变化美以及章法美、风格美等。因此，甲骨文的出现翻开了我国书法艺术的第一页。所以说，书法和文字是同根同源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商周时期出现的金文或称“钟鼎文”，比甲骨文又前进了一步，它字体排列整齐且笔画粗壮有力，字的起笔、运笔及收笔都比甲骨文圆润，线条曲直变化丰富。商周后期成熟的金文字形偏长，每个字的大小比较匀称，字的间架结构讲究呼应与配合。《毛公鼎》《散氏盘》是其代表作。从现存的金文遗迹看，汉字书法的艺术特征很丰富。</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bCs w:val="0"/>
                <w:color w:val="000000"/>
                <w:kern w:val="2"/>
                <w:sz w:val="21"/>
                <w:szCs w:val="21"/>
                <w:lang w:val="en-US" w:eastAsia="zh-CN" w:bidi="ar"/>
              </w:rPr>
            </w:pPr>
            <w:r>
              <w:rPr>
                <w:rFonts w:hint="eastAsia" w:ascii="Times New Roman" w:hAnsi="Times New Roman"/>
                <w:b w:val="0"/>
                <w:bCs/>
                <w:color w:val="000000" w:themeColor="text1"/>
                <w:lang w:eastAsia="zh-CN"/>
                <w14:textFill>
                  <w14:solidFill>
                    <w14:schemeClr w14:val="tx1"/>
                  </w14:solidFill>
                </w14:textFill>
              </w:rPr>
              <w:t>从早期的甲骨文、石鼓文、金文（钟鼎文）演变为大篆、小篆、隶书，又经过东汉、魏、晋的草书、楷书、行书的演进，使汉字和书法逐渐成熟直至定型，中国书法经过长期的发展形成了书体多样、书家云集、作品丰富的特点，加之不同时代的书家又创造了不同的风格与流派，使中国书法成为一座极为丰富的艺术宝库，也成为中国具有深厚内涵的传统文化。</w:t>
            </w:r>
            <w:r>
              <w:rPr>
                <w:rFonts w:hint="eastAsia" w:ascii="Times New Roman" w:hAnsi="Times New Roman"/>
                <w:b/>
                <w:color w:val="000000" w:themeColor="text1"/>
                <w:lang w:eastAsia="zh-CN"/>
                <w14:textFill>
                  <w14:solidFill>
                    <w14:schemeClr w14:val="tx1"/>
                  </w14:solidFill>
                </w14:textFill>
              </w:rPr>
              <w:t xml:space="preserve"> </w:t>
            </w:r>
          </w:p>
          <w:p>
            <w:pPr>
              <w:keepNext w:val="0"/>
              <w:keepLines w:val="0"/>
              <w:widowControl w:val="0"/>
              <w:suppressLineNumbers w:val="0"/>
              <w:autoSpaceDE w:val="0"/>
              <w:autoSpaceDN/>
              <w:spacing w:before="0" w:beforeAutospacing="0" w:after="0" w:afterAutospacing="0" w:line="360" w:lineRule="auto"/>
              <w:ind w:left="0" w:right="0"/>
              <w:jc w:val="left"/>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b/>
                <w:szCs w:val="20"/>
              </w:rPr>
            </w:pPr>
            <w:r>
              <w:rPr>
                <w:rFonts w:hint="eastAsia" w:ascii="Times New Roman" w:hAnsi="Times New Roman"/>
                <w:b/>
                <w:szCs w:val="24"/>
                <w:lang w:eastAsia="zh-CN"/>
              </w:rPr>
              <w:t>展示书法的含义</w:t>
            </w:r>
            <w:r>
              <w:rPr>
                <w:rFonts w:hint="eastAsia" w:ascii="Times New Roman" w:hAnsi="Times New Roman"/>
                <w:b/>
                <w:szCs w:val="24"/>
              </w:rPr>
              <w:t>，</w:t>
            </w:r>
            <w:r>
              <w:rPr>
                <w:rFonts w:hint="eastAsia" w:ascii="Times New Roman" w:hAnsi="Times New Roman"/>
                <w:b/>
                <w:szCs w:val="24"/>
                <w:lang w:eastAsia="zh-CN"/>
              </w:rPr>
              <w:t>让学生更加仔细的阅读，从而</w:t>
            </w:r>
            <w:r>
              <w:rPr>
                <w:rFonts w:hint="eastAsia" w:ascii="Times New Roman" w:hAnsi="Times New Roman"/>
                <w:b/>
                <w:szCs w:val="24"/>
              </w:rPr>
              <w:t>激发学生的学习欲望。</w:t>
            </w:r>
          </w:p>
        </w:tc>
      </w:tr>
      <w:tr>
        <w:trPr>
          <w:trHeight w:val="134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suppressLineNumbers w:val="0"/>
              <w:spacing w:before="0" w:beforeAutospacing="0" w:after="0" w:afterAutospacing="0" w:line="264" w:lineRule="auto"/>
              <w:ind w:left="0" w:right="0" w:firstLine="420" w:firstLineChars="200"/>
              <w:rPr>
                <w:rFonts w:hint="eastAsia" w:hAnsi="宋体" w:eastAsia="宋体"/>
                <w:bCs/>
                <w:lang w:eastAsia="zh-CN"/>
              </w:rPr>
            </w:pPr>
            <w:r>
              <w:rPr>
                <w:rFonts w:hint="eastAsia" w:hAnsi="宋体"/>
                <w:bCs/>
                <w:lang w:val="en-US" w:eastAsia="zh-CN"/>
              </w:rPr>
              <w:t>简述书法的概念</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r>
              <w:rPr>
                <w:rFonts w:hint="eastAsia" w:ascii="Times New Roman" w:hAnsi="Times New Roman"/>
                <w:b w:val="0"/>
                <w:bCs/>
                <w:szCs w:val="24"/>
              </w:rPr>
              <w:t>通过课后练习，使学生巩固所学新知识</w:t>
            </w:r>
          </w:p>
        </w:tc>
      </w:tr>
      <w:tr>
        <w:trPr>
          <w:trHeight w:val="1662"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展示书法的种类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一、按照书写工具和材料分类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按照书写工具和材料的不同，书法可以分为刻字、篆刻、软笔书法和硬笔书法。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（一）刻字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刻字就是用坚硬、锐利的器具在兽骨、陶器、青铜器、砖瓦、石壁等材料上刻汉字。如：甲骨文、铭文、碑文、墓志铭等。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（二）篆刻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篆刻也称制印，俗称刻印章，是用刻刀在制印材料上刻的篆书。篆字的主要形式是印章，一般分官印和私印。齐白石《白石翁》 徐慰祖《四海归心》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（三）软笔书法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软笔书法就是毛笔书法，用毛笔在竹简、木牍、缣帛、纸张上书写汉字。毛笔书法也是我国书法艺术的主要代表形式。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（四）硬笔书法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硬笔书法就是用钢笔、铅笔、水晶笔、蘸水笔、圆珠笔、粉笔等有锋无毫的书写工具书写的书法作品。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二、按照书体分类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按照书体分类为：篆书、隶书、楷书、行书、草书。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（一）篆书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篆书是大篆和小篆的统称。大篆是指甲骨文、金文、籀文、六国文字，这些书体具有古代象形文字的造字特点。小篆也叫“秦篆”，是秦朝统一六国后的通用文字，是大篆的简化字体，它的特点是形体匀称齐整、字体比籀文好书写。仇高驰篆书裴迪华诗 宋枢密副使赠礼部尚书孝肃包公墓铭</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（二）隶书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隶书，也叫“隶字”“古书”，又称汉隶。是在篆书的基础上，为了书写方便快捷而简化的字体。隶书是汉字中常见的一种庄重的字体，字形略微宽扁，横画长而直画短，呈长方形状，最大的特点就是“蚕头燕尾”“一波三折”。</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（三）楷书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楷书，又称正楷、楷体、正书或真书，是汉字书法中常见的一种字体。它是从隶书演变来的，字体更为简化，字形由扁变为方，笔画中简省了汉隶的波势，形体方正，横平竖直，可作楷模，所以称为楷书。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（四）行书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行书，是介于楷书和草书之间的一种书体，它是楷书的草化或草书的楷化。分为行楷和行草两类。它没有草书的潦草，也没有正楷的端庄，而是兼有楷、草两种书体的某些特点。单字基本独立，行距变化不大，字中的笔画有的相连。黄庭坚行书 天下第五行书杨凝式《韭花帖》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（五）草书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草书，汉字的一种书体，是为了书写简便在隶书基础上演变出来的。它的特点是结构简省、笔画连绵。形成于汉代，有章草、今草、狂草之分。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三、按照书法作品的书写格式与幅式分类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书法作品装裱起来用于悬挂或收藏的幅式基本有以下两大类。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（一）卷式作品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手卷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手卷源于汉以前的竹、木简，阅览时展开，收藏时就卷起来。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横幅</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横幅一般比手卷短一些。它既可以悬挂，也可以卷起来收藏，还可以装在镜框里。横幅适用于墙面高度不大的现代居室。</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（二）轴式作品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竖式的作品下部安有轴和轴头，统称为轴式作品。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中堂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中堂是指悬挂在厅堂正中的作品，左右常辅以楹联相配。中堂也可悬挂在客厅、书斋、居室较大墙面的正中，是竖式作品中最大的一种，常以四尺、六尺、八尺的整张宣纸进行创作。</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楹联</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楹联是以对联为内容的一种对称的书法幅式，是最具民族特色的。常悬挂在殿堂、庙宇、门楹等处。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条幅</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尺寸大小不等，凡长与宽的比例等于和大于3∶1的，均可称为条幅。沈延毅条幅书法作品 王铎条幅书法作品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屏条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屏条是由若干幅作品并列悬挂组成的，最少是4条屏或者是2的倍数。适合较大墙面。</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 斗方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斗方是四边周长相等的书法作品。它既可以裱成轴式，也可以裱成卷式，还可以装在镜框里。</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 册页</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册页是按书本的形式装裱成册的一种形式。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 扇面</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扇面是指书写在扇上的作品，是一种古老的形式，相传王羲之就为老妪书扇。也可以书写在按扇的形状裁制的纸上，可以托裱成轴式、卷式，也可以装在镜框里。董其昌扇面书法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四、按书家分类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（一）楷书四大家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颜体</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颜体是唐代书法家颜真卿创立的书体，是针对颜真卿的楷书而言的。颜真卿是中唐时期的书法创新代表人物，进士出身，一生忠烈悲壮。在书法史上，他是继“二王”之后成就最高，影响最大的书法家。楷书作品有《多宝塔碑》《东方朔画像赞》《麻姑山仙坛记》《郭家庙碑》《颜勤礼碑》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颜体字的特点；字体方正茂密，内疏外密，拙朴大方，笔画横轻竖重，笔力浑厚有力，气势庄严雄浑。颜体注重字的充实美，笔法遒劲有力。“点如坠石，画如夏云，钩如屈金，戈如发弩，纵横有象，低昂有态”。有“颜筋”之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柳体</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柳体是指唐代柳公权创立的书体，指的是柳公权的楷书书法作品。柳公权是唐朝著名书法家。他初学王羲之并精研欧阳询、颜真卿笔法，然后自成一家。书法作品有《玄秘塔碑》《神策军碑》《金刚经刻石》等。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柳体字的特点是：体势劲媚，骨力道健。同颜体相比，柳体字比较清瘦，结体棱角分明，骨力刚劲，具有疏朗开阔，清秀方整的风采，有“柳骨”之称。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欧体</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欧体是唐代欧阳询创立的书体。</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欧阳询，唐朝著名书法家，曾任太子率更令，人们称他为“欧阳率更”。欧阳询的楷书作品主要有《化度寺邑禅师舍利塔铭》《虞恭公温彦博碑》《皇甫诞碑》《九成宫醴泉铭》等。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欧体字的特点：严谨工整、平正峭劲。方圆兼用，以方为主，点画劲挺，笔力凝聚。字形稍长，分间布白，整齐严谨，中间紧密，主笔伸长，气势奔放，疏密得当。欧体的横竖笔画多用折笔藏锋，竖画正直。悬针竖多在出锋前稍按，使收笔处含蓄有力。撇画的落笔多用藏锋，或方或圆，提笔斜出前稍按，使下部略粗，显得笔势劲健，字体大都向右扩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赵体</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赵体是元代赵孟 创立的字体。</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赵孟 ，是元代最显赫的画家、书法家，宋太祖的后裔，元朝时官至翰林学士承旨，荣禄大夫，封魏国公。他擅长篆、隶、楷、行、草各体。代表作品有《三门记》《赤壁赋》等。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赵体字特点：字体用笔沉稳，章法分明，外貌圆润而筋骨内涵，点画遒劲，结体宽绰秀美，平中寓险。字形比较扁方，笔画圆秀，间架方正。赵体撇画，捺画，以及横比较舒展、多起伏，有曲折之美，字势横展。借用行书的写法，有的字介于行楷之间，笔画与笔画之间有牵丝映带，显得流美动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楷书四大家是：欧阳询（欧体）、颜真卿（颜体）、柳公权（柳体）、赵孟 （赵体）。</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（二）行书四大家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苏体</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苏体是指苏轼书写的行书字体。</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苏轼是北宋著名文学家、书画家，散文家和诗人。其代表作有《天际乌云帖》《洞庭春色赋》《中山松醪赋》《春帖子词》《爱酒诗》《寒食诗》《蜀中诗》《醉翁亭记》等。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苏体字的特点：用笔多取侧势，结体扁平稍肥，外形左低右高，章法整齐。字体的用笔、墨色随诗句语境跌宕起伏，气势不凡，达到“心手相畅”的境界。</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黄体</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黄体是指黄庭坚书写的行书书法。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黄庭坚是宋代著名诗人、词人、书法家，书法代表作有《书李白忆旧游诗帖》《诸上座帖》《松风阁诗卷》《花气蕉人诗帖》等。黄体字的特点：重“韵”，持重风度，写来疏朗有致，如郎月清风，书韵自高。他的起笔处欲右先左，由画中藏锋逆入至左顿笔，然后平出，“无平不陂”，下笔着意变化；收笔处回锋藏颖。善藏锋，注意顿挫，用“画竹法作书”给人以“沉着痛快”的感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米体</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米体是指米芾书写的行书书法。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米芾是北宋书法家、画家，书画理论家。其真、草、隶、篆、行都能写，而尤以行草书见长。米芾的代表作有《论草书帖》《苕溪诗卷》《蜀素帖》《珊瑚帖》《拜中岳命诗》《虹县诗帖》等。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米体字的特点：八面出锋，正侧藏露，长短粗细，体态万千。他用笔迅疾而劲健，尽兴尽势尽力，追求“刷”的韵味、气魄和力量，书写自然。结字俯仰斜正，变化极大，并以欹侧为主，表现了动态的美感。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米芾作品《蜀素帖》（局部） 蔡襄的书法作品《大研帖》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蔡体</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蔡体是指蔡襄或蔡京书写的行书书法作品。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蔡襄是北宋著名政治家、书法家、茶学专家，世人评蔡襄行书第一，小楷第二，草书第三。其书法作品有《宋蔡忠惠文集》《荔枝谱》《茶录》《蒙惠帖》等。蔡体字的特点：字体浑厚端庄，淳淡婉美，构字收放适度，得心应手，极尽自然，行文如行云流水，尽展妍丽遒劲之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蔡京是著名书法家蔡襄的重孙，北宋宰相兼书法家，也是北宋著名的大奸臣。蔡京的艺术天赋很高，时有“才子”之称，他在书法、诗词、散文等领域都有辉煌表现，存世书迹有《草堂诗题记》《节夫帖》《宫使帖》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蔡京书法的特点：笔意精细，体态健丽，用笔挥洒自然，不放纵，格调高雅。笔画轻重变化，自然流畅。用笔起落前后呼应，字体多样又风格统一，精心安排分行布白，字与字、行与行做到左顾右盼、前后呼应，创造出气韵生动之美。</w:t>
            </w:r>
          </w:p>
          <w:p>
            <w:pPr>
              <w:keepNext w:val="0"/>
              <w:keepLines w:val="0"/>
              <w:widowControl w:val="0"/>
              <w:suppressLineNumbers w:val="0"/>
              <w:spacing w:before="0" w:beforeAutospacing="0" w:after="0" w:afterAutospacing="0"/>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b/>
                <w:szCs w:val="24"/>
              </w:rPr>
            </w:pPr>
            <w:r>
              <w:rPr>
                <w:rFonts w:hint="eastAsia" w:ascii="Times New Roman" w:hAnsi="Times New Roman"/>
                <w:b/>
                <w:szCs w:val="24"/>
              </w:rPr>
              <w:t>通过教师讲解，了解书法的种类的基本理论知识。</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widowControl w:val="0"/>
              <w:suppressLineNumbers w:val="0"/>
              <w:spacing w:before="0" w:beforeAutospacing="0" w:after="0" w:afterAutospacing="0" w:line="380" w:lineRule="exact"/>
              <w:ind w:left="0" w:leftChars="0" w:right="0" w:rightChars="0" w:firstLine="420"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书法的种类</w:t>
            </w:r>
            <w:r>
              <w:rPr>
                <w:rFonts w:hint="eastAsia" w:ascii="宋体" w:hAnsi="宋体" w:cs="宋体"/>
                <w:b/>
                <w:bCs w:val="0"/>
                <w:kern w:val="0"/>
                <w:sz w:val="21"/>
                <w:szCs w:val="21"/>
                <w:lang w:val="en-US" w:eastAsia="zh-CN" w:bidi="ar"/>
              </w:rPr>
              <w:t>，让学生知道书法是中国独特的艺术形式，它在漫长的历史发展过程中，形成了独树一帜的民族艺术</w:t>
            </w:r>
            <w:r>
              <w:rPr>
                <w:rFonts w:hint="eastAsia" w:ascii="宋体" w:hAnsi="宋体" w:eastAsia="宋体" w:cs="宋体"/>
                <w:b/>
                <w:bCs w:val="0"/>
                <w:kern w:val="2"/>
                <w:sz w:val="21"/>
                <w:szCs w:val="21"/>
                <w:lang w:val="en-US" w:eastAsia="zh-CN" w:bidi="ar"/>
              </w:rPr>
              <w:t>。</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8" w:leftChars="0" w:right="0" w:rightChars="0" w:hanging="8" w:firstLine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widowControl w:val="0"/>
              <w:suppressLineNumbers w:val="0"/>
              <w:spacing w:before="0" w:beforeAutospacing="0" w:after="0" w:afterAutospacing="0" w:line="264"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简述苏体字的特点。</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rPr>
                <w:rFonts w:hint="default" w:ascii="Times New Roman" w:hAnsi="Times New Roman" w:eastAsia="宋体"/>
                <w:b/>
                <w:szCs w:val="24"/>
              </w:rPr>
            </w:pPr>
            <w:r>
              <w:rPr>
                <w:rFonts w:hint="default" w:ascii="Times New Roman" w:hAnsi="Times New Roman" w:eastAsia="宋体"/>
                <w:szCs w:val="24"/>
              </w:rPr>
              <w:t>（40</w:t>
            </w:r>
            <w:r>
              <w:rPr>
                <w:rFonts w:hint="eastAsia" w:ascii="Times New Roman" w:hAnsi="Times New Roman" w:eastAsia="宋体"/>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展示书法的特点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一、实用性与艺术性的统一</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中国书法艺术与汉字同源，它有着数千年的发展历史，并始终伴随着人们的生产、生活及社会活动而发展。书法的实用性与艺术性是有机统一的，书法的艺术性是从实用过程中逐渐发展形成的。从汉字产生的时刻起，汉字在记事、铭功、交流的实用过程中，书写者都是有意地运用了自己的书写技巧，把自己的思想情感融入汉字的书写中，使原本实用的汉字具有了艺术的美感和生命力。李斯的泰山石刻、历代的墓志铭、柳公权的《玄秘塔碑》、颜真卿的《祭侄文稿》等，历代书法珍品都是在实用的过程中产生的书法艺术杰作。这种实用性和艺术性完美统一的创作方式和存在方式是书法艺术所独有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二、传统性与时代性的融合</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从书法的结字和书体从书法发展的历史看，书法具有传统性和时代性。汉字是在甲骨文、金文、大篆、小篆、隶书的基础上逐渐演变的，这本身就是继承与发展。历代的书法书写的法度和技巧都是在继承传统的基础上又融合时代的创新。书法不是独立存在于中国传统文化之外的艺术，它融合了中国的文学、绘画、哲学、意识形态等传统文化内涵，历代书法家都是学习研读前人碑帖的基础上继承前人的书写法度与人品气度，这就是书法的传统性。由于各个时代的文化内涵与文化品格的不同，又造成了人们的审美风格的不同。如汉代的隶书《乙瑛碑》，用笔方圆兼备，平正中透有秀逸之气，以遒劲清癯见长，还留有一定的篆意。而清代邓石如的隶书书法结构扁长互见，行距紧密而字距宽疏。墨气浓重，用笔挺健，转折处方圆互见，而撇捺之笔复具北碑之形态。因此，书法就有了时代性。魏晋尚韵，唐人尚法，宋人尚意，明人尚态，清人尚朴，不同时代</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right="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的书法特征决定了书法的时代性。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三、抽象性和表现性的结合</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书法是通过汉字的组合来表情达意的，汉字又是由点、横、竖、撇、捺等抽象线条构成的，因此，书法又称为抽象的线条艺术。它的显著的特点是“因形见义”，故人们都称书法为线条艺术。它的显著的特点是“因形见义”，而“义”又是依靠汉字抽象线条来表现的汉字本身具有造型美的特色。</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一个汉字往往就是一幅精炼的图画。“书者形其哀乐”“心之迹也”。书法的书写对象是由象形文字发展而来的汉字。书法是书法家内在情感的抒发和表现。如张旭的狂草，他把汉字的点、横、竖、曲、撇、捺等变化成抽象的线条符号，但是恰是这些变化抽象的线条表现了他复杂而又强烈的情感。因此，书法是抽象性与表现性的完美结合体。</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四、富有旋律美与舞蹈美</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书法艺术是“无声之音，无形之象”。一个汉字往往就是一幅精练的图画，在反映客观事物的形态美方面处处渗透着书法家的思想感情，比绘画、雕塑更具有概括性。书法的线条、结构、墨色等方面构成了书法艺术的形态美。一幅书法作品，从上到下，从张旭的《肚痛帖》局部左到右，笔画的连与断、轻与重、粗与细、虚与实、徐与疾等变化就像乐曲的高低、快慢、强弱一样，形成了若即若离，或虚无飘渺，或铿锵有力，或荡气回肠的音乐旋律，一幅书法作品就是一首醉人的音乐。书法不但具有音乐的旋律美，还具有动态的舞蹈美。笔在纸上书写时的提按交替、轻重徐疾、笔画间映带相连，运笔的虚实，线条的飞舞、跳跃，好似舞者在纸上轻歌曼舞，一幅书法作品就是一支凝固的舞蹈。一幅精美的书法作品如同音乐与舞蹈一样，令人陶醉，让人回味无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五、鲜明的个性化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由于时代和人的思想、性格、品质、意志、态度等方面的不同，不同的时期，不同的人，个性都不相同。所以，在书法创作中都表现出各自的风格和特点。俗话说“字如其人”。就拿鲁迅、毛泽东、郭沫若三位近代人物的书法作品为例，这三位都是近代书法大家，由于他们的经历、地位和性格的不同，尽管他们都是以行书兼草书为书写形式，但是其书法面貌却各有千秋。鲁迅的性格内敛朴实，他的书法就形成了“沉着隽永、古朴凝重，柔中含刚、刚中藏拙”的艺术特色。毛泽东作为领袖，他激情奔放的性格在书法艺术中得以彰显，他的书法形成了大气磅礴，令人震撼的艺术之美。郭沫若则把自身的性格与“书道”紧密融在一起，创造了书法艺术的精神美、灵动美和气势美的美感。就其书法面貌的第一感觉，不难看出他们自身的性格对其在书法艺术中的作用和</w:t>
            </w:r>
            <w:bookmarkStart w:id="0" w:name="_GoBack"/>
            <w:bookmarkEnd w:id="0"/>
            <w:r>
              <w:rPr>
                <w:rFonts w:hint="eastAsia" w:ascii="宋体" w:hAnsi="宋体" w:eastAsia="宋体" w:cs="宋体"/>
                <w:b w:val="0"/>
                <w:bCs/>
                <w:color w:val="000000"/>
                <w:kern w:val="2"/>
                <w:sz w:val="21"/>
                <w:szCs w:val="21"/>
                <w:lang w:val="en-US" w:eastAsia="zh-CN" w:bidi="ar"/>
              </w:rPr>
              <w:t>影响，并能清晰地看到性格在书法艺术中所产生的不同美感和鲜明特质。</w:t>
            </w:r>
          </w:p>
          <w:p>
            <w:pPr>
              <w:keepNext w:val="0"/>
              <w:keepLines w:val="0"/>
              <w:widowControl w:val="0"/>
              <w:suppressLineNumbers w:val="0"/>
              <w:spacing w:before="0" w:beforeAutospacing="0" w:after="0" w:afterAutospacing="0"/>
              <w:ind w:left="0" w:right="0"/>
              <w:jc w:val="both"/>
              <w:rPr>
                <w:rFonts w:hint="default" w:ascii="Times New Roman" w:hAnsi="Times New Roman" w:eastAsia="宋体"/>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eastAsia="宋体"/>
                <w:b/>
                <w:szCs w:val="24"/>
              </w:rPr>
            </w:pPr>
            <w:r>
              <w:rPr>
                <w:rFonts w:hint="eastAsia" w:ascii="Times New Roman" w:hAnsi="Times New Roman" w:eastAsia="宋体"/>
                <w:b/>
                <w:szCs w:val="24"/>
              </w:rPr>
              <w:t>通过教师讲解，了解书法的特点的基本理论知识。</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eastAsia="宋体"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widowControl w:val="0"/>
              <w:suppressLineNumbers w:val="0"/>
              <w:spacing w:before="0" w:beforeAutospacing="0" w:after="0" w:afterAutospacing="0" w:line="380" w:lineRule="exact"/>
              <w:ind w:left="0" w:leftChars="0" w:right="0" w:rightChars="0" w:firstLine="420"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书法的特点，让学生知道书法是一门古老的艺术。它是一种凭借线条和形体结构来表现人的某种气质、品格、情操的艺术。</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8" w:leftChars="0" w:right="0" w:rightChars="0" w:hanging="8" w:firstLine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eastAsia="宋体"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widowControl w:val="0"/>
              <w:suppressLineNumbers w:val="0"/>
              <w:spacing w:before="0" w:beforeAutospacing="0" w:after="0" w:afterAutospacing="0" w:line="264"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简述鲜明的个性化。</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default" w:ascii="Times New Roman" w:hAnsi="Times New Roman" w:eastAsia="宋体"/>
              </w:rPr>
            </w:pPr>
            <w:r>
              <w:rPr>
                <w:rFonts w:hint="eastAsia" w:ascii="宋体" w:hAnsi="宋体" w:eastAsia="宋体" w:cs="宋体"/>
              </w:rPr>
              <w:t>教师首先要吃透教材</w:t>
            </w:r>
            <w:r>
              <w:rPr>
                <w:rFonts w:hint="eastAsia" w:ascii="宋体" w:hAnsi="宋体" w:eastAsia="宋体" w:cs="宋体"/>
                <w:lang w:eastAsia="zh-CN"/>
              </w:rPr>
              <w:t>，</w:t>
            </w:r>
            <w:r>
              <w:rPr>
                <w:rFonts w:hint="eastAsia" w:ascii="宋体" w:hAnsi="宋体" w:eastAsia="宋体" w:cs="宋体"/>
              </w:rPr>
              <w:t>研读文本。然后在具体的教学实践中</w:t>
            </w:r>
            <w:r>
              <w:rPr>
                <w:rFonts w:hint="eastAsia" w:ascii="宋体" w:hAnsi="宋体" w:eastAsia="宋体" w:cs="宋体"/>
                <w:lang w:eastAsia="zh-CN"/>
              </w:rPr>
              <w:t>，</w:t>
            </w:r>
            <w:r>
              <w:rPr>
                <w:rFonts w:hint="eastAsia" w:ascii="宋体" w:hAnsi="宋体" w:eastAsia="宋体" w:cs="宋体"/>
              </w:rPr>
              <w:t>根据自己的教学计划，对整册所有</w:t>
            </w:r>
            <w:r>
              <w:rPr>
                <w:rFonts w:hint="eastAsia" w:ascii="宋体" w:hAnsi="宋体" w:eastAsia="宋体" w:cs="宋体"/>
                <w:lang w:val="en-US" w:eastAsia="zh-CN"/>
              </w:rPr>
              <w:t>内容</w:t>
            </w:r>
            <w:r>
              <w:rPr>
                <w:rFonts w:hint="eastAsia" w:ascii="宋体" w:hAnsi="宋体" w:eastAsia="宋体" w:cs="宋体"/>
              </w:rPr>
              <w:t>进行整合与分类</w:t>
            </w:r>
            <w:r>
              <w:rPr>
                <w:rFonts w:hint="eastAsia" w:ascii="宋体" w:hAnsi="宋体" w:eastAsia="宋体" w:cs="宋体"/>
                <w:lang w:eastAsia="zh-CN"/>
              </w:rPr>
              <w:t>，</w:t>
            </w:r>
            <w:r>
              <w:rPr>
                <w:rFonts w:hint="eastAsia" w:ascii="宋体" w:hAnsi="宋体" w:eastAsia="宋体" w:cs="宋体"/>
              </w:rPr>
              <w:t>重新确定学习单元。</w:t>
            </w:r>
          </w:p>
        </w:tc>
      </w:tr>
    </w:tbl>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方正宋黑_GBK">
    <w:altName w:val="汉仪书宋二KW"/>
    <w:panose1 w:val="03000509000000000000"/>
    <w:charset w:val="86"/>
    <w:family w:val="script"/>
    <w:pitch w:val="default"/>
    <w:sig w:usb0="00000000" w:usb1="00000000" w:usb2="00000010" w:usb3="00000000" w:csb0="00040000" w:csb1="00000000"/>
  </w:font>
  <w:font w:name="Calibri Light">
    <w:altName w:val="Helvetica Neue"/>
    <w:panose1 w:val="020F0302020204030204"/>
    <w:charset w:val="00"/>
    <w:family w:val="swiss"/>
    <w:pitch w:val="default"/>
    <w:sig w:usb0="00000000" w:usb1="00000000" w:usb2="00000009" w:usb3="00000000" w:csb0="000001FF" w:csb1="00000000"/>
  </w:font>
  <w:font w:name="仿宋_GB2312">
    <w:altName w:val="方正仿宋_GBK"/>
    <w:panose1 w:val="02010609030101010101"/>
    <w:charset w:val="86"/>
    <w:family w:val="modern"/>
    <w:pitch w:val="default"/>
    <w:sig w:usb0="00000000" w:usb1="00000000" w:usb2="00000000" w:usb3="00000000" w:csb0="00040000" w:csb1="00000000"/>
  </w:font>
  <w:font w:name="PinYinok">
    <w:altName w:val="苹方-简"/>
    <w:panose1 w:val="020B0603050302020204"/>
    <w:charset w:val="00"/>
    <w:family w:val="swiss"/>
    <w:pitch w:val="default"/>
    <w:sig w:usb0="00000000" w:usb1="00000000" w:usb2="00000000" w:usb3="00000000" w:csb0="00000001" w:csb1="00000000"/>
  </w:font>
  <w:font w:name="微软雅黑">
    <w:altName w:val="汉仪旗黑"/>
    <w:panose1 w:val="020B0503020204020204"/>
    <w:charset w:val="86"/>
    <w:family w:val="swiss"/>
    <w:pitch w:val="default"/>
    <w:sig w:usb0="00000000" w:usb1="00000000" w:usb2="00000016" w:usb3="00000000" w:csb0="0004001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旗黑">
    <w:panose1 w:val="00020600040101010101"/>
    <w:charset w:val="86"/>
    <w:family w:val="auto"/>
    <w:pitch w:val="default"/>
    <w:sig w:usb0="A00002BF" w:usb1="1ACF7CFA" w:usb2="00000016" w:usb3="00000000" w:csb0="0004009F" w:csb1="DFD7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方正仿宋_GBK">
    <w:panose1 w:val="02000000000000000000"/>
    <w:charset w:val="86"/>
    <w:family w:val="auto"/>
    <w:pitch w:val="default"/>
    <w:sig w:usb0="A00002BF" w:usb1="38CF7CFA" w:usb2="00082016" w:usb3="00000000" w:csb0="00040001" w:csb1="00000000"/>
  </w:font>
  <w:font w:name="苹方-简">
    <w:panose1 w:val="020B0400000000000000"/>
    <w:charset w:val="86"/>
    <w:family w:val="auto"/>
    <w:pitch w:val="default"/>
    <w:sig w:usb0="A00002FF" w:usb1="7ACFFDFB" w:usb2="00000017"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3MTdjMzQ0NDBmNGFlY2ZhNjlmNjM3NzlhNjc1Mjc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AC91BFE"/>
    <w:rsid w:val="2F6E73AD"/>
    <w:rsid w:val="436C72A2"/>
    <w:rsid w:val="44B33A23"/>
    <w:rsid w:val="690A0478"/>
    <w:rsid w:val="6EFF2889"/>
    <w:rsid w:val="76FE0FF8"/>
    <w:rsid w:val="CFED377B"/>
    <w:rsid w:val="D9DF9D27"/>
    <w:rsid w:val="FA3F3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semiHidden/>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眉 Char"/>
    <w:basedOn w:val="11"/>
    <w:link w:val="8"/>
    <w:qFormat/>
    <w:uiPriority w:val="99"/>
    <w:rPr>
      <w:rFonts w:ascii="Calibri" w:hAnsi="Calibri" w:eastAsia="宋体" w:cs="Times New Roman"/>
      <w:sz w:val="18"/>
      <w:szCs w:val="18"/>
    </w:rPr>
  </w:style>
  <w:style w:type="character" w:customStyle="1" w:styleId="18">
    <w:name w:val="页脚 Char"/>
    <w:basedOn w:val="11"/>
    <w:link w:val="7"/>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qFormat/>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qFormat/>
    <w:uiPriority w:val="9"/>
    <w:rPr>
      <w:rFonts w:ascii="Calibri" w:hAnsi="Calibri" w:eastAsia="宋体" w:cs="Times New Roman"/>
      <w:b/>
      <w:bCs/>
      <w:sz w:val="28"/>
      <w:szCs w:val="28"/>
    </w:rPr>
  </w:style>
  <w:style w:type="character" w:customStyle="1" w:styleId="25">
    <w:name w:val="标题 6 Char"/>
    <w:basedOn w:val="11"/>
    <w:link w:val="5"/>
    <w:semiHidden/>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qFormat/>
    <w:locked/>
    <w:uiPriority w:val="0"/>
    <w:rPr>
      <w:rFonts w:eastAsia="黑体" w:asciiTheme="majorHAnsi" w:hAnsiTheme="majorHAnsi" w:cstheme="majorBidi"/>
      <w:sz w:val="20"/>
      <w:szCs w:val="20"/>
    </w:rPr>
  </w:style>
  <w:style w:type="character" w:customStyle="1" w:styleId="28">
    <w:name w:val="图片 Char"/>
    <w:link w:val="26"/>
    <w:locked/>
    <w:uiPriority w:val="0"/>
    <w:rPr>
      <w:rFonts w:ascii="Times New Roman" w:hAnsi="Times New Roman" w:eastAsia="宋体" w:cs="Times New Roman"/>
      <w:szCs w:val="20"/>
    </w:rPr>
  </w:style>
  <w:style w:type="character" w:customStyle="1" w:styleId="29">
    <w:name w:val="标题 3 Char"/>
    <w:basedOn w:val="11"/>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13473</Words>
  <Characters>13811</Characters>
  <Lines>1</Lines>
  <Paragraphs>1</Paragraphs>
  <TotalTime>37</TotalTime>
  <ScaleCrop>false</ScaleCrop>
  <LinksUpToDate>false</LinksUpToDate>
  <CharactersWithSpaces>13995</CharactersWithSpaces>
  <Application>WPS Office_6.4.0.8550_F1E327BC-269C-435d-A152-05C5408002CA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2021-06-10T02:03:00Z</dcterms:created>
  <dc:creator>DELL</dc:creator>
  <cp:lastModifiedBy>无谓</cp:lastModifiedBy>
  <dcterms:modified xsi:type="dcterms:W3CDTF">2023-12-30T12:47:38Z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2052-6.4.0.8550</vt:lpwstr>
  </property>
  <property fmtid="{D5CDD505-2E9C-101B-9397-08002B2CF9AE}" pid="3" name="ICV">
    <vt:lpwstr>B7AB974AFC9A945CB5408E6524383D9F_43</vt:lpwstr>
  </property>
</Properties>
</file>