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rPr>
      </w:pPr>
      <w:r>
        <w:rPr>
          <w:rFonts w:hint="eastAsia"/>
        </w:rPr>
        <w:t>项目十二  小学生的品德    项目检测及答案</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firstLine="422" w:firstLineChars="200"/>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单项选择题</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1.【2016年上半年</w:t>
      </w:r>
      <w:r>
        <w:rPr>
          <w:rFonts w:hint="eastAsia" w:asciiTheme="minorEastAsia" w:hAnsiTheme="minorEastAsia" w:eastAsiaTheme="minorEastAsia" w:cstheme="minorEastAsia"/>
          <w:sz w:val="21"/>
          <w:szCs w:val="21"/>
        </w:rPr>
        <w:t>教师资格证考试《教育教学知识与能力》真题</w:t>
      </w:r>
      <w:r>
        <w:rPr>
          <w:rFonts w:hint="eastAsia" w:asciiTheme="minorEastAsia" w:hAnsiTheme="minorEastAsia" w:eastAsiaTheme="minorEastAsia" w:cstheme="minorEastAsia"/>
          <w:color w:val="000000" w:themeColor="text1"/>
          <w:sz w:val="21"/>
          <w:szCs w:val="21"/>
          <w14:textFill>
            <w14:solidFill>
              <w14:schemeClr w14:val="tx1"/>
            </w14:solidFill>
          </w14:textFill>
        </w:rPr>
        <w:t>】小林有一次偷拿水果摊上的苹果被老师叫到了办公室，老师批评他：“为什么总是拿别人的东西？”小林低着头回答：“我也知道不对，就是有时忍不住。”说明小林缺乏（      ）</w:t>
      </w:r>
      <w:bookmarkStart w:id="0" w:name="_GoBack"/>
      <w:bookmarkEnd w:id="0"/>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道德认识教育    B.道德情感教育   C.道德意志教育   D.道德行为教育</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2.【2015年下半年</w:t>
      </w:r>
      <w:r>
        <w:rPr>
          <w:rFonts w:hint="eastAsia" w:asciiTheme="minorEastAsia" w:hAnsiTheme="minorEastAsia" w:eastAsiaTheme="minorEastAsia" w:cstheme="minorEastAsia"/>
          <w:sz w:val="21"/>
          <w:szCs w:val="21"/>
        </w:rPr>
        <w:t>教师资格证考试《教育教学知识与能力》真题</w:t>
      </w:r>
      <w:r>
        <w:rPr>
          <w:rFonts w:hint="eastAsia" w:asciiTheme="minorEastAsia" w:hAnsiTheme="minorEastAsia" w:eastAsiaTheme="minorEastAsia" w:cstheme="minorEastAsia"/>
          <w:color w:val="000000" w:themeColor="text1"/>
          <w:sz w:val="21"/>
          <w:szCs w:val="21"/>
          <w14:textFill>
            <w14:solidFill>
              <w14:schemeClr w14:val="tx1"/>
            </w14:solidFill>
          </w14:textFill>
        </w:rPr>
        <w:t>】小学生常常“好心办坏事”，其原因主要是（    ）</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A.道德情感不深    B.道德意志不强    C.道德认识不足 D.缺乏合理的行为技能</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3.【2017下半年教师资格证考试《教育教学知识与能力》真题】小芳常常因为不守纪律而受到批评，但她不以为然，还说只要学习好，守不守纪律无所谓。面对这种情况，班主任首先应采取的教育方法是（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说服教育     B.情感陶冶    C.榜样示范      D.实战锻炼</w:t>
      </w:r>
    </w:p>
    <w:p>
      <w:pPr>
        <w:keepNext w:val="0"/>
        <w:keepLines w:val="0"/>
        <w:pageBreakBefore w:val="0"/>
        <w:widowControl w:val="0"/>
        <w:kinsoku/>
        <w:wordWrap/>
        <w:overflowPunct/>
        <w:topLinePunct w:val="0"/>
        <w:autoSpaceDE/>
        <w:autoSpaceDN/>
        <w:bidi w:val="0"/>
        <w:adjustRightInd/>
        <w:snapToGrid/>
        <w:spacing w:line="360" w:lineRule="auto"/>
        <w:ind w:left="0" w:firstLine="422" w:firstLineChars="200"/>
        <w:textAlignment w:val="auto"/>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参考答案：1、C     2、D    3、A</w:t>
      </w:r>
    </w:p>
    <w:p>
      <w:pPr>
        <w:keepNext w:val="0"/>
        <w:keepLines w:val="0"/>
        <w:pageBreakBefore w:val="0"/>
        <w:widowControl w:val="0"/>
        <w:kinsoku/>
        <w:wordWrap/>
        <w:overflowPunct/>
        <w:topLinePunct w:val="0"/>
        <w:autoSpaceDE/>
        <w:autoSpaceDN/>
        <w:bidi w:val="0"/>
        <w:adjustRightInd/>
        <w:snapToGrid/>
        <w:spacing w:line="360" w:lineRule="auto"/>
        <w:ind w:left="0" w:firstLine="422" w:firstLineChars="200"/>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二</w:t>
      </w:r>
      <w:r>
        <w:rPr>
          <w:rFonts w:hint="eastAsia" w:asciiTheme="minorEastAsia" w:hAnsiTheme="minorEastAsia" w:eastAsiaTheme="minorEastAsia" w:cstheme="minorEastAsia"/>
          <w:b/>
          <w:bCs/>
          <w:color w:val="000000" w:themeColor="text1"/>
          <w:sz w:val="21"/>
          <w:szCs w:val="21"/>
          <w14:textFill>
            <w14:solidFill>
              <w14:schemeClr w14:val="tx1"/>
            </w14:solidFill>
          </w14:textFill>
        </w:rPr>
        <w:t>.</w:t>
      </w:r>
      <w:r>
        <w:rPr>
          <w:rFonts w:hint="eastAsia" w:asciiTheme="minorEastAsia" w:hAnsiTheme="minorEastAsia" w:eastAsiaTheme="minorEastAsia" w:cstheme="minorEastAsia"/>
          <w:b/>
          <w:bCs/>
          <w:color w:val="000000" w:themeColor="text1"/>
          <w:sz w:val="21"/>
          <w:szCs w:val="21"/>
          <w14:textFill>
            <w14:solidFill>
              <w14:schemeClr w14:val="tx1"/>
            </w14:solidFill>
          </w14:textFill>
        </w:rPr>
        <w:t>简要回答下列问题</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1.什么是品德？品德与道德有什么关系？</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品德是道德品质的简称，它是社会道德在个体身上的体现，是个人依据社会道德规范和行为准则采取行动时表现出来的稳定的心理特征和倾向。</w:t>
      </w:r>
      <w:r>
        <w:rPr>
          <w:rFonts w:hint="eastAsia" w:asciiTheme="minorEastAsia" w:hAnsiTheme="minorEastAsia" w:eastAsiaTheme="minorEastAsia" w:cstheme="minorEastAsia"/>
          <w:color w:val="000000"/>
          <w:sz w:val="21"/>
          <w:szCs w:val="21"/>
        </w:rPr>
        <w:t>品德与道德既有联系又有区别。道德是指一定社会为了维持其稳定、保护共同利益、协调人际关系而约定俗成的行为规范和行为准则的总和。一方面，品德与道德之间有着密切的联系。品德的内容来源于社会道德，没有社会道德规范就难以评价个体的品德，而个体的品德一旦形成就会反过来对社会道德舆论、道德风尚产生重要的影响，成为社会道德的重要组成部分。此外，品德与道德都要受到社会发展规律的制约。另一方面，品德与道德又是相互区别的。首先，道德是一种社会现象，而品德是一种个体现象。道德是依赖于整个社会的存在而存在的社会现象，它的发生发展服从于社会发展的规律，不以个别人的存亡与个别人品德的有无为转移，而品德是依赖于某一个体而存在的一种个体现象，它的发生发展一方面受社会生活条件的制约，同时也服从于人的心理发展规律。其次，两者属于不同的研究领域。道德主要是伦理学和社会学的研究对象，品德则是心理学和教育学的研究对象。</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2.说说品德的心理结构。</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品德是由多种心理成分共同构成的一个复杂整体。其中的共同成分基本上可以归纳为：道德认识、道德情感、道德意志和道德行为。</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道德认识也称道德观念，是指人对道德规范及其执行意义的认识。其中包括对道德概念、原则的理解，道德信念的形成以及运用这些观念去分析道德现象，判断他人的是非善恶并对自己的行为进行调节和控制。道德认识是品德形成的基础，认识水平的高低直接影响到品德的水平。</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道德情感是伴随着道德认识而产生的一种内心体验，是关于人的举止、行为、思想、意图是否符合社会道德规范而产生的情感体验。当道德现象符合自己认同的道德观念时就产生积极的情感，否则就产生消极的情感。道德情感按其内容可以分为爱国主义情感、集体主义情感、责任感、荣誉感、友谊感、自尊感等。</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道德意志是一个人自觉地克服困难实现预定道德目标的心理过程，是调节道德行为的内部力量。这种力量通常表现为在实现道德目标时的积极进取或坚忍自制。</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道德行为是在一定的道德意识支配下所采取的各种行为。人的道德面貌最终是以其道德行为来表现的。道德行为是一个人道德意识的外部表现形态，是衡量一个人品德水平高低的标志。</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品德心理结构的这四种成分是相互联系、相互渗透、相互影响、有机结合、缺一不可的。它是品德教育中“晓之以理、动之以情、导之以行、持之以恒”的心理学依据。道德认识是道德情感产生的基础，而道德情感又影响着道德认识的形成及其倾向性。在道德认识和道德情感的基础上产生道德动机，并可引发一定的道德行为。道德意志调节和控制一个人的道德行为，使之贯彻始终，成为道德行为习惯。在品德教育和培养中，只有保证这四种成分的协调、平衡发展，才不会造成品德结构上的缺陷，阻碍品德的发展。</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3.小学生的品德发展特点有哪些？</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(1)小学生道德认识的发展</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对道德概念的理解，从直观具体、比较肤浅的理解逐步过渡到比较抽象、本质的理解，但总体水平不高</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 xml:space="preserve">道德判断逐渐由他律到自律，由只注意行为后果逐步过渡到比较全面地考虑动机和后果的统一关系 </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道德信念初步形成，但不稳定</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（2）小学生道德情感的发展</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小学生的道德情感表现出随着年龄的增长而发展的趋势，其转折期是在8-9岁之间。小学生道德情感的具体表现是，以直觉的和与形象相联系的道德情感体验为主；而抽象的道德情感和与道德信念相联系的情感体验则随年龄的增长而有所发展。</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（3）小学生道德意志的发展</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小学生的道德意志发展水平从四年级以后呈明显的上升趋势，主要表现在坚持性和自制力方面。</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（4）小学生道德行为的发展</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在整个小学阶段，小学生的道德认识与道德行为、言与行基本上是协调的。</w:t>
      </w:r>
      <w:r>
        <w:rPr>
          <w:rFonts w:hint="eastAsia" w:asciiTheme="minorEastAsia" w:hAnsiTheme="minorEastAsia" w:eastAsiaTheme="minorEastAsia" w:cstheme="minorEastAsia"/>
          <w:color w:val="000000"/>
          <w:sz w:val="21"/>
          <w:szCs w:val="21"/>
        </w:rPr>
        <w:t>调查研究发现，小学生道德行为习惯是呈马鞍型发展的。即：低年级和高年级的道德行为习惯最好，而中年级最低</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4.如何培养小学生的品德？</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(1)有效的说服</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要提供单面证据和双面证据；注意以理服人与以情动人；要注意排除小学生在道德认识上的意义障碍。</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(2)树立良好的榜样</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良好的榜样应具有可学性、典型性、可信性、贴近性</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（3)利用群体力量</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（4）给予恰当的奖励与惩罚</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5.试分析小学生不良行为的成因及其矫正办法。</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小学生产生过错行为的客观原因</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家庭方面的原因</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过分娇惯溺爱；严厉粗暴；教育的不一致；敷衍应付；家风不正，家庭结构残缺不全</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学校教育中的失误</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部分教师存在重智轻德的倾向；部分教师教育工作中的无能；学校与家庭教育脱节，各行其是；少数教师品德不良，本身缺乏师德。</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（3）社会不良环境的影响。</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小学生产生过错行为的主观原因</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缺乏正确的道德认识</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异常的情绪表现</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明显的意志薄弱</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养成了不良的行为习惯</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矫正方法</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（1）培养深厚的师生感情，消除疑惧心理与对立情绪</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（2）保护和利用学生的自尊心，培养集体荣誉感</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（3）培养正确的道德观念，提高明辨是非的能力</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（4）锻炼同不良诱因作斗争的意志力，巩固新的行为习惯</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（5）针对学生的个别差异，采取灵活多样的教育措施</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74EF8"/>
    <w:multiLevelType w:val="singleLevel"/>
    <w:tmpl w:val="10A74EF8"/>
    <w:lvl w:ilvl="0" w:tentative="0">
      <w:start w:val="1"/>
      <w:numFmt w:val="upperLetter"/>
      <w:lvlText w:val="%1."/>
      <w:lvlJc w:val="left"/>
      <w:pPr>
        <w:tabs>
          <w:tab w:val="left" w:pos="312"/>
        </w:tabs>
        <w:ind w:left="632" w:firstLine="0"/>
      </w:pPr>
    </w:lvl>
  </w:abstractNum>
  <w:abstractNum w:abstractNumId="1">
    <w:nsid w:val="241F61C0"/>
    <w:multiLevelType w:val="multilevel"/>
    <w:tmpl w:val="241F61C0"/>
    <w:lvl w:ilvl="0" w:tentative="0">
      <w:start w:val="1"/>
      <w:numFmt w:val="japaneseCounting"/>
      <w:lvlText w:val="%1、"/>
      <w:lvlJc w:val="left"/>
      <w:pPr>
        <w:ind w:left="766" w:hanging="450"/>
      </w:pPr>
      <w:rPr>
        <w:rFonts w:hint="default"/>
      </w:rPr>
    </w:lvl>
    <w:lvl w:ilvl="1" w:tentative="0">
      <w:start w:val="1"/>
      <w:numFmt w:val="lowerLetter"/>
      <w:lvlText w:val="%2)"/>
      <w:lvlJc w:val="left"/>
      <w:pPr>
        <w:ind w:left="1156" w:hanging="420"/>
      </w:pPr>
    </w:lvl>
    <w:lvl w:ilvl="2" w:tentative="0">
      <w:start w:val="1"/>
      <w:numFmt w:val="lowerRoman"/>
      <w:lvlText w:val="%3."/>
      <w:lvlJc w:val="right"/>
      <w:pPr>
        <w:ind w:left="1576" w:hanging="420"/>
      </w:pPr>
    </w:lvl>
    <w:lvl w:ilvl="3" w:tentative="0">
      <w:start w:val="1"/>
      <w:numFmt w:val="decimal"/>
      <w:lvlText w:val="%4."/>
      <w:lvlJc w:val="left"/>
      <w:pPr>
        <w:ind w:left="1996" w:hanging="420"/>
      </w:pPr>
    </w:lvl>
    <w:lvl w:ilvl="4" w:tentative="0">
      <w:start w:val="1"/>
      <w:numFmt w:val="lowerLetter"/>
      <w:lvlText w:val="%5)"/>
      <w:lvlJc w:val="left"/>
      <w:pPr>
        <w:ind w:left="2416" w:hanging="420"/>
      </w:pPr>
    </w:lvl>
    <w:lvl w:ilvl="5" w:tentative="0">
      <w:start w:val="1"/>
      <w:numFmt w:val="lowerRoman"/>
      <w:lvlText w:val="%6."/>
      <w:lvlJc w:val="right"/>
      <w:pPr>
        <w:ind w:left="2836" w:hanging="420"/>
      </w:pPr>
    </w:lvl>
    <w:lvl w:ilvl="6" w:tentative="0">
      <w:start w:val="1"/>
      <w:numFmt w:val="decimal"/>
      <w:lvlText w:val="%7."/>
      <w:lvlJc w:val="left"/>
      <w:pPr>
        <w:ind w:left="3256" w:hanging="420"/>
      </w:pPr>
    </w:lvl>
    <w:lvl w:ilvl="7" w:tentative="0">
      <w:start w:val="1"/>
      <w:numFmt w:val="lowerLetter"/>
      <w:lvlText w:val="%8)"/>
      <w:lvlJc w:val="left"/>
      <w:pPr>
        <w:ind w:left="3676" w:hanging="420"/>
      </w:pPr>
    </w:lvl>
    <w:lvl w:ilvl="8" w:tentative="0">
      <w:start w:val="1"/>
      <w:numFmt w:val="lowerRoman"/>
      <w:lvlText w:val="%9."/>
      <w:lvlJc w:val="right"/>
      <w:pPr>
        <w:ind w:left="4096" w:hanging="420"/>
      </w:pPr>
    </w:lvl>
  </w:abstractNum>
  <w:abstractNum w:abstractNumId="2">
    <w:nsid w:val="6E3B1357"/>
    <w:multiLevelType w:val="singleLevel"/>
    <w:tmpl w:val="6E3B1357"/>
    <w:lvl w:ilvl="0" w:tentative="0">
      <w:start w:val="1"/>
      <w:numFmt w:val="upperLetter"/>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C05"/>
    <w:rsid w:val="00077B47"/>
    <w:rsid w:val="0028106F"/>
    <w:rsid w:val="00542234"/>
    <w:rsid w:val="00720596"/>
    <w:rsid w:val="008A1C05"/>
    <w:rsid w:val="7E3E2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380</Words>
  <Characters>2166</Characters>
  <Lines>18</Lines>
  <Paragraphs>5</Paragraphs>
  <TotalTime>5</TotalTime>
  <ScaleCrop>false</ScaleCrop>
  <LinksUpToDate>false</LinksUpToDate>
  <CharactersWithSpaces>2541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2020-10-07T05:26:00Z</dcterms:created>
  <dc:creator>Administrator</dc:creator>
  <cp:lastModifiedBy>六月</cp:lastModifiedBy>
  <dcterms:modified xsi:type="dcterms:W3CDTF">2021-08-24T02:00:27Z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