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cs="Times New Roman"/>
          <w:color w:val="000000" w:themeColor="text1"/>
          <w:kern w:val="0"/>
          <w:sz w:val="52"/>
          <w:szCs w:val="44"/>
          <w14:textFill>
            <w14:solidFill>
              <w14:schemeClr w14:val="tx1"/>
            </w14:solidFill>
          </w14:textFill>
        </w:rPr>
      </w:pPr>
      <w:bookmarkStart w:id="11" w:name="_GoBack"/>
      <w:bookmarkEnd w:id="11"/>
      <w:r>
        <w:rPr>
          <w:rFonts w:eastAsia="方正仿宋_GBK" w:cs="Times New Roman"/>
          <w:color w:val="FFFFFF" w:themeColor="background1"/>
          <w:kern w:val="0"/>
          <w:sz w:val="28"/>
          <w:szCs w:val="28"/>
          <w14:textFill>
            <w14:solidFill>
              <w14:schemeClr w14:val="bg1"/>
            </w14:solidFill>
          </w14:textFill>
        </w:rPr>
        <w:t>附件7：</w:t>
      </w:r>
      <w:r>
        <w:rPr>
          <w:rFonts w:eastAsia="微软雅黑" w:cs="Times New Roman"/>
          <w:bCs/>
          <w:color w:val="FFFFFF" w:themeColor="background1"/>
          <w:kern w:val="0"/>
          <w:sz w:val="28"/>
          <w:szCs w:val="28"/>
          <w:lang w:val="zh-CN" w:bidi="zh-CN"/>
          <w14:textFill>
            <w14:solidFill>
              <w14:schemeClr w14:val="bg1"/>
            </w14:solidFill>
          </w14:textFill>
        </w:rPr>
        <w:t>课程标准参考模板</w:t>
      </w:r>
    </w:p>
    <w:p>
      <w:pPr>
        <w:spacing w:line="1000" w:lineRule="exact"/>
        <w:ind w:firstLine="1339"/>
        <w:jc w:val="center"/>
        <w:rPr>
          <w:rFonts w:eastAsia="楷体" w:cs="Times New Roman"/>
          <w:color w:val="000000" w:themeColor="text1"/>
          <w:w w:val="80"/>
          <w:kern w:val="0"/>
          <w:sz w:val="84"/>
          <w14:textFill>
            <w14:solidFill>
              <w14:schemeClr w14:val="tx1"/>
            </w14:solidFill>
          </w14:textFill>
        </w:rPr>
      </w:pPr>
    </w:p>
    <w:p>
      <w:pPr>
        <w:spacing w:line="1000" w:lineRule="exact"/>
        <w:ind w:firstLine="0" w:firstLineChars="0"/>
        <w:jc w:val="center"/>
        <w:rPr>
          <w:rFonts w:eastAsia="楷体" w:cs="Times New Roman"/>
          <w:color w:val="000000" w:themeColor="text1"/>
          <w:w w:val="80"/>
          <w:kern w:val="0"/>
          <w:sz w:val="84"/>
          <w14:textFill>
            <w14:solidFill>
              <w14:schemeClr w14:val="tx1"/>
            </w14:solidFill>
          </w14:textFill>
        </w:rPr>
      </w:pPr>
      <w:r>
        <w:rPr>
          <w:rFonts w:eastAsia="方正小标宋简体" w:cs="Times New Roman"/>
          <w:color w:val="000000" w:themeColor="text1"/>
          <w:w w:val="80"/>
          <w:kern w:val="0"/>
          <w:sz w:val="84"/>
          <w14:textFill>
            <w14:solidFill>
              <w14:schemeClr w14:val="tx1"/>
            </w14:solidFill>
          </w14:textFill>
        </w:rPr>
        <w:t>课程标准</w:t>
      </w:r>
    </w:p>
    <w:p>
      <w:pPr>
        <w:spacing w:line="360" w:lineRule="auto"/>
        <w:ind w:firstLine="0" w:firstLineChars="0"/>
        <w:jc w:val="center"/>
        <w:rPr>
          <w:rFonts w:cs="Times New Roman"/>
          <w:color w:val="000000" w:themeColor="text1"/>
          <w:kern w:val="0"/>
          <w:sz w:val="36"/>
          <w:szCs w:val="36"/>
          <w14:textFill>
            <w14:solidFill>
              <w14:schemeClr w14:val="tx1"/>
            </w14:solidFill>
          </w14:textFill>
        </w:rPr>
      </w:pPr>
      <w:r>
        <w:rPr>
          <w:rFonts w:cs="Times New Roman"/>
          <w:color w:val="000000" w:themeColor="text1"/>
          <w:kern w:val="0"/>
          <w:sz w:val="36"/>
          <w:szCs w:val="36"/>
          <w14:textFill>
            <w14:solidFill>
              <w14:schemeClr w14:val="tx1"/>
            </w14:solidFill>
          </w14:textFill>
        </w:rPr>
        <w:t>（2022年修订版）</w:t>
      </w:r>
    </w:p>
    <w:p>
      <w:pPr>
        <w:ind w:firstLine="1920" w:firstLineChars="600"/>
        <w:jc w:val="center"/>
        <w:rPr>
          <w:rFonts w:cs="Times New Roman"/>
          <w:color w:val="000000" w:themeColor="text1"/>
          <w:kern w:val="0"/>
          <w:sz w:val="32"/>
          <w14:textFill>
            <w14:solidFill>
              <w14:schemeClr w14:val="tx1"/>
            </w14:solidFill>
          </w14:textFill>
        </w:rPr>
      </w:pPr>
    </w:p>
    <w:p>
      <w:pPr>
        <w:ind w:firstLine="1920" w:firstLineChars="600"/>
        <w:rPr>
          <w:rFonts w:cs="Times New Roman"/>
          <w:color w:val="000000" w:themeColor="text1"/>
          <w:kern w:val="0"/>
          <w:sz w:val="32"/>
          <w14:textFill>
            <w14:solidFill>
              <w14:schemeClr w14:val="tx1"/>
            </w14:solidFill>
          </w14:textFill>
        </w:rPr>
      </w:pPr>
    </w:p>
    <w:p>
      <w:pPr>
        <w:spacing w:line="360" w:lineRule="auto"/>
        <w:ind w:firstLine="960"/>
        <w:rPr>
          <w:rFonts w:cs="Times New Roman"/>
          <w:color w:val="000000" w:themeColor="text1"/>
          <w:kern w:val="0"/>
          <w:sz w:val="36"/>
          <w:szCs w:val="36"/>
          <w14:textFill>
            <w14:solidFill>
              <w14:schemeClr w14:val="tx1"/>
            </w14:solidFill>
          </w14:textFill>
        </w:rPr>
      </w:pPr>
      <w:r>
        <w:rPr>
          <w:rFonts w:cs="Times New Roman"/>
          <w:color w:val="000000" w:themeColor="text1"/>
          <w:spacing w:val="60"/>
          <w:kern w:val="0"/>
          <w:sz w:val="36"/>
          <w:szCs w:val="36"/>
          <w14:textFill>
            <w14:solidFill>
              <w14:schemeClr w14:val="tx1"/>
            </w14:solidFill>
          </w14:textFill>
        </w:rPr>
        <w:t>课程名</w:t>
      </w:r>
      <w:r>
        <w:rPr>
          <w:rFonts w:cs="Times New Roman"/>
          <w:color w:val="000000" w:themeColor="text1"/>
          <w:kern w:val="0"/>
          <w:sz w:val="36"/>
          <w:szCs w:val="36"/>
          <w14:textFill>
            <w14:solidFill>
              <w14:schemeClr w14:val="tx1"/>
            </w14:solidFill>
          </w14:textFill>
        </w:rPr>
        <w:t xml:space="preserve">称 </w:t>
      </w:r>
      <w:r>
        <w:rPr>
          <w:rFonts w:cs="Times New Roman"/>
          <w:color w:val="000000" w:themeColor="text1"/>
          <w:kern w:val="0"/>
          <w:sz w:val="36"/>
          <w:szCs w:val="36"/>
          <w:u w:val="single"/>
          <w14:textFill>
            <w14:solidFill>
              <w14:schemeClr w14:val="tx1"/>
            </w14:solidFill>
          </w14:textFill>
        </w:rPr>
        <w:t xml:space="preserve">  </w:t>
      </w:r>
      <w:r>
        <w:rPr>
          <w:rFonts w:hint="eastAsia" w:cs="Times New Roman"/>
          <w:color w:val="000000" w:themeColor="text1"/>
          <w:kern w:val="0"/>
          <w:sz w:val="36"/>
          <w:szCs w:val="36"/>
          <w:u w:val="single"/>
          <w14:textFill>
            <w14:solidFill>
              <w14:schemeClr w14:val="tx1"/>
            </w14:solidFill>
          </w14:textFill>
        </w:rPr>
        <w:t>新能源汽车维护与故障诊断</w:t>
      </w:r>
      <w:r>
        <w:rPr>
          <w:rFonts w:cs="Times New Roman"/>
          <w:color w:val="000000" w:themeColor="text1"/>
          <w:kern w:val="0"/>
          <w:sz w:val="36"/>
          <w:szCs w:val="36"/>
          <w:u w:val="single"/>
          <w14:textFill>
            <w14:solidFill>
              <w14:schemeClr w14:val="tx1"/>
            </w14:solidFill>
          </w14:textFill>
        </w:rPr>
        <w:t xml:space="preserve">  </w:t>
      </w:r>
    </w:p>
    <w:p>
      <w:pPr>
        <w:spacing w:line="360" w:lineRule="auto"/>
        <w:ind w:firstLine="960"/>
        <w:rPr>
          <w:rFonts w:cs="Times New Roman"/>
          <w:color w:val="000000" w:themeColor="text1"/>
          <w:sz w:val="36"/>
          <w:szCs w:val="36"/>
          <w:u w:val="single"/>
          <w14:textFill>
            <w14:solidFill>
              <w14:schemeClr w14:val="tx1"/>
            </w14:solidFill>
          </w14:textFill>
        </w:rPr>
      </w:pPr>
      <w:r>
        <w:rPr>
          <w:rFonts w:cs="Times New Roman"/>
          <w:color w:val="000000" w:themeColor="text1"/>
          <w:spacing w:val="60"/>
          <w:kern w:val="0"/>
          <w:sz w:val="36"/>
          <w:szCs w:val="36"/>
          <w14:textFill>
            <w14:solidFill>
              <w14:schemeClr w14:val="tx1"/>
            </w14:solidFill>
          </w14:textFill>
        </w:rPr>
        <w:t>课程代</w:t>
      </w:r>
      <w:r>
        <w:rPr>
          <w:rFonts w:cs="Times New Roman"/>
          <w:color w:val="000000" w:themeColor="text1"/>
          <w:kern w:val="0"/>
          <w:sz w:val="36"/>
          <w:szCs w:val="36"/>
          <w14:textFill>
            <w14:solidFill>
              <w14:schemeClr w14:val="tx1"/>
            </w14:solidFill>
          </w14:textFill>
        </w:rPr>
        <w:t xml:space="preserve">码 </w:t>
      </w:r>
      <w:r>
        <w:rPr>
          <w:rFonts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kern w:val="0"/>
          <w:sz w:val="36"/>
          <w:szCs w:val="36"/>
          <w:u w:val="single"/>
          <w14:textFill>
            <w14:solidFill>
              <w14:schemeClr w14:val="tx1"/>
            </w14:solidFill>
          </w14:textFill>
        </w:rPr>
        <w:t xml:space="preserve"> 02020333 </w:t>
      </w:r>
      <w:r>
        <w:rPr>
          <w:rFonts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sz w:val="36"/>
          <w:szCs w:val="36"/>
          <w:u w:val="single"/>
          <w14:textFill>
            <w14:solidFill>
              <w14:schemeClr w14:val="tx1"/>
            </w14:solidFill>
          </w14:textFill>
        </w:rPr>
        <w:t xml:space="preserve">  </w:t>
      </w:r>
      <w:r>
        <w:rPr>
          <w:rFonts w:cs="Times New Roman"/>
          <w:color w:val="000000" w:themeColor="text1"/>
          <w:sz w:val="36"/>
          <w:szCs w:val="36"/>
          <w:u w:val="single"/>
          <w14:textFill>
            <w14:solidFill>
              <w14:schemeClr w14:val="tx1"/>
            </w14:solidFill>
          </w14:textFill>
        </w:rPr>
        <w:t xml:space="preserve">   </w:t>
      </w:r>
    </w:p>
    <w:p>
      <w:pPr>
        <w:spacing w:line="360" w:lineRule="auto"/>
        <w:ind w:firstLine="960"/>
        <w:rPr>
          <w:rFonts w:cs="Times New Roman"/>
          <w:color w:val="000000" w:themeColor="text1"/>
          <w:sz w:val="36"/>
          <w:szCs w:val="36"/>
          <w14:textFill>
            <w14:solidFill>
              <w14:schemeClr w14:val="tx1"/>
            </w14:solidFill>
          </w14:textFill>
        </w:rPr>
      </w:pPr>
      <w:r>
        <w:rPr>
          <w:rFonts w:cs="Times New Roman"/>
          <w:color w:val="000000" w:themeColor="text1"/>
          <w:spacing w:val="60"/>
          <w:kern w:val="0"/>
          <w:sz w:val="36"/>
          <w:szCs w:val="36"/>
          <w:fitText w:val="1800" w:id="1893682039"/>
          <w14:textFill>
            <w14:solidFill>
              <w14:schemeClr w14:val="tx1"/>
            </w14:solidFill>
          </w14:textFill>
        </w:rPr>
        <w:t>课程类</w:t>
      </w:r>
      <w:r>
        <w:rPr>
          <w:rFonts w:cs="Times New Roman"/>
          <w:color w:val="000000" w:themeColor="text1"/>
          <w:spacing w:val="0"/>
          <w:kern w:val="0"/>
          <w:sz w:val="36"/>
          <w:szCs w:val="36"/>
          <w:fitText w:val="1800" w:id="1893682039"/>
          <w14:textFill>
            <w14:solidFill>
              <w14:schemeClr w14:val="tx1"/>
            </w14:solidFill>
          </w14:textFill>
        </w:rPr>
        <w:t>型</w:t>
      </w:r>
      <w:r>
        <w:rPr>
          <w:rFonts w:cs="Times New Roman"/>
          <w:color w:val="000000" w:themeColor="text1"/>
          <w:kern w:val="0"/>
          <w:sz w:val="36"/>
          <w:szCs w:val="36"/>
          <w14:textFill>
            <w14:solidFill>
              <w14:schemeClr w14:val="tx1"/>
            </w14:solidFill>
          </w14:textFill>
        </w:rPr>
        <w:t xml:space="preserve"> </w:t>
      </w:r>
      <w:r>
        <w:rPr>
          <w:rFonts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sz w:val="36"/>
          <w:szCs w:val="36"/>
          <w:u w:val="single"/>
          <w14:textFill>
            <w14:solidFill>
              <w14:schemeClr w14:val="tx1"/>
            </w14:solidFill>
          </w14:textFill>
        </w:rPr>
        <w:t xml:space="preserve">      </w:t>
      </w:r>
      <w:r>
        <w:rPr>
          <w:rFonts w:cs="Times New Roman"/>
          <w:color w:val="000000" w:themeColor="text1"/>
          <w:sz w:val="36"/>
          <w:szCs w:val="36"/>
          <w:u w:val="single"/>
          <w14:textFill>
            <w14:solidFill>
              <w14:schemeClr w14:val="tx1"/>
            </w14:solidFill>
          </w14:textFill>
        </w:rPr>
        <w:t xml:space="preserve"> 专业核心课          </w:t>
      </w:r>
    </w:p>
    <w:p>
      <w:pPr>
        <w:spacing w:line="360" w:lineRule="auto"/>
        <w:ind w:firstLine="957" w:firstLineChars="266"/>
        <w:rPr>
          <w:rFonts w:cs="Times New Roman"/>
          <w:color w:val="000000" w:themeColor="text1"/>
          <w:sz w:val="36"/>
          <w:szCs w:val="36"/>
          <w:u w:val="single"/>
          <w14:textFill>
            <w14:solidFill>
              <w14:schemeClr w14:val="tx1"/>
            </w14:solidFill>
          </w14:textFill>
        </w:rPr>
      </w:pPr>
      <w:r>
        <w:rPr>
          <w:rFonts w:cs="Times New Roman"/>
          <w:color w:val="000000" w:themeColor="text1"/>
          <w:sz w:val="36"/>
          <w:szCs w:val="36"/>
          <w14:textFill>
            <w14:solidFill>
              <w14:schemeClr w14:val="tx1"/>
            </w14:solidFill>
          </w14:textFill>
        </w:rPr>
        <w:t xml:space="preserve">课程总学时 </w:t>
      </w:r>
      <w:r>
        <w:rPr>
          <w:rFonts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sz w:val="36"/>
          <w:szCs w:val="36"/>
          <w:u w:val="single"/>
          <w14:textFill>
            <w14:solidFill>
              <w14:schemeClr w14:val="tx1"/>
            </w14:solidFill>
          </w14:textFill>
        </w:rPr>
        <w:t xml:space="preserve">          80</w:t>
      </w:r>
      <w:r>
        <w:rPr>
          <w:rFonts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sz w:val="36"/>
          <w:szCs w:val="36"/>
          <w:u w:val="single"/>
          <w14:textFill>
            <w14:solidFill>
              <w14:schemeClr w14:val="tx1"/>
            </w14:solidFill>
          </w14:textFill>
        </w:rPr>
        <w:t xml:space="preserve"> </w:t>
      </w:r>
      <w:r>
        <w:rPr>
          <w:rFonts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sz w:val="36"/>
          <w:szCs w:val="36"/>
          <w:u w:val="single"/>
          <w14:textFill>
            <w14:solidFill>
              <w14:schemeClr w14:val="tx1"/>
            </w14:solidFill>
          </w14:textFill>
        </w:rPr>
        <w:t xml:space="preserve">  </w:t>
      </w:r>
      <w:r>
        <w:rPr>
          <w:rFonts w:cs="Times New Roman"/>
          <w:color w:val="000000" w:themeColor="text1"/>
          <w:sz w:val="36"/>
          <w:szCs w:val="36"/>
          <w:u w:val="single"/>
          <w14:textFill>
            <w14:solidFill>
              <w14:schemeClr w14:val="tx1"/>
            </w14:solidFill>
          </w14:textFill>
        </w:rPr>
        <w:t xml:space="preserve">   </w:t>
      </w:r>
    </w:p>
    <w:p>
      <w:pPr>
        <w:spacing w:line="360" w:lineRule="auto"/>
        <w:ind w:firstLine="960"/>
        <w:rPr>
          <w:rFonts w:cs="Times New Roman"/>
          <w:color w:val="000000" w:themeColor="text1"/>
          <w:sz w:val="36"/>
          <w:szCs w:val="36"/>
          <w:u w:val="single"/>
          <w14:textFill>
            <w14:solidFill>
              <w14:schemeClr w14:val="tx1"/>
            </w14:solidFill>
          </w14:textFill>
        </w:rPr>
      </w:pPr>
      <w:r>
        <w:rPr>
          <w:rFonts w:cs="Times New Roman"/>
          <w:color w:val="000000" w:themeColor="text1"/>
          <w:spacing w:val="60"/>
          <w:kern w:val="0"/>
          <w:sz w:val="36"/>
          <w:szCs w:val="36"/>
          <w:fitText w:val="1800" w:id="1"/>
          <w14:textFill>
            <w14:solidFill>
              <w14:schemeClr w14:val="tx1"/>
            </w14:solidFill>
          </w14:textFill>
        </w:rPr>
        <w:t>适用专</w:t>
      </w:r>
      <w:r>
        <w:rPr>
          <w:rFonts w:cs="Times New Roman"/>
          <w:color w:val="000000" w:themeColor="text1"/>
          <w:spacing w:val="0"/>
          <w:kern w:val="0"/>
          <w:sz w:val="36"/>
          <w:szCs w:val="36"/>
          <w:fitText w:val="1800" w:id="1"/>
          <w14:textFill>
            <w14:solidFill>
              <w14:schemeClr w14:val="tx1"/>
            </w14:solidFill>
          </w14:textFill>
        </w:rPr>
        <w:t>业</w:t>
      </w:r>
      <w:r>
        <w:rPr>
          <w:rFonts w:cs="Times New Roman"/>
          <w:color w:val="000000" w:themeColor="text1"/>
          <w:kern w:val="0"/>
          <w:sz w:val="36"/>
          <w:szCs w:val="36"/>
          <w14:textFill>
            <w14:solidFill>
              <w14:schemeClr w14:val="tx1"/>
            </w14:solidFill>
          </w14:textFill>
        </w:rPr>
        <w:t xml:space="preserve"> </w:t>
      </w:r>
      <w:r>
        <w:rPr>
          <w:rFonts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sz w:val="36"/>
          <w:szCs w:val="36"/>
          <w:u w:val="single"/>
          <w14:textFill>
            <w14:solidFill>
              <w14:schemeClr w14:val="tx1"/>
            </w14:solidFill>
          </w14:textFill>
        </w:rPr>
        <w:t xml:space="preserve">      新能源汽车技术</w:t>
      </w:r>
      <w:r>
        <w:rPr>
          <w:rFonts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sz w:val="36"/>
          <w:szCs w:val="36"/>
          <w:u w:val="single"/>
          <w14:textFill>
            <w14:solidFill>
              <w14:schemeClr w14:val="tx1"/>
            </w14:solidFill>
          </w14:textFill>
        </w:rPr>
        <w:t xml:space="preserve">    </w:t>
      </w:r>
      <w:r>
        <w:rPr>
          <w:rFonts w:cs="Times New Roman"/>
          <w:color w:val="000000" w:themeColor="text1"/>
          <w:sz w:val="36"/>
          <w:szCs w:val="36"/>
          <w:u w:val="single"/>
          <w14:textFill>
            <w14:solidFill>
              <w14:schemeClr w14:val="tx1"/>
            </w14:solidFill>
          </w14:textFill>
        </w:rPr>
        <w:t xml:space="preserve"> </w:t>
      </w:r>
    </w:p>
    <w:p>
      <w:pPr>
        <w:spacing w:line="360" w:lineRule="auto"/>
        <w:ind w:firstLine="957" w:firstLineChars="266"/>
        <w:rPr>
          <w:rFonts w:cs="Times New Roman"/>
          <w:bCs/>
          <w:color w:val="000000" w:themeColor="text1"/>
          <w:sz w:val="36"/>
          <w:szCs w:val="36"/>
          <w14:textFill>
            <w14:solidFill>
              <w14:schemeClr w14:val="tx1"/>
            </w14:solidFill>
          </w14:textFill>
        </w:rPr>
      </w:pPr>
      <w:r>
        <w:rPr>
          <w:rFonts w:cs="Times New Roman"/>
          <w:color w:val="000000" w:themeColor="text1"/>
          <w:sz w:val="36"/>
          <w:szCs w:val="36"/>
          <w14:textFill>
            <w14:solidFill>
              <w14:schemeClr w14:val="tx1"/>
            </w14:solidFill>
          </w14:textFill>
        </w:rPr>
        <w:t xml:space="preserve">课程负责人 </w:t>
      </w:r>
      <w:r>
        <w:rPr>
          <w:rFonts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sz w:val="36"/>
          <w:szCs w:val="36"/>
          <w:u w:val="single"/>
          <w14:textFill>
            <w14:solidFill>
              <w14:schemeClr w14:val="tx1"/>
            </w14:solidFill>
          </w14:textFill>
        </w:rPr>
        <w:t xml:space="preserve">   </w:t>
      </w:r>
      <w:r>
        <w:rPr>
          <w:rFonts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sz w:val="36"/>
          <w:szCs w:val="36"/>
          <w:u w:val="single"/>
          <w14:textFill>
            <w14:solidFill>
              <w14:schemeClr w14:val="tx1"/>
            </w14:solidFill>
          </w14:textFill>
        </w:rPr>
        <w:t xml:space="preserve">  XXXX</w:t>
      </w:r>
      <w:r>
        <w:rPr>
          <w:rFonts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sz w:val="36"/>
          <w:szCs w:val="36"/>
          <w:u w:val="single"/>
          <w14:textFill>
            <w14:solidFill>
              <w14:schemeClr w14:val="tx1"/>
            </w14:solidFill>
          </w14:textFill>
        </w:rPr>
        <w:t xml:space="preserve">  </w:t>
      </w:r>
      <w:r>
        <w:rPr>
          <w:rFonts w:cs="Times New Roman"/>
          <w:color w:val="000000" w:themeColor="text1"/>
          <w:sz w:val="36"/>
          <w:szCs w:val="36"/>
          <w:u w:val="single"/>
          <w14:textFill>
            <w14:solidFill>
              <w14:schemeClr w14:val="tx1"/>
            </w14:solidFill>
          </w14:textFill>
        </w:rPr>
        <w:t xml:space="preserve"> </w:t>
      </w:r>
    </w:p>
    <w:p>
      <w:pPr>
        <w:spacing w:line="480" w:lineRule="auto"/>
        <w:ind w:firstLine="1200" w:firstLineChars="500"/>
        <w:rPr>
          <w:rFonts w:cs="Times New Roman"/>
          <w:color w:val="000000" w:themeColor="text1"/>
          <w14:textFill>
            <w14:solidFill>
              <w14:schemeClr w14:val="tx1"/>
            </w14:solidFill>
          </w14:textFill>
        </w:rPr>
      </w:pPr>
    </w:p>
    <w:p>
      <w:pPr>
        <w:spacing w:line="480" w:lineRule="auto"/>
        <w:ind w:firstLine="1200" w:firstLineChars="500"/>
        <w:rPr>
          <w:rFonts w:cs="Times New Roman"/>
          <w:color w:val="000000" w:themeColor="text1"/>
          <w14:textFill>
            <w14:solidFill>
              <w14:schemeClr w14:val="tx1"/>
            </w14:solidFill>
          </w14:textFill>
        </w:rPr>
      </w:pPr>
    </w:p>
    <w:p>
      <w:pPr>
        <w:spacing w:line="360" w:lineRule="auto"/>
        <w:ind w:firstLine="640"/>
        <w:jc w:val="center"/>
        <w:rPr>
          <w:rFonts w:cs="Times New Roman"/>
          <w:bCs/>
          <w:color w:val="000000" w:themeColor="text1"/>
          <w:sz w:val="36"/>
          <w:szCs w:val="36"/>
          <w14:textFill>
            <w14:solidFill>
              <w14:schemeClr w14:val="tx1"/>
            </w14:solidFill>
          </w14:textFill>
        </w:rPr>
      </w:pPr>
      <w:r>
        <w:rPr>
          <w:rFonts w:cs="Times New Roman"/>
          <w:color w:val="000000" w:themeColor="text1"/>
          <w:sz w:val="32"/>
          <w:szCs w:val="28"/>
          <w14:textFill>
            <w14:solidFill>
              <w14:schemeClr w14:val="tx1"/>
            </w14:solidFill>
          </w14:textFill>
        </w:rPr>
        <w:t>车辆工程学院</w:t>
      </w:r>
    </w:p>
    <w:p>
      <w:pPr>
        <w:spacing w:line="360" w:lineRule="exact"/>
        <w:jc w:val="center"/>
        <w:rPr>
          <w:rFonts w:cs="Times New Roman"/>
          <w:color w:val="000000" w:themeColor="text1"/>
          <w:sz w:val="28"/>
          <w:szCs w:val="28"/>
          <w14:textFill>
            <w14:solidFill>
              <w14:schemeClr w14:val="tx1"/>
            </w14:solidFill>
          </w14:textFill>
        </w:rPr>
      </w:pPr>
    </w:p>
    <w:p>
      <w:pPr>
        <w:spacing w:line="360" w:lineRule="exact"/>
        <w:jc w:val="center"/>
        <w:rPr>
          <w:rFonts w:cs="Times New Roman"/>
          <w:color w:val="000000" w:themeColor="text1"/>
          <w:sz w:val="36"/>
          <w:szCs w:val="36"/>
          <w:lang w:val="en-GB"/>
          <w14:textFill>
            <w14:solidFill>
              <w14:schemeClr w14:val="tx1"/>
            </w14:solidFill>
          </w14:textFill>
        </w:rPr>
      </w:pPr>
      <w:r>
        <w:rPr>
          <w:rFonts w:cs="Times New Roman"/>
          <w:color w:val="000000" w:themeColor="text1"/>
          <w:sz w:val="28"/>
          <w:szCs w:val="28"/>
          <w14:textFill>
            <w14:solidFill>
              <w14:schemeClr w14:val="tx1"/>
            </w14:solidFill>
          </w14:textFill>
        </w:rPr>
        <w:t>2022</w:t>
      </w:r>
      <w:r>
        <w:rPr>
          <w:rFonts w:cs="Times New Roman"/>
          <w:color w:val="000000" w:themeColor="text1"/>
          <w:sz w:val="36"/>
          <w:szCs w:val="36"/>
          <w14:textFill>
            <w14:solidFill>
              <w14:schemeClr w14:val="tx1"/>
            </w14:solidFill>
          </w14:textFill>
        </w:rPr>
        <w:t>年</w:t>
      </w:r>
      <w:r>
        <w:rPr>
          <w:rFonts w:cs="Times New Roman"/>
          <w:color w:val="000000" w:themeColor="text1"/>
          <w:sz w:val="28"/>
          <w:szCs w:val="28"/>
          <w14:textFill>
            <w14:solidFill>
              <w14:schemeClr w14:val="tx1"/>
            </w14:solidFill>
          </w14:textFill>
        </w:rPr>
        <w:t>7</w:t>
      </w:r>
      <w:r>
        <w:rPr>
          <w:rFonts w:cs="Times New Roman"/>
          <w:color w:val="000000" w:themeColor="text1"/>
          <w:sz w:val="36"/>
          <w:szCs w:val="36"/>
          <w:lang w:val="en-GB"/>
          <w14:textFill>
            <w14:solidFill>
              <w14:schemeClr w14:val="tx1"/>
            </w14:solidFill>
          </w14:textFill>
        </w:rPr>
        <w:t>月</w:t>
      </w:r>
    </w:p>
    <w:p>
      <w:pPr>
        <w:spacing w:line="360" w:lineRule="exact"/>
        <w:ind w:firstLine="480"/>
        <w:rPr>
          <w:rFonts w:eastAsia="仿宋_GB2312"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br w:type="page"/>
      </w:r>
    </w:p>
    <w:p>
      <w:pPr>
        <w:pStyle w:val="8"/>
        <w:spacing w:before="328" w:beforeLines="100" w:after="328" w:afterLines="100" w:line="360" w:lineRule="auto"/>
        <w:ind w:firstLine="0" w:firstLineChars="0"/>
        <w:jc w:val="center"/>
        <w:rPr>
          <w:rFonts w:ascii="Times New Roman" w:hAnsi="Times New Roman" w:eastAsia="方正小标宋简体" w:cs="Times New Roman"/>
          <w:bCs/>
          <w:color w:val="000000" w:themeColor="text1"/>
          <w:sz w:val="44"/>
          <w:szCs w:val="44"/>
          <w14:textFill>
            <w14:solidFill>
              <w14:schemeClr w14:val="tx1"/>
            </w14:solidFill>
          </w14:textFill>
        </w:rPr>
      </w:pPr>
      <w:r>
        <w:rPr>
          <w:rFonts w:ascii="Times New Roman" w:hAnsi="Times New Roman" w:eastAsia="方正小标宋简体" w:cs="Times New Roman"/>
          <w:bCs/>
          <w:color w:val="000000" w:themeColor="text1"/>
          <w:sz w:val="44"/>
          <w:szCs w:val="44"/>
          <w14:textFill>
            <w14:solidFill>
              <w14:schemeClr w14:val="tx1"/>
            </w14:solidFill>
          </w14:textFill>
        </w:rPr>
        <w:t>《</w:t>
      </w:r>
      <w:r>
        <w:rPr>
          <w:rFonts w:hint="eastAsia" w:ascii="Times New Roman" w:hAnsi="Times New Roman" w:eastAsia="方正小标宋简体" w:cs="Times New Roman"/>
          <w:bCs/>
          <w:color w:val="000000" w:themeColor="text1"/>
          <w:sz w:val="44"/>
          <w:szCs w:val="44"/>
          <w14:textFill>
            <w14:solidFill>
              <w14:schemeClr w14:val="tx1"/>
            </w14:solidFill>
          </w14:textFill>
        </w:rPr>
        <w:t>新能源汽车维护与故障诊断</w:t>
      </w:r>
      <w:r>
        <w:rPr>
          <w:rFonts w:ascii="Times New Roman" w:hAnsi="Times New Roman" w:eastAsia="方正小标宋简体" w:cs="Times New Roman"/>
          <w:bCs/>
          <w:color w:val="000000" w:themeColor="text1"/>
          <w:sz w:val="44"/>
          <w:szCs w:val="44"/>
          <w14:textFill>
            <w14:solidFill>
              <w14:schemeClr w14:val="tx1"/>
            </w14:solidFill>
          </w14:textFill>
        </w:rPr>
        <w:t>》课程标准</w:t>
      </w:r>
    </w:p>
    <w:p>
      <w:pPr>
        <w:pStyle w:val="8"/>
        <w:ind w:firstLine="480"/>
        <w:rPr>
          <w:rFonts w:ascii="Times New Roman" w:hAnsi="Times New Roman" w:eastAsia="方正仿宋简体" w:cs="Times New Roman"/>
          <w:bCs/>
          <w:color w:val="000000" w:themeColor="text1"/>
          <w:szCs w:val="24"/>
          <w14:textFill>
            <w14:solidFill>
              <w14:schemeClr w14:val="tx1"/>
            </w14:solidFill>
          </w14:textFill>
        </w:rPr>
      </w:pPr>
      <w:r>
        <w:rPr>
          <w:rFonts w:ascii="Times New Roman" w:hAnsi="Times New Roman" w:eastAsia="方正仿宋简体" w:cs="Times New Roman"/>
          <w:bCs/>
          <w:color w:val="000000" w:themeColor="text1"/>
          <w:szCs w:val="24"/>
          <w14:textFill>
            <w14:solidFill>
              <w14:schemeClr w14:val="tx1"/>
            </w14:solidFill>
          </w14:textFill>
        </w:rPr>
        <w:t>课程代码：</w:t>
      </w:r>
      <w:r>
        <w:rPr>
          <w:rFonts w:hint="eastAsia" w:ascii="Times New Roman" w:hAnsi="Times New Roman" w:eastAsia="方正仿宋简体" w:cs="Times New Roman"/>
          <w:bCs/>
          <w:color w:val="000000" w:themeColor="text1"/>
          <w:szCs w:val="24"/>
          <w14:textFill>
            <w14:solidFill>
              <w14:schemeClr w14:val="tx1"/>
            </w14:solidFill>
          </w14:textFill>
        </w:rPr>
        <w:t>02020333</w:t>
      </w:r>
    </w:p>
    <w:p>
      <w:pPr>
        <w:ind w:firstLine="480"/>
        <w:rPr>
          <w:rFonts w:cs="Times New Roman"/>
        </w:rPr>
      </w:pPr>
      <w:r>
        <w:rPr>
          <w:rFonts w:cs="Times New Roman"/>
        </w:rPr>
        <w:t>课程类型：专业核心课</w:t>
      </w:r>
    </w:p>
    <w:p>
      <w:pPr>
        <w:pStyle w:val="8"/>
        <w:ind w:firstLine="480"/>
        <w:rPr>
          <w:rFonts w:ascii="Times New Roman" w:hAnsi="Times New Roman" w:eastAsia="方正仿宋简体" w:cs="Times New Roman"/>
          <w:bCs/>
          <w:color w:val="000000" w:themeColor="text1"/>
          <w:szCs w:val="24"/>
          <w14:textFill>
            <w14:solidFill>
              <w14:schemeClr w14:val="tx1"/>
            </w14:solidFill>
          </w14:textFill>
        </w:rPr>
      </w:pPr>
      <w:r>
        <w:rPr>
          <w:rFonts w:ascii="Times New Roman" w:hAnsi="Times New Roman" w:eastAsia="方正仿宋简体" w:cs="Times New Roman"/>
          <w:bCs/>
          <w:color w:val="000000" w:themeColor="text1"/>
          <w:szCs w:val="24"/>
          <w14:textFill>
            <w14:solidFill>
              <w14:schemeClr w14:val="tx1"/>
            </w14:solidFill>
          </w14:textFill>
        </w:rPr>
        <w:t>学时/学分：</w:t>
      </w:r>
      <w:r>
        <w:rPr>
          <w:rFonts w:hint="eastAsia" w:ascii="Times New Roman" w:hAnsi="Times New Roman" w:eastAsia="方正仿宋简体" w:cs="Times New Roman"/>
          <w:bCs/>
          <w:color w:val="000000" w:themeColor="text1"/>
          <w:szCs w:val="24"/>
          <w14:textFill>
            <w14:solidFill>
              <w14:schemeClr w14:val="tx1"/>
            </w14:solidFill>
          </w14:textFill>
        </w:rPr>
        <w:t>80</w:t>
      </w:r>
      <w:r>
        <w:rPr>
          <w:rFonts w:ascii="Times New Roman" w:hAnsi="Times New Roman" w:eastAsia="方正仿宋简体" w:cs="Times New Roman"/>
          <w:bCs/>
          <w:color w:val="000000" w:themeColor="text1"/>
          <w:szCs w:val="24"/>
          <w14:textFill>
            <w14:solidFill>
              <w14:schemeClr w14:val="tx1"/>
            </w14:solidFill>
          </w14:textFill>
        </w:rPr>
        <w:t>/</w:t>
      </w:r>
      <w:r>
        <w:rPr>
          <w:rFonts w:hint="eastAsia" w:ascii="Times New Roman" w:hAnsi="Times New Roman" w:eastAsia="方正仿宋简体" w:cs="Times New Roman"/>
          <w:bCs/>
          <w:color w:val="000000" w:themeColor="text1"/>
          <w:szCs w:val="24"/>
          <w14:textFill>
            <w14:solidFill>
              <w14:schemeClr w14:val="tx1"/>
            </w14:solidFill>
          </w14:textFill>
        </w:rPr>
        <w:t>5</w:t>
      </w:r>
    </w:p>
    <w:p>
      <w:pPr>
        <w:pStyle w:val="8"/>
        <w:ind w:firstLine="480"/>
        <w:rPr>
          <w:rFonts w:ascii="Times New Roman" w:hAnsi="Times New Roman" w:eastAsia="方正仿宋简体" w:cs="Times New Roman"/>
          <w:bCs/>
          <w:color w:val="000000" w:themeColor="text1"/>
          <w:szCs w:val="24"/>
          <w14:textFill>
            <w14:solidFill>
              <w14:schemeClr w14:val="tx1"/>
            </w14:solidFill>
          </w14:textFill>
        </w:rPr>
      </w:pPr>
      <w:r>
        <w:rPr>
          <w:rFonts w:ascii="Times New Roman" w:hAnsi="Times New Roman" w:eastAsia="方正仿宋简体" w:cs="Times New Roman"/>
          <w:bCs/>
          <w:color w:val="000000" w:themeColor="text1"/>
          <w:szCs w:val="24"/>
          <w14:textFill>
            <w14:solidFill>
              <w14:schemeClr w14:val="tx1"/>
            </w14:solidFill>
          </w14:textFill>
        </w:rPr>
        <w:t>适用专业：</w:t>
      </w:r>
      <w:r>
        <w:rPr>
          <w:rFonts w:hint="eastAsia" w:ascii="Times New Roman" w:hAnsi="Times New Roman" w:eastAsia="方正仿宋简体" w:cs="Times New Roman"/>
          <w:bCs/>
          <w:color w:val="000000" w:themeColor="text1"/>
          <w:szCs w:val="24"/>
          <w14:textFill>
            <w14:solidFill>
              <w14:schemeClr w14:val="tx1"/>
            </w14:solidFill>
          </w14:textFill>
        </w:rPr>
        <w:t>新能源汽车技术</w:t>
      </w:r>
    </w:p>
    <w:p>
      <w:pPr>
        <w:pStyle w:val="3"/>
        <w:spacing w:before="164" w:after="164"/>
        <w:ind w:firstLine="600"/>
        <w:rPr>
          <w:rFonts w:cs="Times New Roman"/>
        </w:rPr>
      </w:pPr>
      <w:r>
        <w:rPr>
          <w:rFonts w:cs="Times New Roman"/>
          <w:lang w:val="en-US"/>
        </w:rPr>
        <w:t>一、</w:t>
      </w:r>
      <w:r>
        <w:rPr>
          <w:rFonts w:cs="Times New Roman"/>
        </w:rPr>
        <w:t>课程概述</w:t>
      </w:r>
    </w:p>
    <w:p>
      <w:pPr>
        <w:pStyle w:val="4"/>
        <w:spacing w:before="164" w:after="164"/>
        <w:ind w:firstLine="600"/>
        <w:rPr>
          <w:rFonts w:cs="Times New Roman"/>
        </w:rPr>
      </w:pPr>
      <w:r>
        <w:rPr>
          <w:rFonts w:cs="Times New Roman"/>
        </w:rPr>
        <w:t>（</w:t>
      </w:r>
      <w:r>
        <w:rPr>
          <w:rFonts w:cs="Times New Roman"/>
          <w:lang w:val="en-US"/>
        </w:rPr>
        <w:t>一</w:t>
      </w:r>
      <w:r>
        <w:rPr>
          <w:rFonts w:cs="Times New Roman"/>
        </w:rPr>
        <w:t>）课程标准依据</w:t>
      </w:r>
    </w:p>
    <w:p>
      <w:pPr>
        <w:ind w:firstLine="480"/>
        <w:rPr>
          <w:rFonts w:cs="Times New Roman"/>
        </w:rPr>
      </w:pPr>
      <w:r>
        <w:rPr>
          <w:rFonts w:hint="eastAsia" w:cs="Times New Roman"/>
        </w:rPr>
        <w:t>依据重庆工业职业技术学院</w:t>
      </w:r>
      <w:r>
        <w:rPr>
          <w:rFonts w:hint="eastAsia" w:cs="Times New Roman"/>
          <w:bCs/>
          <w:color w:val="000000" w:themeColor="text1"/>
          <w:szCs w:val="24"/>
          <w14:textFill>
            <w14:solidFill>
              <w14:schemeClr w14:val="tx1"/>
            </w14:solidFill>
          </w14:textFill>
        </w:rPr>
        <w:t>新能源汽车技术</w:t>
      </w:r>
      <w:r>
        <w:rPr>
          <w:rFonts w:hint="eastAsia" w:cs="Times New Roman"/>
        </w:rPr>
        <w:t>专业人才培养方案关于人才培养目标和人才培养规格的要求。</w:t>
      </w:r>
      <w:r>
        <w:rPr>
          <w:rFonts w:hint="eastAsia" w:cs="Times New Roman"/>
          <w:bCs/>
          <w:color w:val="000000" w:themeColor="text1"/>
          <w:szCs w:val="24"/>
          <w14:textFill>
            <w14:solidFill>
              <w14:schemeClr w14:val="tx1"/>
            </w14:solidFill>
          </w14:textFill>
        </w:rPr>
        <w:t>根据教育部《高等职业学校新能源汽车技术专业教学标准》，</w:t>
      </w:r>
      <w:r>
        <w:rPr>
          <w:rFonts w:hint="eastAsia" w:cs="Times New Roman"/>
        </w:rPr>
        <w:t>对接“1+X” 《汽车运用与维修（含智能新能源汽车）1+X 证书制度-职业技能等级标准》中新能源汽车动力驱动电机电池技术-等级证书模块</w:t>
      </w:r>
      <w:r>
        <w:rPr>
          <w:rFonts w:cs="Times New Roman"/>
        </w:rPr>
        <w:t>（初、中、高级）</w:t>
      </w:r>
      <w:r>
        <w:rPr>
          <w:rFonts w:hint="eastAsia" w:cs="Times New Roman"/>
        </w:rPr>
        <w:t>能力标准进行制定。</w:t>
      </w:r>
    </w:p>
    <w:p>
      <w:pPr>
        <w:pStyle w:val="4"/>
        <w:spacing w:before="164" w:after="164"/>
        <w:ind w:firstLine="600"/>
        <w:rPr>
          <w:rFonts w:cs="Times New Roman"/>
        </w:rPr>
      </w:pPr>
      <w:r>
        <w:rPr>
          <w:rFonts w:cs="Times New Roman"/>
        </w:rPr>
        <w:t>（</w:t>
      </w:r>
      <w:r>
        <w:rPr>
          <w:rFonts w:cs="Times New Roman"/>
          <w:lang w:val="en-US"/>
        </w:rPr>
        <w:t>二</w:t>
      </w:r>
      <w:r>
        <w:rPr>
          <w:rFonts w:cs="Times New Roman"/>
        </w:rPr>
        <w:t>）课程</w:t>
      </w:r>
      <w:r>
        <w:rPr>
          <w:rFonts w:cs="Times New Roman"/>
          <w:lang w:val="en-US"/>
        </w:rPr>
        <w:t>类型</w:t>
      </w:r>
    </w:p>
    <w:p>
      <w:pPr>
        <w:ind w:firstLine="480"/>
        <w:rPr>
          <w:rFonts w:cs="Times New Roman"/>
        </w:rPr>
      </w:pPr>
      <w:r>
        <w:rPr>
          <w:rFonts w:cs="Times New Roman"/>
        </w:rPr>
        <w:t>本课程是</w:t>
      </w:r>
      <w:r>
        <w:rPr>
          <w:rFonts w:hint="eastAsia" w:cs="Times New Roman"/>
          <w:bCs/>
          <w:color w:val="000000" w:themeColor="text1"/>
          <w:szCs w:val="24"/>
          <w14:textFill>
            <w14:solidFill>
              <w14:schemeClr w14:val="tx1"/>
            </w14:solidFill>
          </w14:textFill>
        </w:rPr>
        <w:t>新能源汽车技术</w:t>
      </w:r>
      <w:r>
        <w:rPr>
          <w:rFonts w:cs="Times New Roman"/>
        </w:rPr>
        <w:t>专业的专业核心课程。本课程是在学习汽车电路系统检测与维修、</w:t>
      </w:r>
      <w:r>
        <w:rPr>
          <w:rFonts w:hint="eastAsia" w:cs="Times New Roman"/>
        </w:rPr>
        <w:t>新能源汽车检查与维护</w:t>
      </w:r>
      <w:r>
        <w:rPr>
          <w:rFonts w:cs="Times New Roman"/>
        </w:rPr>
        <w:t>、</w:t>
      </w:r>
      <w:r>
        <w:rPr>
          <w:rFonts w:hint="eastAsia" w:cs="Times New Roman"/>
        </w:rPr>
        <w:t>新能源汽车驱动电机系统装调与检修</w:t>
      </w:r>
      <w:r>
        <w:rPr>
          <w:rFonts w:cs="Times New Roman"/>
        </w:rPr>
        <w:t>、</w:t>
      </w:r>
      <w:r>
        <w:rPr>
          <w:rFonts w:hint="eastAsia" w:cs="Times New Roman"/>
        </w:rPr>
        <w:t>新能源汽车充电系统装调与检修、新能源汽车动力电池系统装调与检修</w:t>
      </w:r>
      <w:r>
        <w:rPr>
          <w:rFonts w:cs="Times New Roman"/>
        </w:rPr>
        <w:t>后的一门理实一体化课程</w:t>
      </w:r>
      <w:bookmarkStart w:id="0" w:name="_Hlk35890295"/>
      <w:r>
        <w:rPr>
          <w:rFonts w:cs="Times New Roman"/>
        </w:rPr>
        <w:t>。</w:t>
      </w:r>
    </w:p>
    <w:bookmarkEnd w:id="0"/>
    <w:p>
      <w:pPr>
        <w:pStyle w:val="4"/>
        <w:spacing w:before="164" w:after="164"/>
        <w:ind w:firstLine="600"/>
        <w:rPr>
          <w:rFonts w:cs="Times New Roman"/>
        </w:rPr>
      </w:pPr>
      <w:r>
        <w:rPr>
          <w:rFonts w:cs="Times New Roman"/>
        </w:rPr>
        <w:t>（</w:t>
      </w:r>
      <w:r>
        <w:rPr>
          <w:rFonts w:cs="Times New Roman"/>
          <w:lang w:val="en-US"/>
        </w:rPr>
        <w:t>三</w:t>
      </w:r>
      <w:r>
        <w:rPr>
          <w:rFonts w:cs="Times New Roman"/>
        </w:rPr>
        <w:t>）课程</w:t>
      </w:r>
      <w:r>
        <w:rPr>
          <w:rFonts w:cs="Times New Roman"/>
          <w:lang w:val="en-US"/>
        </w:rPr>
        <w:t>功能</w:t>
      </w:r>
    </w:p>
    <w:p>
      <w:pPr>
        <w:ind w:firstLine="480"/>
        <w:rPr>
          <w:rFonts w:cs="Times New Roman"/>
        </w:rPr>
      </w:pPr>
      <w:r>
        <w:rPr>
          <w:rFonts w:cs="Times New Roman"/>
        </w:rPr>
        <w:t>本课程实现专业人才培养规格要求，发挥课程思政功能，落实立德树人根本任务，育训结合，支持专业教学标准达成和《汽车运用与维修（含智能新能源汽车）1+X证书制度-职业技能等级标准》证书获取。培养</w:t>
      </w:r>
      <w:r>
        <w:rPr>
          <w:rFonts w:hint="eastAsia" w:cs="Times New Roman"/>
        </w:rPr>
        <w:t>新能源汽车维护与故障诊断</w:t>
      </w:r>
      <w:r>
        <w:rPr>
          <w:rFonts w:cs="Times New Roman"/>
        </w:rPr>
        <w:t>排除的能力。</w:t>
      </w:r>
    </w:p>
    <w:p>
      <w:pPr>
        <w:pStyle w:val="3"/>
        <w:spacing w:before="164" w:after="164"/>
        <w:ind w:firstLine="600"/>
        <w:rPr>
          <w:rFonts w:cs="Times New Roman"/>
        </w:rPr>
      </w:pPr>
      <w:r>
        <w:rPr>
          <w:rFonts w:cs="Times New Roman"/>
          <w:lang w:val="en-US"/>
        </w:rPr>
        <w:t>二、</w:t>
      </w:r>
      <w:r>
        <w:rPr>
          <w:rFonts w:cs="Times New Roman"/>
        </w:rPr>
        <w:t>课程目标</w:t>
      </w:r>
    </w:p>
    <w:p>
      <w:pPr>
        <w:ind w:firstLine="480"/>
        <w:rPr>
          <w:rFonts w:cs="Times New Roman"/>
        </w:rPr>
      </w:pPr>
      <w:r>
        <w:rPr>
          <w:rFonts w:hint="eastAsia" w:cs="Times New Roman"/>
        </w:rPr>
        <w:t>学习者通过该课程学习，应该遵守新能源汽车维修安全规定，正确、安全地完成新能源汽车的诊断、维修及检测过程并具备对应的能力，该能力由以下几方面组成：</w:t>
      </w:r>
    </w:p>
    <w:p>
      <w:pPr>
        <w:pStyle w:val="4"/>
        <w:spacing w:before="164" w:after="164"/>
        <w:ind w:firstLine="600"/>
        <w:rPr>
          <w:rFonts w:cs="Times New Roman"/>
          <w:lang w:val="en-US"/>
        </w:rPr>
      </w:pPr>
      <w:r>
        <w:rPr>
          <w:rFonts w:cs="Times New Roman"/>
        </w:rPr>
        <w:t>（</w:t>
      </w:r>
      <w:r>
        <w:rPr>
          <w:rFonts w:cs="Times New Roman"/>
          <w:lang w:val="en-US"/>
        </w:rPr>
        <w:t>一</w:t>
      </w:r>
      <w:r>
        <w:rPr>
          <w:rFonts w:cs="Times New Roman"/>
        </w:rPr>
        <w:t>）职业</w:t>
      </w:r>
      <w:r>
        <w:rPr>
          <w:rFonts w:cs="Times New Roman"/>
          <w:lang w:val="en-US"/>
        </w:rPr>
        <w:t>素养</w:t>
      </w:r>
    </w:p>
    <w:p>
      <w:pPr>
        <w:ind w:firstLine="480"/>
        <w:rPr>
          <w:rFonts w:cs="Times New Roman"/>
        </w:rPr>
      </w:pPr>
      <w:r>
        <w:rPr>
          <w:rFonts w:cs="Times New Roman"/>
        </w:rPr>
        <w:t>1.1具有良好的职业素质和工匠精神。</w:t>
      </w:r>
    </w:p>
    <w:p>
      <w:pPr>
        <w:ind w:firstLine="480"/>
        <w:rPr>
          <w:rFonts w:cs="Times New Roman"/>
        </w:rPr>
      </w:pPr>
      <w:r>
        <w:rPr>
          <w:rFonts w:cs="Times New Roman"/>
        </w:rPr>
        <w:t>1.2具有吃苦耐劳、爱岗、敬业精神。</w:t>
      </w:r>
    </w:p>
    <w:p>
      <w:pPr>
        <w:pStyle w:val="4"/>
        <w:spacing w:before="164" w:after="164"/>
        <w:ind w:firstLine="600"/>
        <w:rPr>
          <w:rFonts w:cs="Times New Roman"/>
          <w:lang w:val="en-US"/>
        </w:rPr>
      </w:pPr>
      <w:r>
        <w:rPr>
          <w:rFonts w:cs="Times New Roman"/>
        </w:rPr>
        <w:t>（</w:t>
      </w:r>
      <w:r>
        <w:rPr>
          <w:rFonts w:cs="Times New Roman"/>
          <w:lang w:val="en-US"/>
        </w:rPr>
        <w:t>二</w:t>
      </w:r>
      <w:r>
        <w:rPr>
          <w:rFonts w:cs="Times New Roman"/>
        </w:rPr>
        <w:t>）通用</w:t>
      </w:r>
      <w:r>
        <w:rPr>
          <w:rFonts w:cs="Times New Roman"/>
          <w:lang w:val="en-US"/>
        </w:rPr>
        <w:t>能力</w:t>
      </w:r>
    </w:p>
    <w:p>
      <w:pPr>
        <w:ind w:firstLine="480"/>
        <w:rPr>
          <w:rFonts w:cs="Times New Roman"/>
        </w:rPr>
      </w:pPr>
      <w:r>
        <w:rPr>
          <w:rFonts w:cs="Times New Roman"/>
        </w:rPr>
        <w:t>2.1具有认真观察，积极思考能力。</w:t>
      </w:r>
    </w:p>
    <w:p>
      <w:pPr>
        <w:ind w:firstLine="480"/>
        <w:rPr>
          <w:rFonts w:cs="Times New Roman"/>
        </w:rPr>
      </w:pPr>
      <w:r>
        <w:rPr>
          <w:rFonts w:cs="Times New Roman"/>
        </w:rPr>
        <w:t>2.2具有分析和解决问题的能力。</w:t>
      </w:r>
    </w:p>
    <w:p>
      <w:pPr>
        <w:ind w:left="480" w:leftChars="200" w:firstLine="0" w:firstLineChars="0"/>
        <w:rPr>
          <w:rFonts w:cs="Times New Roman"/>
        </w:rPr>
      </w:pPr>
      <w:r>
        <w:rPr>
          <w:rStyle w:val="39"/>
          <w:rFonts w:ascii="Times New Roman" w:hAnsi="Times New Roman"/>
          <w:lang w:val="zh-CN"/>
        </w:rPr>
        <w:t>（</w:t>
      </w:r>
      <w:r>
        <w:rPr>
          <w:rStyle w:val="39"/>
          <w:rFonts w:ascii="Times New Roman" w:hAnsi="Times New Roman"/>
        </w:rPr>
        <w:t>三</w:t>
      </w:r>
      <w:r>
        <w:rPr>
          <w:rStyle w:val="39"/>
          <w:rFonts w:ascii="Times New Roman" w:hAnsi="Times New Roman"/>
          <w:lang w:val="zh-CN"/>
        </w:rPr>
        <w:t>）专业知识</w:t>
      </w:r>
    </w:p>
    <w:p>
      <w:pPr>
        <w:ind w:firstLine="480"/>
        <w:rPr>
          <w:rFonts w:cs="Times New Roman"/>
          <w:bCs/>
          <w:color w:val="000000" w:themeColor="text1"/>
          <w:szCs w:val="24"/>
          <w14:textFill>
            <w14:solidFill>
              <w14:schemeClr w14:val="tx1"/>
            </w14:solidFill>
          </w14:textFill>
        </w:rPr>
      </w:pPr>
      <w:r>
        <w:rPr>
          <w:rFonts w:cs="Times New Roman"/>
          <w:bCs/>
          <w:color w:val="000000" w:themeColor="text1"/>
          <w:szCs w:val="24"/>
          <w14:textFill>
            <w14:solidFill>
              <w14:schemeClr w14:val="tx1"/>
            </w14:solidFill>
          </w14:textFill>
        </w:rPr>
        <w:t>3.1能知道</w:t>
      </w:r>
      <w:r>
        <w:rPr>
          <w:rFonts w:hint="eastAsia" w:cs="Times New Roman"/>
          <w:bCs/>
          <w:color w:val="000000" w:themeColor="text1"/>
          <w:szCs w:val="24"/>
          <w14:textFill>
            <w14:solidFill>
              <w14:schemeClr w14:val="tx1"/>
            </w14:solidFill>
          </w14:textFill>
        </w:rPr>
        <w:t>新能源</w:t>
      </w:r>
      <w:r>
        <w:rPr>
          <w:rFonts w:cs="Times New Roman"/>
          <w:bCs/>
          <w:color w:val="000000" w:themeColor="text1"/>
          <w:szCs w:val="24"/>
          <w14:textFill>
            <w14:solidFill>
              <w14:schemeClr w14:val="tx1"/>
            </w14:solidFill>
          </w14:textFill>
        </w:rPr>
        <w:t>汽车</w:t>
      </w:r>
      <w:r>
        <w:rPr>
          <w:rFonts w:hint="eastAsia" w:cs="Times New Roman"/>
          <w:bCs/>
          <w:color w:val="000000" w:themeColor="text1"/>
          <w:szCs w:val="24"/>
          <w14:textFill>
            <w14:solidFill>
              <w14:schemeClr w14:val="tx1"/>
            </w14:solidFill>
          </w14:textFill>
        </w:rPr>
        <w:t>日常</w:t>
      </w:r>
      <w:r>
        <w:rPr>
          <w:rFonts w:cs="Times New Roman"/>
          <w:bCs/>
          <w:color w:val="000000" w:themeColor="text1"/>
          <w:szCs w:val="24"/>
          <w14:textFill>
            <w14:solidFill>
              <w14:schemeClr w14:val="tx1"/>
            </w14:solidFill>
          </w14:textFill>
        </w:rPr>
        <w:t>维护</w:t>
      </w:r>
      <w:r>
        <w:rPr>
          <w:rFonts w:hint="eastAsia" w:cs="Times New Roman"/>
          <w:bCs/>
          <w:color w:val="000000" w:themeColor="text1"/>
          <w:szCs w:val="24"/>
          <w14:textFill>
            <w14:solidFill>
              <w14:schemeClr w14:val="tx1"/>
            </w14:solidFill>
          </w14:textFill>
        </w:rPr>
        <w:t>目的、类型、</w:t>
      </w:r>
      <w:r>
        <w:rPr>
          <w:rFonts w:cs="Times New Roman"/>
          <w:bCs/>
          <w:color w:val="000000" w:themeColor="text1"/>
          <w:szCs w:val="24"/>
          <w14:textFill>
            <w14:solidFill>
              <w14:schemeClr w14:val="tx1"/>
            </w14:solidFill>
          </w14:textFill>
        </w:rPr>
        <w:t>内容和流程。</w:t>
      </w:r>
    </w:p>
    <w:p>
      <w:pPr>
        <w:ind w:firstLine="480"/>
        <w:rPr>
          <w:rFonts w:cs="Times New Roman"/>
          <w:bCs/>
          <w:color w:val="000000" w:themeColor="text1"/>
          <w:szCs w:val="24"/>
          <w14:textFill>
            <w14:solidFill>
              <w14:schemeClr w14:val="tx1"/>
            </w14:solidFill>
          </w14:textFill>
        </w:rPr>
      </w:pPr>
      <w:r>
        <w:rPr>
          <w:rFonts w:cs="Times New Roman"/>
          <w:bCs/>
          <w:color w:val="000000" w:themeColor="text1"/>
          <w:szCs w:val="24"/>
          <w14:textFill>
            <w14:solidFill>
              <w14:schemeClr w14:val="tx1"/>
            </w14:solidFill>
          </w14:textFill>
        </w:rPr>
        <w:t>3.2能识别动力电池系统相关组成部件及工作原理及检查、维护、维修方法和流程。</w:t>
      </w:r>
    </w:p>
    <w:p>
      <w:pPr>
        <w:ind w:firstLine="480"/>
        <w:rPr>
          <w:rFonts w:cs="Times New Roman"/>
          <w:bCs/>
          <w:color w:val="000000" w:themeColor="text1"/>
          <w:szCs w:val="24"/>
          <w14:textFill>
            <w14:solidFill>
              <w14:schemeClr w14:val="tx1"/>
            </w14:solidFill>
          </w14:textFill>
        </w:rPr>
      </w:pPr>
      <w:r>
        <w:rPr>
          <w:rFonts w:cs="Times New Roman"/>
          <w:bCs/>
          <w:color w:val="000000" w:themeColor="text1"/>
          <w:szCs w:val="24"/>
          <w14:textFill>
            <w14:solidFill>
              <w14:schemeClr w14:val="tx1"/>
            </w14:solidFill>
          </w14:textFill>
        </w:rPr>
        <w:t>3.3能识别驱动电机系统相关组成部件及工作原理及检查、维护、维修方法和流程。</w:t>
      </w:r>
    </w:p>
    <w:p>
      <w:pPr>
        <w:ind w:firstLine="480"/>
        <w:rPr>
          <w:rFonts w:cs="Times New Roman"/>
          <w:bCs/>
          <w:color w:val="000000" w:themeColor="text1"/>
          <w:szCs w:val="24"/>
          <w14:textFill>
            <w14:solidFill>
              <w14:schemeClr w14:val="tx1"/>
            </w14:solidFill>
          </w14:textFill>
        </w:rPr>
      </w:pPr>
      <w:r>
        <w:rPr>
          <w:rFonts w:cs="Times New Roman"/>
          <w:bCs/>
          <w:color w:val="000000" w:themeColor="text1"/>
          <w:szCs w:val="24"/>
          <w14:textFill>
            <w14:solidFill>
              <w14:schemeClr w14:val="tx1"/>
            </w14:solidFill>
          </w14:textFill>
        </w:rPr>
        <w:t>3.4能识别充电系统相关组成部件及工作原理及检查、维护、维修方法和流程。</w:t>
      </w:r>
    </w:p>
    <w:p>
      <w:pPr>
        <w:ind w:firstLine="480"/>
        <w:rPr>
          <w:rFonts w:cs="Times New Roman"/>
          <w:bCs/>
          <w:color w:val="000000" w:themeColor="text1"/>
          <w:szCs w:val="24"/>
          <w14:textFill>
            <w14:solidFill>
              <w14:schemeClr w14:val="tx1"/>
            </w14:solidFill>
          </w14:textFill>
        </w:rPr>
      </w:pPr>
      <w:r>
        <w:rPr>
          <w:rFonts w:cs="Times New Roman"/>
          <w:bCs/>
          <w:color w:val="000000" w:themeColor="text1"/>
          <w:szCs w:val="24"/>
          <w14:textFill>
            <w14:solidFill>
              <w14:schemeClr w14:val="tx1"/>
            </w14:solidFill>
          </w14:textFill>
        </w:rPr>
        <w:t>3.5能识别辅助系统相关组成部件及工作原理及检查、维护、维修方法和流程。</w:t>
      </w:r>
    </w:p>
    <w:p>
      <w:pPr>
        <w:pStyle w:val="4"/>
        <w:spacing w:before="164" w:after="164"/>
        <w:ind w:firstLine="600"/>
        <w:rPr>
          <w:rFonts w:cs="Times New Roman"/>
        </w:rPr>
      </w:pPr>
      <w:r>
        <w:rPr>
          <w:rFonts w:cs="Times New Roman"/>
        </w:rPr>
        <w:t>（</w:t>
      </w:r>
      <w:r>
        <w:rPr>
          <w:rFonts w:cs="Times New Roman"/>
          <w:lang w:val="en-US"/>
        </w:rPr>
        <w:t>四</w:t>
      </w:r>
      <w:r>
        <w:rPr>
          <w:rFonts w:cs="Times New Roman"/>
        </w:rPr>
        <w:t>）技术技能</w:t>
      </w:r>
    </w:p>
    <w:p>
      <w:pPr>
        <w:ind w:firstLine="480"/>
        <w:rPr>
          <w:rFonts w:cs="Times New Roman"/>
          <w:bCs/>
          <w:color w:val="000000" w:themeColor="text1"/>
          <w:szCs w:val="24"/>
          <w14:textFill>
            <w14:solidFill>
              <w14:schemeClr w14:val="tx1"/>
            </w14:solidFill>
          </w14:textFill>
        </w:rPr>
      </w:pPr>
      <w:r>
        <w:rPr>
          <w:rFonts w:cs="Times New Roman"/>
          <w:bCs/>
          <w:color w:val="000000" w:themeColor="text1"/>
          <w:szCs w:val="24"/>
          <w14:textFill>
            <w14:solidFill>
              <w14:schemeClr w14:val="tx1"/>
            </w14:solidFill>
          </w14:textFill>
        </w:rPr>
        <w:t>4.1能够完成</w:t>
      </w:r>
      <w:r>
        <w:rPr>
          <w:rFonts w:hint="eastAsia" w:cs="Times New Roman"/>
          <w:bCs/>
          <w:color w:val="000000" w:themeColor="text1"/>
          <w:szCs w:val="24"/>
          <w14:textFill>
            <w14:solidFill>
              <w14:schemeClr w14:val="tx1"/>
            </w14:solidFill>
          </w14:textFill>
        </w:rPr>
        <w:t>新能源</w:t>
      </w:r>
      <w:r>
        <w:rPr>
          <w:rFonts w:cs="Times New Roman"/>
          <w:bCs/>
          <w:color w:val="000000" w:themeColor="text1"/>
          <w:szCs w:val="24"/>
          <w14:textFill>
            <w14:solidFill>
              <w14:schemeClr w14:val="tx1"/>
            </w14:solidFill>
          </w14:textFill>
        </w:rPr>
        <w:t>汽车维护和诊断的准备工作。</w:t>
      </w:r>
    </w:p>
    <w:p>
      <w:pPr>
        <w:ind w:firstLine="480"/>
        <w:rPr>
          <w:rFonts w:cs="Times New Roman"/>
          <w:bCs/>
          <w:color w:val="000000" w:themeColor="text1"/>
          <w:szCs w:val="24"/>
          <w14:textFill>
            <w14:solidFill>
              <w14:schemeClr w14:val="tx1"/>
            </w14:solidFill>
          </w14:textFill>
        </w:rPr>
      </w:pPr>
      <w:r>
        <w:rPr>
          <w:rFonts w:cs="Times New Roman"/>
          <w:bCs/>
          <w:color w:val="000000" w:themeColor="text1"/>
          <w:szCs w:val="24"/>
          <w14:textFill>
            <w14:solidFill>
              <w14:schemeClr w14:val="tx1"/>
            </w14:solidFill>
          </w14:textFill>
        </w:rPr>
        <w:t>4.2能按维修手册对新能源车辆各系统制订维护保养项目并安全完成保养作业。</w:t>
      </w:r>
    </w:p>
    <w:p>
      <w:pPr>
        <w:ind w:firstLine="480"/>
        <w:rPr>
          <w:rFonts w:cs="Times New Roman"/>
          <w:bCs/>
          <w:color w:val="000000" w:themeColor="text1"/>
          <w:szCs w:val="24"/>
          <w14:textFill>
            <w14:solidFill>
              <w14:schemeClr w14:val="tx1"/>
            </w14:solidFill>
          </w14:textFill>
        </w:rPr>
      </w:pPr>
      <w:r>
        <w:rPr>
          <w:rFonts w:cs="Times New Roman"/>
          <w:bCs/>
          <w:color w:val="000000" w:themeColor="text1"/>
          <w:szCs w:val="24"/>
          <w14:textFill>
            <w14:solidFill>
              <w14:schemeClr w14:val="tx1"/>
            </w14:solidFill>
          </w14:textFill>
        </w:rPr>
        <w:t>4.3能使用新能源汽车故障诊断及拆装设备与仪器对</w:t>
      </w:r>
      <w:r>
        <w:rPr>
          <w:rFonts w:hint="eastAsia" w:cs="Times New Roman"/>
          <w:bCs/>
          <w:color w:val="000000" w:themeColor="text1"/>
          <w:szCs w:val="24"/>
          <w14:textFill>
            <w14:solidFill>
              <w14:schemeClr w14:val="tx1"/>
            </w14:solidFill>
          </w14:textFill>
        </w:rPr>
        <w:t>新能源</w:t>
      </w:r>
      <w:r>
        <w:rPr>
          <w:rFonts w:cs="Times New Roman"/>
          <w:bCs/>
          <w:color w:val="000000" w:themeColor="text1"/>
          <w:szCs w:val="24"/>
          <w14:textFill>
            <w14:solidFill>
              <w14:schemeClr w14:val="tx1"/>
            </w14:solidFill>
          </w14:textFill>
        </w:rPr>
        <w:t>车辆完成测试、拆装、故障诊断与排除。</w:t>
      </w:r>
    </w:p>
    <w:p>
      <w:pPr>
        <w:pStyle w:val="4"/>
        <w:spacing w:before="164" w:after="164"/>
        <w:ind w:firstLine="600"/>
        <w:rPr>
          <w:rFonts w:cs="Times New Roman"/>
          <w:lang w:val="en-US"/>
        </w:rPr>
      </w:pPr>
      <w:r>
        <w:rPr>
          <w:rFonts w:cs="Times New Roman"/>
          <w:lang w:val="en-US"/>
        </w:rPr>
        <w:t>（五）课程目标与培养规格对应关系设计</w:t>
      </w:r>
    </w:p>
    <w:p>
      <w:pPr>
        <w:ind w:firstLine="480"/>
        <w:rPr>
          <w:rFonts w:cs="Times New Roman"/>
        </w:rPr>
      </w:pPr>
      <w:r>
        <w:rPr>
          <w:rFonts w:cs="Times New Roman"/>
        </w:rPr>
        <w:t>课程目标与人才培养规格中的职业素养、通用能力、专业知识、技术技能支撑关系，见表1所示。</w:t>
      </w:r>
    </w:p>
    <w:p>
      <w:pPr>
        <w:pStyle w:val="2"/>
        <w:jc w:val="center"/>
        <w:rPr>
          <w:rFonts w:ascii="Times New Roman" w:hAnsi="Times New Roman" w:eastAsia="黑体" w:cs="Times New Roman"/>
        </w:rPr>
      </w:pPr>
      <w:r>
        <w:rPr>
          <w:rFonts w:ascii="Times New Roman" w:hAnsi="Times New Roman" w:eastAsia="黑体" w:cs="Times New Roman"/>
        </w:rPr>
        <w:t>表1课程目标支撑培养规格矩阵图</w:t>
      </w:r>
    </w:p>
    <w:tbl>
      <w:tblPr>
        <w:tblStyle w:val="16"/>
        <w:tblW w:w="8804" w:type="dxa"/>
        <w:tblInd w:w="0" w:type="dxa"/>
        <w:tblLayout w:type="fixed"/>
        <w:tblCellMar>
          <w:top w:w="0" w:type="dxa"/>
          <w:left w:w="0" w:type="dxa"/>
          <w:bottom w:w="0" w:type="dxa"/>
          <w:right w:w="0" w:type="dxa"/>
        </w:tblCellMar>
      </w:tblPr>
      <w:tblGrid>
        <w:gridCol w:w="2251"/>
        <w:gridCol w:w="1608"/>
        <w:gridCol w:w="1543"/>
        <w:gridCol w:w="1984"/>
        <w:gridCol w:w="1418"/>
      </w:tblGrid>
      <w:tr>
        <w:tblPrEx>
          <w:tblCellMar>
            <w:top w:w="0" w:type="dxa"/>
            <w:left w:w="0" w:type="dxa"/>
            <w:bottom w:w="0" w:type="dxa"/>
            <w:right w:w="0" w:type="dxa"/>
          </w:tblCellMar>
        </w:tblPrEx>
        <w:trPr>
          <w:trHeight w:val="454" w:hRule="atLeast"/>
        </w:trPr>
        <w:tc>
          <w:tcPr>
            <w:tcW w:w="2251" w:type="dxa"/>
            <w:vMerge w:val="restart"/>
            <w:tcBorders>
              <w:top w:val="single" w:color="000000" w:sz="4" w:space="0"/>
              <w:left w:val="single" w:color="000000" w:sz="4" w:space="0"/>
              <w:bottom w:val="single" w:color="000000" w:sz="4" w:space="0"/>
              <w:right w:val="single" w:color="000000" w:sz="4" w:space="0"/>
              <w:tl2br w:val="single" w:color="auto" w:sz="4" w:space="0"/>
            </w:tcBorders>
            <w:shd w:val="clear" w:color="auto" w:fill="auto"/>
            <w:noWrap/>
            <w:tcMar>
              <w:top w:w="15" w:type="dxa"/>
              <w:left w:w="15" w:type="dxa"/>
              <w:right w:w="15" w:type="dxa"/>
            </w:tcMar>
            <w:vAlign w:val="center"/>
          </w:tcPr>
          <w:p>
            <w:pPr>
              <w:pStyle w:val="43"/>
              <w:rPr>
                <w:rFonts w:cs="Times New Roman"/>
                <w:b/>
                <w:bCs/>
              </w:rPr>
            </w:pPr>
            <w:r>
              <w:rPr>
                <w:rFonts w:hint="eastAsia" w:cs="Times New Roman"/>
                <w:b/>
                <w:bCs/>
              </w:rPr>
              <w:t xml:space="preserve">       </w:t>
            </w:r>
            <w:r>
              <w:rPr>
                <w:rFonts w:eastAsia="方正仿宋简体" w:cs="Times New Roman"/>
                <w:b/>
                <w:bCs/>
                <w:szCs w:val="30"/>
                <w:lang w:bidi="zh-CN"/>
              </w:rPr>
              <w:t>培养规格</w:t>
            </w:r>
          </w:p>
          <w:p>
            <w:pPr>
              <w:pStyle w:val="43"/>
              <w:jc w:val="right"/>
              <w:rPr>
                <w:rFonts w:cs="Times New Roman"/>
                <w:b/>
                <w:bCs/>
              </w:rPr>
            </w:pPr>
          </w:p>
          <w:p>
            <w:pPr>
              <w:pStyle w:val="43"/>
              <w:jc w:val="center"/>
              <w:rPr>
                <w:rFonts w:cs="Times New Roman"/>
                <w:b/>
                <w:bCs/>
              </w:rPr>
            </w:pPr>
          </w:p>
          <w:p>
            <w:pPr>
              <w:pStyle w:val="43"/>
              <w:rPr>
                <w:rFonts w:cs="Times New Roman"/>
                <w:b/>
                <w:bCs/>
              </w:rPr>
            </w:pPr>
          </w:p>
          <w:p>
            <w:pPr>
              <w:pStyle w:val="43"/>
              <w:jc w:val="center"/>
              <w:rPr>
                <w:rFonts w:eastAsia="方正仿宋简体" w:cs="Times New Roman"/>
                <w:b/>
                <w:bCs/>
                <w:szCs w:val="30"/>
                <w:lang w:bidi="zh-CN"/>
              </w:rPr>
            </w:pPr>
          </w:p>
          <w:p>
            <w:pPr>
              <w:pStyle w:val="43"/>
              <w:jc w:val="left"/>
              <w:rPr>
                <w:rFonts w:cs="Times New Roman"/>
                <w:b/>
                <w:bCs/>
              </w:rPr>
            </w:pPr>
            <w:r>
              <w:rPr>
                <w:rFonts w:eastAsia="方正仿宋简体" w:cs="Times New Roman"/>
                <w:b/>
                <w:bCs/>
                <w:szCs w:val="30"/>
                <w:lang w:bidi="zh-CN"/>
              </w:rPr>
              <w:t>课程目标</w:t>
            </w: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eastAsia="方正仿宋简体" w:cs="Times New Roman"/>
                <w:szCs w:val="30"/>
                <w:lang w:bidi="zh-CN"/>
              </w:rPr>
            </w:pPr>
            <w:r>
              <w:rPr>
                <w:rFonts w:eastAsia="方正仿宋简体" w:cs="Times New Roman"/>
                <w:b/>
                <w:bCs/>
                <w:szCs w:val="30"/>
                <w:lang w:bidi="zh-CN"/>
              </w:rPr>
              <w:t>职业素养</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43"/>
              <w:jc w:val="center"/>
              <w:rPr>
                <w:rFonts w:eastAsia="方正仿宋简体" w:cs="Times New Roman"/>
                <w:b/>
                <w:bCs/>
                <w:szCs w:val="30"/>
                <w:lang w:bidi="zh-CN"/>
              </w:rPr>
            </w:pPr>
            <w:r>
              <w:rPr>
                <w:rFonts w:eastAsia="方正仿宋简体" w:cs="Times New Roman"/>
                <w:b/>
                <w:bCs/>
                <w:szCs w:val="30"/>
                <w:lang w:bidi="zh-CN"/>
              </w:rPr>
              <w:t>通用能力</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43"/>
              <w:jc w:val="center"/>
              <w:rPr>
                <w:rFonts w:eastAsia="方正仿宋简体" w:cs="Times New Roman"/>
                <w:b/>
                <w:bCs/>
                <w:szCs w:val="30"/>
                <w:lang w:bidi="zh-CN"/>
              </w:rPr>
            </w:pPr>
            <w:r>
              <w:rPr>
                <w:rFonts w:eastAsia="方正仿宋简体" w:cs="Times New Roman"/>
                <w:b/>
                <w:bCs/>
                <w:szCs w:val="30"/>
                <w:lang w:bidi="zh-CN"/>
              </w:rPr>
              <w:t>专业知识</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43"/>
              <w:jc w:val="center"/>
              <w:rPr>
                <w:rFonts w:eastAsia="方正仿宋简体" w:cs="Times New Roman"/>
                <w:b/>
                <w:bCs/>
                <w:szCs w:val="30"/>
                <w:lang w:bidi="zh-CN"/>
              </w:rPr>
            </w:pPr>
            <w:r>
              <w:rPr>
                <w:rFonts w:eastAsia="方正仿宋简体" w:cs="Times New Roman"/>
                <w:b/>
                <w:bCs/>
                <w:szCs w:val="30"/>
                <w:lang w:bidi="zh-CN"/>
              </w:rPr>
              <w:t>技术技能</w:t>
            </w:r>
          </w:p>
        </w:tc>
      </w:tr>
      <w:tr>
        <w:tblPrEx>
          <w:tblCellMar>
            <w:top w:w="0" w:type="dxa"/>
            <w:left w:w="0" w:type="dxa"/>
            <w:bottom w:w="0" w:type="dxa"/>
            <w:right w:w="0" w:type="dxa"/>
          </w:tblCellMar>
        </w:tblPrEx>
        <w:trPr>
          <w:trHeight w:val="1584" w:hRule="atLeast"/>
        </w:trPr>
        <w:tc>
          <w:tcPr>
            <w:tcW w:w="2251" w:type="dxa"/>
            <w:vMerge w:val="continue"/>
            <w:tcBorders>
              <w:top w:val="single" w:color="000000" w:sz="4" w:space="0"/>
              <w:left w:val="single" w:color="000000" w:sz="4" w:space="0"/>
              <w:bottom w:val="single" w:color="000000" w:sz="4" w:space="0"/>
              <w:right w:val="single" w:color="000000" w:sz="4" w:space="0"/>
              <w:tl2br w:val="single" w:color="auto" w:sz="4" w:space="0"/>
            </w:tcBorders>
            <w:shd w:val="clear" w:color="auto" w:fill="auto"/>
            <w:noWrap/>
            <w:tcMar>
              <w:top w:w="15" w:type="dxa"/>
              <w:left w:w="15" w:type="dxa"/>
              <w:right w:w="15" w:type="dxa"/>
            </w:tcMar>
            <w:vAlign w:val="center"/>
          </w:tcPr>
          <w:p>
            <w:pPr>
              <w:pStyle w:val="43"/>
              <w:rPr>
                <w:rFonts w:cs="Times New Roman"/>
              </w:rPr>
            </w:pPr>
          </w:p>
        </w:tc>
        <w:tc>
          <w:tcPr>
            <w:tcW w:w="1608" w:type="dxa"/>
            <w:tcBorders>
              <w:top w:val="single" w:color="000000" w:sz="4" w:space="0"/>
              <w:left w:val="single" w:color="000000" w:sz="4" w:space="0"/>
              <w:bottom w:val="single" w:color="000000" w:sz="4" w:space="0"/>
              <w:right w:val="single" w:color="000000" w:sz="4" w:space="0"/>
            </w:tcBorders>
          </w:tcPr>
          <w:p>
            <w:pPr>
              <w:pStyle w:val="43"/>
              <w:rPr>
                <w:rFonts w:eastAsia="方正仿宋简体" w:cs="Times New Roman"/>
                <w:szCs w:val="30"/>
                <w:lang w:bidi="zh-CN"/>
              </w:rPr>
            </w:pPr>
            <w:r>
              <w:rPr>
                <w:rFonts w:eastAsia="方正仿宋简体" w:cs="Times New Roman"/>
                <w:szCs w:val="30"/>
                <w:lang w:bidi="zh-CN"/>
              </w:rPr>
              <w:t>1.2遵守职业规范，具有良好的专业精神、职业精神和工匠精神。</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7"/>
              <w:rPr>
                <w:rFonts w:cs="Times New Roman"/>
                <w:lang w:val="en-US"/>
              </w:rPr>
            </w:pPr>
            <w:r>
              <w:rPr>
                <w:rFonts w:cs="Times New Roman"/>
                <w:lang w:val="en-US"/>
              </w:rPr>
              <w:t>2.5具有较强的分析与解决技术问题的能力。</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25" w:lineRule="atLeast"/>
              <w:ind w:firstLine="0" w:firstLineChars="0"/>
              <w:rPr>
                <w:rFonts w:cs="Times New Roman"/>
                <w:sz w:val="21"/>
                <w:szCs w:val="30"/>
                <w:lang w:bidi="zh-CN"/>
              </w:rPr>
            </w:pPr>
            <w:r>
              <w:rPr>
                <w:rFonts w:cs="Times New Roman"/>
                <w:sz w:val="21"/>
                <w:szCs w:val="30"/>
                <w:lang w:bidi="zh-CN"/>
              </w:rPr>
              <w:t>3.3</w:t>
            </w:r>
            <w:r>
              <w:rPr>
                <w:rFonts w:hint="eastAsia" w:cs="Times New Roman"/>
                <w:sz w:val="21"/>
                <w:szCs w:val="30"/>
                <w:lang w:bidi="zh-CN"/>
              </w:rPr>
              <w:t>具备新能源汽车、智能网联汽车的组成、工作原理及汽车整车和部件性能试验等相关知识</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7"/>
              <w:rPr>
                <w:rFonts w:cs="Times New Roman"/>
                <w:lang w:val="en-US"/>
              </w:rPr>
            </w:pPr>
            <w:r>
              <w:rPr>
                <w:rFonts w:cs="Times New Roman"/>
                <w:lang w:val="en-US"/>
              </w:rPr>
              <w:t>4.</w:t>
            </w:r>
            <w:r>
              <w:rPr>
                <w:rFonts w:hint="eastAsia" w:cs="Times New Roman"/>
                <w:lang w:val="en-US"/>
              </w:rPr>
              <w:t>2根据厂家技术标准，正确与安全地检测与调试新能源汽车整车及各总成部件的能力。</w:t>
            </w:r>
          </w:p>
        </w:tc>
      </w:tr>
      <w:tr>
        <w:tblPrEx>
          <w:tblCellMar>
            <w:top w:w="0" w:type="dxa"/>
            <w:left w:w="0" w:type="dxa"/>
            <w:bottom w:w="0" w:type="dxa"/>
            <w:right w:w="0" w:type="dxa"/>
          </w:tblCellMar>
        </w:tblPrEx>
        <w:trPr>
          <w:trHeight w:val="85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rPr>
                <w:rFonts w:cs="Times New Roman"/>
                <w:lang w:val="en-US"/>
              </w:rPr>
            </w:pPr>
            <w:r>
              <w:rPr>
                <w:rFonts w:cs="Times New Roman"/>
                <w:lang w:val="en-US"/>
              </w:rPr>
              <w:t>1.1具有良好的职业素质和工匠精神。</w:t>
            </w: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r>
              <w:rPr>
                <w:rFonts w:cs="Times New Roman"/>
                <w:lang w:val="en-US"/>
              </w:rPr>
              <w:t>√</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85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rPr>
                <w:rFonts w:cs="Times New Roman"/>
                <w:lang w:val="en-US"/>
              </w:rPr>
            </w:pPr>
            <w:r>
              <w:rPr>
                <w:rFonts w:cs="Times New Roman"/>
                <w:lang w:val="en-US"/>
              </w:rPr>
              <w:t>1.2具有吃苦耐劳、爱岗、敬业精神</w:t>
            </w: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r>
              <w:rPr>
                <w:rFonts w:cs="Times New Roman"/>
                <w:lang w:val="en-US"/>
              </w:rPr>
              <w:t>√</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85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rPr>
                <w:rFonts w:cs="Times New Roman"/>
                <w:lang w:val="en-US"/>
              </w:rPr>
            </w:pPr>
            <w:r>
              <w:rPr>
                <w:rFonts w:cs="Times New Roman"/>
                <w:lang w:val="en-US"/>
              </w:rPr>
              <w:t>2.1具有认真观察，积极思考能力。</w:t>
            </w:r>
          </w:p>
        </w:tc>
        <w:tc>
          <w:tcPr>
            <w:tcW w:w="1608"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r>
              <w:rPr>
                <w:rFonts w:cs="Times New Roman"/>
                <w:lang w:val="en-US"/>
              </w:rPr>
              <w:t>√</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85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rPr>
                <w:rFonts w:cs="Times New Roman"/>
                <w:lang w:val="en-US"/>
              </w:rPr>
            </w:pPr>
            <w:r>
              <w:rPr>
                <w:rFonts w:cs="Times New Roman"/>
                <w:lang w:val="en-US"/>
              </w:rPr>
              <w:t>2.2具有分析和解决问题的</w:t>
            </w:r>
          </w:p>
          <w:p>
            <w:pPr>
              <w:pStyle w:val="7"/>
              <w:rPr>
                <w:rFonts w:cs="Times New Roman"/>
                <w:lang w:val="en-US"/>
              </w:rPr>
            </w:pPr>
            <w:r>
              <w:rPr>
                <w:rFonts w:cs="Times New Roman"/>
                <w:lang w:val="en-US"/>
              </w:rPr>
              <w:t>能力。</w:t>
            </w:r>
          </w:p>
        </w:tc>
        <w:tc>
          <w:tcPr>
            <w:tcW w:w="1608"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r>
              <w:rPr>
                <w:rFonts w:cs="Times New Roman"/>
                <w:lang w:val="en-US"/>
              </w:rPr>
              <w:t>√</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85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rPr>
                <w:rFonts w:cs="Times New Roman"/>
                <w:lang w:val="en-US"/>
              </w:rPr>
            </w:pPr>
            <w:r>
              <w:rPr>
                <w:rFonts w:cs="Times New Roman"/>
                <w:lang w:val="en-US"/>
              </w:rPr>
              <w:t>3.1能知道</w:t>
            </w:r>
            <w:r>
              <w:rPr>
                <w:rFonts w:hint="eastAsia" w:cs="Times New Roman"/>
                <w:lang w:val="en-US"/>
              </w:rPr>
              <w:t>新能源</w:t>
            </w:r>
            <w:r>
              <w:rPr>
                <w:rFonts w:cs="Times New Roman"/>
                <w:lang w:val="en-US"/>
              </w:rPr>
              <w:t>汽车</w:t>
            </w:r>
            <w:r>
              <w:rPr>
                <w:rFonts w:hint="eastAsia" w:cs="Times New Roman"/>
                <w:lang w:val="en-US"/>
              </w:rPr>
              <w:t>日常</w:t>
            </w:r>
            <w:r>
              <w:rPr>
                <w:rFonts w:cs="Times New Roman"/>
                <w:lang w:val="en-US"/>
              </w:rPr>
              <w:t>维护</w:t>
            </w:r>
            <w:r>
              <w:rPr>
                <w:rFonts w:hint="eastAsia" w:cs="Times New Roman"/>
                <w:lang w:val="en-US"/>
              </w:rPr>
              <w:t>目的、类型、</w:t>
            </w:r>
            <w:r>
              <w:rPr>
                <w:rFonts w:cs="Times New Roman"/>
                <w:lang w:val="en-US"/>
              </w:rPr>
              <w:t>内容和流程。</w:t>
            </w:r>
          </w:p>
        </w:tc>
        <w:tc>
          <w:tcPr>
            <w:tcW w:w="1608"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r>
              <w:rPr>
                <w:rFonts w:cs="Times New Roman"/>
                <w:lang w:val="en-US"/>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85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rPr>
                <w:rFonts w:cs="Times New Roman"/>
                <w:lang w:val="en-US"/>
              </w:rPr>
            </w:pPr>
            <w:r>
              <w:rPr>
                <w:rFonts w:cs="Times New Roman"/>
                <w:lang w:val="en-US"/>
              </w:rPr>
              <w:t>3.2</w:t>
            </w:r>
            <w:r>
              <w:rPr>
                <w:rFonts w:cs="Times New Roman"/>
                <w:bCs/>
                <w:color w:val="000000" w:themeColor="text1"/>
                <w:szCs w:val="24"/>
                <w14:textFill>
                  <w14:solidFill>
                    <w14:schemeClr w14:val="tx1"/>
                  </w14:solidFill>
                </w14:textFill>
              </w:rPr>
              <w:t>能识别动力电池系统相关组成部件及工作原理及检查、维护、维修方法和流程。</w:t>
            </w:r>
          </w:p>
        </w:tc>
        <w:tc>
          <w:tcPr>
            <w:tcW w:w="1608"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r>
              <w:rPr>
                <w:rFonts w:cs="Times New Roman"/>
                <w:lang w:val="en-US"/>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85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rPr>
                <w:rFonts w:cs="Times New Roman"/>
                <w:lang w:val="en-US"/>
              </w:rPr>
            </w:pPr>
            <w:r>
              <w:rPr>
                <w:rFonts w:cs="Times New Roman"/>
                <w:lang w:val="en-US"/>
              </w:rPr>
              <w:t>3.3能识别驱动电机系统相关组成部件及工作原理及检查、维护、维修方法和流程。</w:t>
            </w:r>
          </w:p>
        </w:tc>
        <w:tc>
          <w:tcPr>
            <w:tcW w:w="1608"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r>
              <w:rPr>
                <w:rFonts w:cs="Times New Roman"/>
                <w:lang w:val="en-US"/>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85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rPr>
                <w:rFonts w:cs="Times New Roman"/>
                <w:lang w:val="en-US"/>
              </w:rPr>
            </w:pPr>
            <w:r>
              <w:rPr>
                <w:rFonts w:cs="Times New Roman"/>
                <w:lang w:val="en-US"/>
              </w:rPr>
              <w:t>3.4能识别充电系统相关组成部件及工作原理及检查、维护、维修方法和流程。</w:t>
            </w:r>
          </w:p>
        </w:tc>
        <w:tc>
          <w:tcPr>
            <w:tcW w:w="1608"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r>
              <w:rPr>
                <w:rFonts w:cs="Times New Roman"/>
                <w:lang w:val="en-US"/>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85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rPr>
                <w:rFonts w:cs="Times New Roman"/>
                <w:lang w:val="en-US"/>
              </w:rPr>
            </w:pPr>
            <w:r>
              <w:rPr>
                <w:rFonts w:cs="Times New Roman"/>
                <w:lang w:val="en-US"/>
              </w:rPr>
              <w:t>3.5能识别辅助系统相关组成部件及工作原理及检查、维护、维修方法和流程。</w:t>
            </w:r>
          </w:p>
        </w:tc>
        <w:tc>
          <w:tcPr>
            <w:tcW w:w="1608"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r>
              <w:rPr>
                <w:rFonts w:cs="Times New Roman"/>
                <w:lang w:val="en-US"/>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85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rPr>
                <w:rFonts w:cs="Times New Roman"/>
                <w:lang w:val="en-US"/>
              </w:rPr>
            </w:pPr>
            <w:r>
              <w:rPr>
                <w:rFonts w:cs="Times New Roman"/>
                <w:lang w:val="en-US"/>
              </w:rPr>
              <w:t>4.1能够完成</w:t>
            </w:r>
            <w:r>
              <w:rPr>
                <w:rFonts w:hint="eastAsia" w:cs="Times New Roman"/>
                <w:lang w:val="en-US"/>
              </w:rPr>
              <w:t>新能源</w:t>
            </w:r>
            <w:r>
              <w:rPr>
                <w:rFonts w:cs="Times New Roman"/>
                <w:lang w:val="en-US"/>
              </w:rPr>
              <w:t>汽车维护和诊断的准备工作。</w:t>
            </w:r>
          </w:p>
        </w:tc>
        <w:tc>
          <w:tcPr>
            <w:tcW w:w="1608"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r>
              <w:rPr>
                <w:rFonts w:cs="Times New Roman"/>
                <w:lang w:val="en-US"/>
              </w:rPr>
              <w:t>√</w:t>
            </w:r>
          </w:p>
        </w:tc>
      </w:tr>
      <w:tr>
        <w:tblPrEx>
          <w:tblCellMar>
            <w:top w:w="0" w:type="dxa"/>
            <w:left w:w="0" w:type="dxa"/>
            <w:bottom w:w="0" w:type="dxa"/>
            <w:right w:w="0" w:type="dxa"/>
          </w:tblCellMar>
        </w:tblPrEx>
        <w:trPr>
          <w:trHeight w:val="85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rPr>
                <w:rFonts w:cs="Times New Roman"/>
                <w:lang w:val="en-US"/>
              </w:rPr>
            </w:pPr>
            <w:r>
              <w:rPr>
                <w:rFonts w:cs="Times New Roman"/>
                <w:lang w:val="en-US"/>
              </w:rPr>
              <w:t>4.2能按维修手册对新能源车辆各系统制订维护保养项目并安全完成保养作业。</w:t>
            </w:r>
          </w:p>
        </w:tc>
        <w:tc>
          <w:tcPr>
            <w:tcW w:w="1608"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r>
              <w:rPr>
                <w:rFonts w:cs="Times New Roman"/>
                <w:lang w:val="en-US"/>
              </w:rPr>
              <w:t>√</w:t>
            </w:r>
          </w:p>
        </w:tc>
      </w:tr>
      <w:tr>
        <w:tblPrEx>
          <w:tblCellMar>
            <w:top w:w="0" w:type="dxa"/>
            <w:left w:w="0" w:type="dxa"/>
            <w:bottom w:w="0" w:type="dxa"/>
            <w:right w:w="0" w:type="dxa"/>
          </w:tblCellMar>
        </w:tblPrEx>
        <w:trPr>
          <w:trHeight w:val="85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rPr>
                <w:rFonts w:cs="Times New Roman"/>
                <w:lang w:val="en-US"/>
              </w:rPr>
            </w:pPr>
            <w:r>
              <w:rPr>
                <w:rFonts w:cs="Times New Roman"/>
                <w:lang w:val="en-US"/>
              </w:rPr>
              <w:t>4.3能使用新能源汽车故障诊断及拆装设备与仪器对</w:t>
            </w:r>
            <w:r>
              <w:rPr>
                <w:rFonts w:hint="eastAsia" w:cs="Times New Roman"/>
                <w:lang w:val="en-US"/>
              </w:rPr>
              <w:t>新能源</w:t>
            </w:r>
            <w:r>
              <w:rPr>
                <w:rFonts w:cs="Times New Roman"/>
                <w:lang w:val="en-US"/>
              </w:rPr>
              <w:t>车辆完成测试、拆装、故障诊断与排除。</w:t>
            </w:r>
          </w:p>
        </w:tc>
        <w:tc>
          <w:tcPr>
            <w:tcW w:w="1608"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r>
              <w:rPr>
                <w:rFonts w:cs="Times New Roman"/>
                <w:lang w:val="en-US"/>
              </w:rPr>
              <w:t>√</w:t>
            </w:r>
          </w:p>
        </w:tc>
      </w:tr>
    </w:tbl>
    <w:p>
      <w:pPr>
        <w:ind w:firstLine="0" w:firstLineChars="0"/>
        <w:rPr>
          <w:rFonts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588" w:header="851" w:footer="992" w:gutter="0"/>
          <w:cols w:space="0" w:num="1"/>
          <w:docGrid w:type="lines" w:linePitch="328" w:charSpace="0"/>
        </w:sectPr>
      </w:pPr>
    </w:p>
    <w:p>
      <w:pPr>
        <w:pStyle w:val="3"/>
        <w:spacing w:before="164" w:after="164"/>
        <w:ind w:firstLine="600"/>
        <w:rPr>
          <w:rFonts w:cs="Times New Roman"/>
        </w:rPr>
      </w:pPr>
      <w:r>
        <w:rPr>
          <w:rFonts w:cs="Times New Roman"/>
          <w:lang w:val="en-US"/>
        </w:rPr>
        <w:t>三．课程设置</w:t>
      </w:r>
    </w:p>
    <w:p>
      <w:pPr>
        <w:pStyle w:val="4"/>
        <w:spacing w:before="164" w:after="164"/>
        <w:ind w:firstLine="600"/>
        <w:rPr>
          <w:rFonts w:cs="Times New Roman"/>
          <w:lang w:val="en-US"/>
        </w:rPr>
      </w:pPr>
      <w:r>
        <w:rPr>
          <w:rFonts w:cs="Times New Roman"/>
        </w:rPr>
        <w:t>（</w:t>
      </w:r>
      <w:r>
        <w:rPr>
          <w:rFonts w:cs="Times New Roman"/>
          <w:lang w:val="en-US"/>
        </w:rPr>
        <w:t>一）课程内容和1+x证书对接</w:t>
      </w:r>
    </w:p>
    <w:p>
      <w:pPr>
        <w:ind w:firstLine="480"/>
        <w:rPr>
          <w:rFonts w:cs="Times New Roman"/>
        </w:rPr>
      </w:pPr>
      <w:r>
        <w:rPr>
          <w:rFonts w:cs="Times New Roman"/>
        </w:rPr>
        <w:t>依据“1+X”《汽车运用与维修（含智能新能源汽车）1+X证书制度-职业技能等级标准》中“</w:t>
      </w:r>
      <w:r>
        <w:rPr>
          <w:rFonts w:hint="eastAsia" w:cs="Times New Roman"/>
        </w:rPr>
        <w:t>新能源汽车动力驱动电机电池技术</w:t>
      </w:r>
      <w:r>
        <w:rPr>
          <w:rFonts w:cs="Times New Roman"/>
        </w:rPr>
        <w:t>（初、中、高级）职业能力模块，将新能源汽车维护与维修工作任务、教学内容对接1+X证书中相关知识要求和技能要求列举在表2中。</w:t>
      </w:r>
      <w:bookmarkStart w:id="1" w:name="_Ref1839"/>
    </w:p>
    <w:p>
      <w:pPr>
        <w:pStyle w:val="5"/>
        <w:ind w:firstLine="480"/>
        <w:jc w:val="center"/>
        <w:rPr>
          <w:rFonts w:cs="Times New Roman"/>
          <w:color w:val="000000"/>
        </w:rPr>
      </w:pPr>
      <w:r>
        <w:rPr>
          <w:rFonts w:cs="Times New Roman"/>
        </w:rPr>
        <w:t xml:space="preserve">表 </w:t>
      </w:r>
      <w:bookmarkEnd w:id="1"/>
      <w:r>
        <w:rPr>
          <w:rFonts w:cs="Times New Roman"/>
        </w:rPr>
        <w:t>2</w:t>
      </w:r>
      <w:r>
        <w:rPr>
          <w:rFonts w:cs="Times New Roman"/>
          <w:color w:val="000000"/>
        </w:rPr>
        <w:t>教学内容要求及对接1+X证书标准</w:t>
      </w:r>
    </w:p>
    <w:tbl>
      <w:tblPr>
        <w:tblStyle w:val="16"/>
        <w:tblW w:w="14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986"/>
        <w:gridCol w:w="1831"/>
        <w:gridCol w:w="1172"/>
        <w:gridCol w:w="1085"/>
        <w:gridCol w:w="1700"/>
        <w:gridCol w:w="1820"/>
        <w:gridCol w:w="2359"/>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06" w:type="dxa"/>
            <w:vMerge w:val="restart"/>
            <w:shd w:val="clear" w:color="auto" w:fill="auto"/>
            <w:vAlign w:val="center"/>
          </w:tcPr>
          <w:p>
            <w:pPr>
              <w:pStyle w:val="7"/>
              <w:jc w:val="center"/>
              <w:rPr>
                <w:rFonts w:cs="Times New Roman"/>
                <w:b/>
                <w:bCs/>
              </w:rPr>
            </w:pPr>
            <w:r>
              <w:rPr>
                <w:rFonts w:cs="Times New Roman"/>
                <w:b/>
                <w:bCs/>
              </w:rPr>
              <w:t>项目</w:t>
            </w:r>
          </w:p>
        </w:tc>
        <w:tc>
          <w:tcPr>
            <w:tcW w:w="986" w:type="dxa"/>
            <w:vMerge w:val="restart"/>
            <w:shd w:val="clear" w:color="auto" w:fill="auto"/>
            <w:vAlign w:val="center"/>
          </w:tcPr>
          <w:p>
            <w:pPr>
              <w:pStyle w:val="7"/>
              <w:jc w:val="center"/>
              <w:rPr>
                <w:rFonts w:cs="Times New Roman"/>
                <w:b/>
                <w:bCs/>
              </w:rPr>
            </w:pPr>
            <w:r>
              <w:rPr>
                <w:rFonts w:cs="Times New Roman"/>
                <w:b/>
                <w:bCs/>
              </w:rPr>
              <w:t>任务</w:t>
            </w:r>
          </w:p>
        </w:tc>
        <w:tc>
          <w:tcPr>
            <w:tcW w:w="1831" w:type="dxa"/>
            <w:vMerge w:val="restart"/>
            <w:shd w:val="clear" w:color="auto" w:fill="auto"/>
            <w:vAlign w:val="center"/>
          </w:tcPr>
          <w:p>
            <w:pPr>
              <w:pStyle w:val="7"/>
              <w:jc w:val="center"/>
              <w:rPr>
                <w:rFonts w:cs="Times New Roman"/>
                <w:b/>
                <w:bCs/>
              </w:rPr>
            </w:pPr>
            <w:r>
              <w:rPr>
                <w:rFonts w:cs="Times New Roman"/>
                <w:b/>
                <w:bCs/>
                <w:lang w:val="en-US"/>
              </w:rPr>
              <w:t>学习</w:t>
            </w:r>
            <w:r>
              <w:rPr>
                <w:rFonts w:cs="Times New Roman"/>
                <w:b/>
                <w:bCs/>
              </w:rPr>
              <w:t>活动</w:t>
            </w:r>
          </w:p>
        </w:tc>
        <w:tc>
          <w:tcPr>
            <w:tcW w:w="5777" w:type="dxa"/>
            <w:gridSpan w:val="4"/>
            <w:shd w:val="clear" w:color="auto" w:fill="auto"/>
            <w:vAlign w:val="center"/>
          </w:tcPr>
          <w:p>
            <w:pPr>
              <w:pStyle w:val="7"/>
              <w:jc w:val="center"/>
              <w:rPr>
                <w:rFonts w:cs="Times New Roman"/>
                <w:b/>
                <w:bCs/>
                <w:lang w:val="en-US"/>
              </w:rPr>
            </w:pPr>
            <w:r>
              <w:rPr>
                <w:rFonts w:cs="Times New Roman"/>
                <w:b/>
                <w:bCs/>
              </w:rPr>
              <w:t>教学内容</w:t>
            </w:r>
            <w:r>
              <w:rPr>
                <w:rFonts w:cs="Times New Roman"/>
                <w:b/>
                <w:bCs/>
                <w:lang w:val="en-US"/>
              </w:rPr>
              <w:t>要求</w:t>
            </w:r>
          </w:p>
        </w:tc>
        <w:tc>
          <w:tcPr>
            <w:tcW w:w="4719" w:type="dxa"/>
            <w:gridSpan w:val="2"/>
            <w:shd w:val="clear" w:color="auto" w:fill="auto"/>
            <w:vAlign w:val="center"/>
          </w:tcPr>
          <w:p>
            <w:pPr>
              <w:pStyle w:val="7"/>
              <w:jc w:val="center"/>
              <w:rPr>
                <w:rFonts w:cs="Times New Roman"/>
                <w:b/>
                <w:bCs/>
              </w:rPr>
            </w:pPr>
            <w:r>
              <w:rPr>
                <w:rFonts w:cs="Times New Roman"/>
                <w:b/>
                <w:bCs/>
              </w:rPr>
              <w:t>1+X技能等级证书标准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06" w:type="dxa"/>
            <w:vMerge w:val="continue"/>
            <w:shd w:val="clear" w:color="auto" w:fill="auto"/>
            <w:vAlign w:val="center"/>
          </w:tcPr>
          <w:p>
            <w:pPr>
              <w:pStyle w:val="7"/>
              <w:jc w:val="center"/>
              <w:rPr>
                <w:rFonts w:cs="Times New Roman"/>
                <w:b/>
                <w:bCs/>
              </w:rPr>
            </w:pPr>
          </w:p>
        </w:tc>
        <w:tc>
          <w:tcPr>
            <w:tcW w:w="986" w:type="dxa"/>
            <w:vMerge w:val="continue"/>
            <w:shd w:val="clear" w:color="auto" w:fill="auto"/>
            <w:vAlign w:val="center"/>
          </w:tcPr>
          <w:p>
            <w:pPr>
              <w:pStyle w:val="7"/>
              <w:jc w:val="center"/>
              <w:rPr>
                <w:rFonts w:cs="Times New Roman"/>
                <w:b/>
                <w:bCs/>
              </w:rPr>
            </w:pPr>
          </w:p>
        </w:tc>
        <w:tc>
          <w:tcPr>
            <w:tcW w:w="1831" w:type="dxa"/>
            <w:vMerge w:val="continue"/>
            <w:shd w:val="clear" w:color="auto" w:fill="auto"/>
            <w:vAlign w:val="center"/>
          </w:tcPr>
          <w:p>
            <w:pPr>
              <w:pStyle w:val="7"/>
              <w:jc w:val="center"/>
              <w:rPr>
                <w:rFonts w:cs="Times New Roman"/>
                <w:b/>
                <w:bCs/>
              </w:rPr>
            </w:pPr>
          </w:p>
        </w:tc>
        <w:tc>
          <w:tcPr>
            <w:tcW w:w="1172" w:type="dxa"/>
            <w:shd w:val="clear" w:color="auto" w:fill="auto"/>
            <w:vAlign w:val="center"/>
          </w:tcPr>
          <w:p>
            <w:pPr>
              <w:pStyle w:val="7"/>
              <w:jc w:val="center"/>
              <w:rPr>
                <w:rFonts w:cs="Times New Roman"/>
                <w:b/>
                <w:bCs/>
              </w:rPr>
            </w:pPr>
            <w:r>
              <w:rPr>
                <w:rFonts w:cs="Times New Roman"/>
                <w:b/>
                <w:bCs/>
              </w:rPr>
              <w:t>职业素养</w:t>
            </w:r>
          </w:p>
        </w:tc>
        <w:tc>
          <w:tcPr>
            <w:tcW w:w="1085" w:type="dxa"/>
            <w:shd w:val="clear" w:color="auto" w:fill="auto"/>
            <w:vAlign w:val="center"/>
          </w:tcPr>
          <w:p>
            <w:pPr>
              <w:pStyle w:val="7"/>
              <w:jc w:val="center"/>
              <w:rPr>
                <w:rFonts w:cs="Times New Roman"/>
                <w:b/>
                <w:bCs/>
              </w:rPr>
            </w:pPr>
            <w:r>
              <w:rPr>
                <w:rFonts w:cs="Times New Roman"/>
                <w:b/>
                <w:bCs/>
              </w:rPr>
              <w:t>通用能力</w:t>
            </w:r>
          </w:p>
        </w:tc>
        <w:tc>
          <w:tcPr>
            <w:tcW w:w="1700" w:type="dxa"/>
            <w:vAlign w:val="center"/>
          </w:tcPr>
          <w:p>
            <w:pPr>
              <w:pStyle w:val="7"/>
              <w:jc w:val="center"/>
              <w:rPr>
                <w:rFonts w:cs="Times New Roman"/>
                <w:b/>
                <w:bCs/>
              </w:rPr>
            </w:pPr>
            <w:r>
              <w:rPr>
                <w:rFonts w:cs="Times New Roman"/>
                <w:b/>
                <w:bCs/>
              </w:rPr>
              <w:t>专业知识</w:t>
            </w:r>
          </w:p>
        </w:tc>
        <w:tc>
          <w:tcPr>
            <w:tcW w:w="1820" w:type="dxa"/>
            <w:shd w:val="clear" w:color="auto" w:fill="auto"/>
            <w:vAlign w:val="center"/>
          </w:tcPr>
          <w:p>
            <w:pPr>
              <w:pStyle w:val="7"/>
              <w:jc w:val="center"/>
              <w:rPr>
                <w:rFonts w:cs="Times New Roman"/>
                <w:b/>
                <w:bCs/>
              </w:rPr>
            </w:pPr>
            <w:r>
              <w:rPr>
                <w:rFonts w:cs="Times New Roman"/>
                <w:b/>
                <w:bCs/>
              </w:rPr>
              <w:t>技术技能</w:t>
            </w:r>
          </w:p>
        </w:tc>
        <w:tc>
          <w:tcPr>
            <w:tcW w:w="2359" w:type="dxa"/>
            <w:shd w:val="clear" w:color="auto" w:fill="auto"/>
            <w:vAlign w:val="center"/>
          </w:tcPr>
          <w:p>
            <w:pPr>
              <w:pStyle w:val="7"/>
              <w:jc w:val="center"/>
              <w:rPr>
                <w:rFonts w:cs="Times New Roman"/>
                <w:b/>
                <w:bCs/>
              </w:rPr>
            </w:pPr>
            <w:r>
              <w:rPr>
                <w:rFonts w:cs="Times New Roman"/>
                <w:b/>
                <w:bCs/>
              </w:rPr>
              <w:t>技能要求</w:t>
            </w:r>
          </w:p>
        </w:tc>
        <w:tc>
          <w:tcPr>
            <w:tcW w:w="2360" w:type="dxa"/>
            <w:shd w:val="clear" w:color="auto" w:fill="auto"/>
            <w:vAlign w:val="center"/>
          </w:tcPr>
          <w:p>
            <w:pPr>
              <w:pStyle w:val="7"/>
              <w:jc w:val="center"/>
              <w:rPr>
                <w:rFonts w:cs="Times New Roman"/>
                <w:b/>
                <w:bCs/>
              </w:rPr>
            </w:pPr>
            <w:r>
              <w:rPr>
                <w:rFonts w:cs="Times New Roman"/>
                <w:b/>
                <w:bCs/>
              </w:rPr>
              <w:t>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06" w:type="dxa"/>
            <w:vMerge w:val="restart"/>
            <w:shd w:val="clear" w:color="auto" w:fill="auto"/>
            <w:vAlign w:val="center"/>
          </w:tcPr>
          <w:p>
            <w:pPr>
              <w:spacing w:line="240" w:lineRule="auto"/>
              <w:ind w:firstLine="0" w:firstLineChars="0"/>
              <w:jc w:val="center"/>
              <w:rPr>
                <w:rFonts w:cs="Times New Roman"/>
                <w:sz w:val="21"/>
                <w:szCs w:val="30"/>
                <w:lang w:bidi="zh-CN"/>
              </w:rPr>
            </w:pPr>
            <w:r>
              <w:rPr>
                <w:rFonts w:hint="eastAsia" w:cs="Times New Roman"/>
                <w:sz w:val="21"/>
                <w:szCs w:val="30"/>
                <w:lang w:bidi="zh-CN"/>
              </w:rPr>
              <w:t>项目一　新能源汽车的维护</w:t>
            </w:r>
          </w:p>
        </w:tc>
        <w:tc>
          <w:tcPr>
            <w:tcW w:w="986" w:type="dxa"/>
            <w:shd w:val="clear" w:color="auto" w:fill="auto"/>
            <w:vAlign w:val="center"/>
          </w:tcPr>
          <w:p>
            <w:pPr>
              <w:spacing w:line="240" w:lineRule="auto"/>
              <w:ind w:firstLine="0" w:firstLineChars="0"/>
              <w:jc w:val="center"/>
              <w:rPr>
                <w:rFonts w:cs="Times New Roman"/>
                <w:sz w:val="21"/>
                <w:szCs w:val="30"/>
                <w:lang w:bidi="zh-CN"/>
              </w:rPr>
            </w:pPr>
            <w:r>
              <w:rPr>
                <w:rFonts w:hint="eastAsia" w:cs="Times New Roman"/>
                <w:sz w:val="21"/>
                <w:szCs w:val="30"/>
                <w:lang w:bidi="zh-CN"/>
              </w:rPr>
              <w:t>任务1.1新能源汽车首次维护</w:t>
            </w:r>
          </w:p>
        </w:tc>
        <w:tc>
          <w:tcPr>
            <w:tcW w:w="1831" w:type="dxa"/>
            <w:shd w:val="clear" w:color="auto" w:fill="auto"/>
            <w:vAlign w:val="center"/>
          </w:tcPr>
          <w:p>
            <w:pPr>
              <w:spacing w:line="240" w:lineRule="auto"/>
              <w:ind w:firstLine="0" w:firstLineChars="0"/>
              <w:jc w:val="left"/>
              <w:rPr>
                <w:rFonts w:cs="Times New Roman"/>
                <w:sz w:val="21"/>
                <w:szCs w:val="30"/>
                <w:lang w:bidi="zh-CN"/>
              </w:rPr>
            </w:pPr>
            <w:r>
              <w:rPr>
                <w:rFonts w:hint="eastAsia" w:cs="Times New Roman"/>
                <w:sz w:val="21"/>
                <w:szCs w:val="30"/>
                <w:lang w:bidi="zh-CN"/>
              </w:rPr>
              <w:t>1新能源汽车首次维护的目的及内容</w:t>
            </w:r>
          </w:p>
          <w:p>
            <w:pPr>
              <w:spacing w:line="240" w:lineRule="auto"/>
              <w:ind w:firstLine="0" w:firstLineChars="0"/>
              <w:jc w:val="left"/>
              <w:rPr>
                <w:rFonts w:cs="Times New Roman"/>
                <w:sz w:val="21"/>
                <w:szCs w:val="30"/>
                <w:lang w:bidi="zh-CN"/>
              </w:rPr>
            </w:pPr>
            <w:r>
              <w:rPr>
                <w:rFonts w:hint="eastAsia" w:cs="Times New Roman"/>
                <w:sz w:val="21"/>
                <w:szCs w:val="30"/>
                <w:lang w:bidi="zh-CN"/>
              </w:rPr>
              <w:t xml:space="preserve">2 新能源汽车首次维护的项目 </w:t>
            </w:r>
          </w:p>
          <w:p>
            <w:pPr>
              <w:spacing w:line="240" w:lineRule="auto"/>
              <w:ind w:firstLine="0" w:firstLineChars="0"/>
              <w:jc w:val="left"/>
              <w:rPr>
                <w:rFonts w:cs="Times New Roman"/>
                <w:sz w:val="21"/>
                <w:szCs w:val="30"/>
                <w:lang w:bidi="zh-CN"/>
              </w:rPr>
            </w:pPr>
            <w:r>
              <w:rPr>
                <w:rFonts w:hint="eastAsia" w:cs="Times New Roman"/>
                <w:sz w:val="21"/>
                <w:szCs w:val="30"/>
                <w:lang w:bidi="zh-CN"/>
              </w:rPr>
              <w:t xml:space="preserve">3新能源汽车首次维护的操作过程 </w:t>
            </w:r>
          </w:p>
          <w:p>
            <w:pPr>
              <w:spacing w:line="240" w:lineRule="auto"/>
              <w:ind w:firstLine="0" w:firstLineChars="0"/>
              <w:jc w:val="left"/>
              <w:rPr>
                <w:rFonts w:cs="Times New Roman"/>
                <w:sz w:val="21"/>
                <w:szCs w:val="30"/>
                <w:lang w:bidi="zh-CN"/>
              </w:rPr>
            </w:pPr>
            <w:r>
              <w:rPr>
                <w:rFonts w:hint="eastAsia" w:cs="Times New Roman"/>
                <w:sz w:val="21"/>
                <w:szCs w:val="30"/>
                <w:lang w:bidi="zh-CN"/>
              </w:rPr>
              <w:t>4 安全防护工具的检查和使用</w:t>
            </w:r>
          </w:p>
        </w:tc>
        <w:tc>
          <w:tcPr>
            <w:tcW w:w="1172"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1.1具有良好的职业素质和工匠精神。</w:t>
            </w:r>
          </w:p>
        </w:tc>
        <w:tc>
          <w:tcPr>
            <w:tcW w:w="1085"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2.1具有认真观察，自我学习能力</w:t>
            </w:r>
          </w:p>
        </w:tc>
        <w:tc>
          <w:tcPr>
            <w:tcW w:w="1700" w:type="dxa"/>
          </w:tcPr>
          <w:p>
            <w:pPr>
              <w:spacing w:line="240" w:lineRule="auto"/>
              <w:ind w:firstLine="0" w:firstLineChars="0"/>
              <w:jc w:val="left"/>
              <w:rPr>
                <w:rFonts w:cs="Times New Roman"/>
                <w:sz w:val="21"/>
                <w:szCs w:val="30"/>
                <w:lang w:bidi="zh-CN"/>
              </w:rPr>
            </w:pPr>
            <w:r>
              <w:rPr>
                <w:rFonts w:hint="eastAsia" w:cs="Times New Roman"/>
                <w:sz w:val="21"/>
                <w:szCs w:val="30"/>
                <w:lang w:bidi="zh-CN"/>
              </w:rPr>
              <w:t>1知道新能源汽车首次维护的目的及内容★。</w:t>
            </w:r>
          </w:p>
          <w:p>
            <w:pPr>
              <w:spacing w:line="240" w:lineRule="auto"/>
              <w:ind w:firstLine="0" w:firstLineChars="0"/>
              <w:jc w:val="left"/>
              <w:rPr>
                <w:rFonts w:cs="Times New Roman"/>
                <w:sz w:val="21"/>
                <w:szCs w:val="30"/>
                <w:lang w:bidi="zh-CN"/>
              </w:rPr>
            </w:pPr>
            <w:r>
              <w:rPr>
                <w:rFonts w:hint="eastAsia" w:cs="Times New Roman"/>
                <w:sz w:val="21"/>
                <w:szCs w:val="30"/>
                <w:lang w:bidi="zh-CN"/>
              </w:rPr>
              <w:t>2知道新能源汽车首次维护的项目。</w:t>
            </w:r>
          </w:p>
          <w:p>
            <w:pPr>
              <w:spacing w:line="240" w:lineRule="auto"/>
              <w:ind w:firstLine="0" w:firstLineChars="0"/>
              <w:jc w:val="left"/>
              <w:rPr>
                <w:rFonts w:cs="Times New Roman"/>
                <w:sz w:val="21"/>
                <w:szCs w:val="30"/>
                <w:lang w:bidi="zh-CN"/>
              </w:rPr>
            </w:pPr>
            <w:r>
              <w:rPr>
                <w:rFonts w:hint="eastAsia" w:cs="Times New Roman"/>
                <w:sz w:val="21"/>
                <w:szCs w:val="30"/>
                <w:lang w:bidi="zh-CN"/>
              </w:rPr>
              <w:t>3知道安全防护工具的检查和使用</w:t>
            </w:r>
          </w:p>
        </w:tc>
        <w:tc>
          <w:tcPr>
            <w:tcW w:w="182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1能够完成新能源汽车首次维护的准备工作★。</w:t>
            </w:r>
          </w:p>
          <w:p>
            <w:pPr>
              <w:spacing w:line="240" w:lineRule="auto"/>
              <w:ind w:firstLine="0" w:firstLineChars="0"/>
              <w:jc w:val="left"/>
              <w:rPr>
                <w:rFonts w:cs="Times New Roman"/>
                <w:sz w:val="21"/>
                <w:szCs w:val="30"/>
                <w:lang w:bidi="zh-CN"/>
              </w:rPr>
            </w:pPr>
            <w:r>
              <w:rPr>
                <w:rFonts w:hint="eastAsia" w:cs="Times New Roman"/>
                <w:sz w:val="21"/>
                <w:szCs w:val="30"/>
                <w:lang w:bidi="zh-CN"/>
              </w:rPr>
              <w:t>2能够正确完成新能源汽车首次维护。</w:t>
            </w:r>
          </w:p>
        </w:tc>
        <w:tc>
          <w:tcPr>
            <w:tcW w:w="2359"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spacing w:line="240" w:lineRule="auto"/>
              <w:ind w:firstLine="0" w:firstLineChars="0"/>
              <w:jc w:val="left"/>
              <w:rPr>
                <w:rFonts w:cs="Times New Roman"/>
                <w:sz w:val="21"/>
                <w:szCs w:val="30"/>
                <w:lang w:bidi="zh-CN"/>
              </w:rPr>
            </w:pPr>
            <w:r>
              <w:rPr>
                <w:rFonts w:hint="eastAsia" w:cs="Times New Roman"/>
                <w:sz w:val="21"/>
                <w:szCs w:val="30"/>
                <w:lang w:bidi="zh-CN"/>
              </w:rPr>
              <w:t>1.2.1 能根据维修项目佩戴安全防护用具。</w:t>
            </w:r>
          </w:p>
          <w:p>
            <w:pPr>
              <w:spacing w:line="240" w:lineRule="auto"/>
              <w:ind w:firstLine="0" w:firstLineChars="0"/>
              <w:jc w:val="left"/>
              <w:rPr>
                <w:rFonts w:cs="Times New Roman"/>
                <w:sz w:val="21"/>
                <w:szCs w:val="30"/>
                <w:lang w:bidi="zh-CN"/>
              </w:rPr>
            </w:pPr>
            <w:r>
              <w:rPr>
                <w:rFonts w:hint="eastAsia" w:cs="Times New Roman"/>
                <w:sz w:val="21"/>
                <w:szCs w:val="30"/>
                <w:lang w:bidi="zh-CN"/>
              </w:rPr>
              <w:t>1.2.2 能做好车辆维修前的安全准备事项，如断开电等</w:t>
            </w:r>
          </w:p>
        </w:tc>
        <w:tc>
          <w:tcPr>
            <w:tcW w:w="236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spacing w:line="240" w:lineRule="auto"/>
              <w:ind w:firstLine="0" w:firstLineChars="0"/>
              <w:jc w:val="left"/>
              <w:rPr>
                <w:rFonts w:cs="Times New Roman"/>
                <w:sz w:val="21"/>
                <w:szCs w:val="30"/>
                <w:lang w:bidi="zh-CN"/>
              </w:rPr>
            </w:pPr>
            <w:r>
              <w:rPr>
                <w:rFonts w:hint="eastAsia" w:cs="Times New Roman"/>
                <w:sz w:val="21"/>
                <w:szCs w:val="30"/>
                <w:lang w:bidi="zh-CN"/>
              </w:rPr>
              <w:t>1.2.1 安全防护用具的使用规范。</w:t>
            </w:r>
          </w:p>
          <w:p>
            <w:pPr>
              <w:spacing w:line="240" w:lineRule="auto"/>
              <w:ind w:firstLine="0" w:firstLineChars="0"/>
              <w:jc w:val="left"/>
              <w:rPr>
                <w:rFonts w:cs="Times New Roman"/>
                <w:sz w:val="21"/>
                <w:szCs w:val="30"/>
                <w:lang w:bidi="zh-CN"/>
              </w:rPr>
            </w:pPr>
            <w:r>
              <w:rPr>
                <w:rFonts w:hint="eastAsia" w:cs="Times New Roman"/>
                <w:sz w:val="21"/>
                <w:szCs w:val="30"/>
                <w:lang w:bidi="zh-CN"/>
              </w:rPr>
              <w:t>1.2.2 车辆维修前的安全准备事项。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06" w:type="dxa"/>
            <w:vMerge w:val="continue"/>
            <w:shd w:val="clear" w:color="auto" w:fill="auto"/>
            <w:vAlign w:val="center"/>
          </w:tcPr>
          <w:p>
            <w:pPr>
              <w:pStyle w:val="7"/>
              <w:rPr>
                <w:rFonts w:cs="Times New Roman"/>
                <w:lang w:val="en-US"/>
              </w:rPr>
            </w:pPr>
          </w:p>
        </w:tc>
        <w:tc>
          <w:tcPr>
            <w:tcW w:w="986" w:type="dxa"/>
            <w:shd w:val="clear" w:color="auto" w:fill="auto"/>
            <w:vAlign w:val="center"/>
          </w:tcPr>
          <w:p>
            <w:pPr>
              <w:pStyle w:val="7"/>
              <w:rPr>
                <w:rFonts w:cs="Times New Roman"/>
                <w:lang w:val="en-US"/>
              </w:rPr>
            </w:pPr>
            <w:r>
              <w:rPr>
                <w:rFonts w:hint="eastAsia" w:cs="Times New Roman"/>
                <w:lang w:val="en-US"/>
              </w:rPr>
              <w:t>任务1.2新能源定期常规维护</w:t>
            </w:r>
          </w:p>
        </w:tc>
        <w:tc>
          <w:tcPr>
            <w:tcW w:w="1831"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1新能源汽车定期检查维护周期与内容</w:t>
            </w:r>
          </w:p>
          <w:p>
            <w:pPr>
              <w:spacing w:line="240" w:lineRule="auto"/>
              <w:ind w:firstLine="0" w:firstLineChars="0"/>
              <w:jc w:val="left"/>
              <w:rPr>
                <w:rFonts w:cs="Times New Roman"/>
                <w:sz w:val="21"/>
                <w:szCs w:val="30"/>
                <w:lang w:bidi="zh-CN"/>
              </w:rPr>
            </w:pPr>
            <w:r>
              <w:rPr>
                <w:rFonts w:hint="eastAsia" w:cs="Times New Roman"/>
                <w:sz w:val="21"/>
                <w:szCs w:val="30"/>
                <w:lang w:bidi="zh-CN"/>
              </w:rPr>
              <w:t xml:space="preserve">2新能源汽车定期检查维护的重要意义  </w:t>
            </w:r>
          </w:p>
          <w:p>
            <w:pPr>
              <w:spacing w:line="240" w:lineRule="auto"/>
              <w:ind w:firstLine="0" w:firstLineChars="0"/>
              <w:jc w:val="left"/>
              <w:rPr>
                <w:rFonts w:cs="Times New Roman"/>
                <w:sz w:val="21"/>
                <w:szCs w:val="30"/>
                <w:lang w:bidi="zh-CN"/>
              </w:rPr>
            </w:pPr>
            <w:r>
              <w:rPr>
                <w:rFonts w:hint="eastAsia" w:cs="Times New Roman"/>
                <w:sz w:val="21"/>
                <w:szCs w:val="30"/>
                <w:lang w:bidi="zh-CN"/>
              </w:rPr>
              <w:t xml:space="preserve">3新能源汽车定期保养的特点  </w:t>
            </w:r>
          </w:p>
          <w:p>
            <w:pPr>
              <w:spacing w:line="240" w:lineRule="auto"/>
              <w:ind w:firstLine="0" w:firstLineChars="0"/>
              <w:jc w:val="left"/>
              <w:rPr>
                <w:rFonts w:cs="Times New Roman"/>
                <w:sz w:val="21"/>
                <w:szCs w:val="30"/>
                <w:lang w:bidi="zh-CN"/>
              </w:rPr>
            </w:pPr>
            <w:r>
              <w:rPr>
                <w:rFonts w:hint="eastAsia" w:cs="Times New Roman"/>
                <w:sz w:val="21"/>
                <w:szCs w:val="30"/>
                <w:lang w:bidi="zh-CN"/>
              </w:rPr>
              <w:t>4新能源汽车定期保养计划和定期维护保养项目</w:t>
            </w:r>
          </w:p>
          <w:p>
            <w:pPr>
              <w:pStyle w:val="7"/>
              <w:rPr>
                <w:rFonts w:cs="Times New Roman"/>
                <w:lang w:val="en-US"/>
              </w:rPr>
            </w:pPr>
            <w:r>
              <w:rPr>
                <w:rFonts w:hint="eastAsia" w:cs="Times New Roman"/>
                <w:lang w:val="en-US"/>
              </w:rPr>
              <w:t>6新能源汽车定期维护保养操作过程</w:t>
            </w:r>
          </w:p>
        </w:tc>
        <w:tc>
          <w:tcPr>
            <w:tcW w:w="1172"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1.1具有良好的职业素质和工匠精神。</w:t>
            </w:r>
          </w:p>
        </w:tc>
        <w:tc>
          <w:tcPr>
            <w:tcW w:w="1085"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2.1具有认真观察，自我学习能力</w:t>
            </w:r>
          </w:p>
        </w:tc>
        <w:tc>
          <w:tcPr>
            <w:tcW w:w="1700" w:type="dxa"/>
          </w:tcPr>
          <w:p>
            <w:pPr>
              <w:spacing w:line="240" w:lineRule="auto"/>
              <w:ind w:firstLine="0" w:firstLineChars="0"/>
              <w:jc w:val="left"/>
              <w:rPr>
                <w:rFonts w:cs="Times New Roman"/>
                <w:sz w:val="21"/>
                <w:szCs w:val="30"/>
                <w:lang w:bidi="zh-CN"/>
              </w:rPr>
            </w:pPr>
            <w:r>
              <w:rPr>
                <w:rFonts w:hint="eastAsia" w:cs="Times New Roman"/>
                <w:sz w:val="21"/>
                <w:szCs w:val="30"/>
                <w:lang w:bidi="zh-CN"/>
              </w:rPr>
              <w:t>1知道新能源汽车定期检查维护周期与内容★</w:t>
            </w:r>
          </w:p>
          <w:p>
            <w:pPr>
              <w:spacing w:line="240" w:lineRule="auto"/>
              <w:ind w:firstLine="0" w:firstLineChars="0"/>
              <w:jc w:val="left"/>
              <w:rPr>
                <w:rFonts w:cs="Times New Roman"/>
                <w:sz w:val="21"/>
                <w:szCs w:val="30"/>
                <w:lang w:bidi="zh-CN"/>
              </w:rPr>
            </w:pPr>
            <w:r>
              <w:rPr>
                <w:rFonts w:hint="eastAsia" w:cs="Times New Roman"/>
                <w:sz w:val="21"/>
                <w:szCs w:val="30"/>
                <w:lang w:bidi="zh-CN"/>
              </w:rPr>
              <w:t>2知道新能源汽车定期检查维护的重要意义和特点■</w:t>
            </w:r>
          </w:p>
          <w:p>
            <w:pPr>
              <w:spacing w:line="240" w:lineRule="auto"/>
              <w:ind w:firstLine="0" w:firstLineChars="0"/>
              <w:jc w:val="left"/>
              <w:rPr>
                <w:rFonts w:cs="Times New Roman"/>
                <w:sz w:val="21"/>
                <w:szCs w:val="30"/>
                <w:lang w:bidi="zh-CN"/>
              </w:rPr>
            </w:pPr>
            <w:r>
              <w:rPr>
                <w:rFonts w:hint="eastAsia" w:cs="Times New Roman"/>
                <w:sz w:val="21"/>
                <w:szCs w:val="30"/>
                <w:lang w:bidi="zh-CN"/>
              </w:rPr>
              <w:t>3能正确制定新能源汽车定期保养计划和定期维护保养项目。</w:t>
            </w:r>
          </w:p>
        </w:tc>
        <w:tc>
          <w:tcPr>
            <w:tcW w:w="182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1能够完成新能源定期常规维护的准备工作★。</w:t>
            </w:r>
          </w:p>
          <w:p>
            <w:pPr>
              <w:spacing w:line="240" w:lineRule="auto"/>
              <w:ind w:firstLine="0" w:firstLineChars="0"/>
              <w:jc w:val="left"/>
              <w:rPr>
                <w:rFonts w:cs="Times New Roman"/>
                <w:sz w:val="21"/>
                <w:szCs w:val="30"/>
                <w:lang w:bidi="zh-CN"/>
              </w:rPr>
            </w:pPr>
            <w:r>
              <w:rPr>
                <w:rFonts w:hint="eastAsia" w:cs="Times New Roman"/>
                <w:sz w:val="21"/>
                <w:szCs w:val="30"/>
                <w:lang w:bidi="zh-CN"/>
              </w:rPr>
              <w:t>2能按维修手册对各种新能源定期常规维护★</w:t>
            </w:r>
          </w:p>
          <w:p>
            <w:pPr>
              <w:spacing w:line="240" w:lineRule="auto"/>
              <w:ind w:firstLine="0" w:firstLineChars="0"/>
              <w:jc w:val="left"/>
              <w:rPr>
                <w:rFonts w:cs="Times New Roman"/>
                <w:sz w:val="21"/>
                <w:szCs w:val="30"/>
                <w:lang w:bidi="zh-CN"/>
              </w:rPr>
            </w:pPr>
          </w:p>
        </w:tc>
        <w:tc>
          <w:tcPr>
            <w:tcW w:w="2359"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spacing w:line="240" w:lineRule="auto"/>
              <w:ind w:firstLine="0" w:firstLineChars="0"/>
              <w:jc w:val="left"/>
              <w:rPr>
                <w:rFonts w:cs="Times New Roman"/>
                <w:sz w:val="21"/>
                <w:szCs w:val="30"/>
                <w:lang w:bidi="zh-CN"/>
              </w:rPr>
            </w:pPr>
            <w:r>
              <w:rPr>
                <w:rFonts w:hint="eastAsia" w:cs="Times New Roman"/>
                <w:sz w:val="21"/>
                <w:szCs w:val="30"/>
                <w:lang w:bidi="zh-CN"/>
              </w:rPr>
              <w:t>1.5.4 能拔下紧急维修开关拔下后，将开关交给专职监护员保管并确保维修过程中，不会将其插到高压配电箱上。</w:t>
            </w:r>
          </w:p>
          <w:p>
            <w:pPr>
              <w:spacing w:line="240" w:lineRule="auto"/>
              <w:ind w:firstLine="0" w:firstLineChars="0"/>
              <w:jc w:val="left"/>
              <w:rPr>
                <w:rFonts w:cs="Times New Roman"/>
                <w:sz w:val="21"/>
                <w:szCs w:val="30"/>
                <w:lang w:bidi="zh-CN"/>
              </w:rPr>
            </w:pPr>
            <w:r>
              <w:rPr>
                <w:rFonts w:hint="eastAsia" w:cs="Times New Roman"/>
                <w:sz w:val="21"/>
                <w:szCs w:val="30"/>
                <w:lang w:bidi="zh-CN"/>
              </w:rPr>
              <w:t>1.5.5 能在断开维修开关5分钟后，应使用数字万用表测量高压电回路，确保无电。</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1.6.4 能立即对拆卸的高压配线用绝缘胶带包扎绝缘。</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1.6.5 能在进行高压电维修过程中，使用绝缘工具。</w:t>
            </w:r>
          </w:p>
        </w:tc>
        <w:tc>
          <w:tcPr>
            <w:tcW w:w="236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spacing w:line="240" w:lineRule="auto"/>
              <w:ind w:firstLine="0" w:firstLineChars="0"/>
              <w:jc w:val="left"/>
              <w:rPr>
                <w:rFonts w:cs="Times New Roman"/>
                <w:sz w:val="21"/>
                <w:szCs w:val="30"/>
                <w:lang w:bidi="zh-CN"/>
              </w:rPr>
            </w:pPr>
            <w:r>
              <w:rPr>
                <w:rFonts w:hint="eastAsia" w:cs="Times New Roman"/>
                <w:sz w:val="21"/>
                <w:szCs w:val="30"/>
                <w:lang w:bidi="zh-CN"/>
              </w:rPr>
              <w:t>1.5.4 紧急维修开关拔下后的管理办法。</w:t>
            </w:r>
          </w:p>
          <w:p>
            <w:pPr>
              <w:spacing w:line="240" w:lineRule="auto"/>
              <w:ind w:firstLine="0" w:firstLineChars="0"/>
              <w:jc w:val="left"/>
              <w:rPr>
                <w:rFonts w:cs="Times New Roman"/>
                <w:sz w:val="21"/>
                <w:szCs w:val="30"/>
                <w:lang w:bidi="zh-CN"/>
              </w:rPr>
            </w:pPr>
            <w:r>
              <w:rPr>
                <w:rFonts w:hint="eastAsia" w:cs="Times New Roman"/>
                <w:sz w:val="21"/>
                <w:szCs w:val="30"/>
                <w:lang w:bidi="zh-CN"/>
              </w:rPr>
              <w:t>1.5.5 断开维修开关5分钟后，测量高压电回路有无电的方法。</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1.5.6 进行高、低压系统的调试的安全防护措施。</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1.6.4 拆卸的高压配线的绝缘方法。</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1.6.5 绝缘工具的检查和使用说明。</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1.6.6 发生异常事故或火灾的处理措施。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06" w:type="dxa"/>
            <w:vMerge w:val="restart"/>
            <w:shd w:val="clear" w:color="auto" w:fill="auto"/>
            <w:vAlign w:val="center"/>
          </w:tcPr>
          <w:p>
            <w:pPr>
              <w:spacing w:line="240" w:lineRule="auto"/>
              <w:ind w:firstLine="0" w:firstLineChars="0"/>
              <w:jc w:val="center"/>
              <w:rPr>
                <w:rFonts w:cs="Times New Roman"/>
                <w:sz w:val="21"/>
                <w:szCs w:val="30"/>
                <w:lang w:bidi="zh-CN"/>
              </w:rPr>
            </w:pPr>
            <w:r>
              <w:rPr>
                <w:rFonts w:hint="eastAsia" w:cs="Times New Roman"/>
                <w:sz w:val="21"/>
                <w:szCs w:val="30"/>
                <w:lang w:bidi="zh-CN"/>
              </w:rPr>
              <w:t>项目二　新能源汽车电池系统故障诊断与排除</w:t>
            </w:r>
          </w:p>
        </w:tc>
        <w:tc>
          <w:tcPr>
            <w:tcW w:w="986" w:type="dxa"/>
            <w:shd w:val="clear" w:color="auto" w:fill="auto"/>
            <w:vAlign w:val="center"/>
          </w:tcPr>
          <w:p>
            <w:pPr>
              <w:pStyle w:val="7"/>
              <w:jc w:val="center"/>
              <w:rPr>
                <w:rFonts w:cs="Times New Roman"/>
                <w:lang w:val="en-US"/>
              </w:rPr>
            </w:pPr>
            <w:r>
              <w:rPr>
                <w:rFonts w:hint="eastAsia" w:cs="Times New Roman"/>
                <w:lang w:val="en-US"/>
              </w:rPr>
              <w:t>任务2.1母线电压/电流显示异常故障诊断与排除</w:t>
            </w:r>
          </w:p>
        </w:tc>
        <w:tc>
          <w:tcPr>
            <w:tcW w:w="1831"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1动力电池系统作用</w:t>
            </w:r>
          </w:p>
          <w:p>
            <w:pPr>
              <w:spacing w:line="240" w:lineRule="auto"/>
              <w:ind w:firstLine="0" w:firstLineChars="0"/>
              <w:rPr>
                <w:rFonts w:cs="Times New Roman"/>
                <w:sz w:val="21"/>
                <w:szCs w:val="30"/>
                <w:lang w:bidi="zh-CN"/>
              </w:rPr>
            </w:pPr>
            <w:r>
              <w:rPr>
                <w:rFonts w:hint="eastAsia" w:cs="Times New Roman"/>
                <w:sz w:val="21"/>
                <w:szCs w:val="30"/>
                <w:lang w:bidi="zh-CN"/>
              </w:rPr>
              <w:t>2动力电池的类型及特点</w:t>
            </w:r>
          </w:p>
          <w:p>
            <w:pPr>
              <w:spacing w:line="240" w:lineRule="auto"/>
              <w:ind w:firstLine="0" w:firstLineChars="0"/>
              <w:rPr>
                <w:rFonts w:cs="Times New Roman"/>
                <w:sz w:val="21"/>
                <w:szCs w:val="30"/>
                <w:lang w:bidi="zh-CN"/>
              </w:rPr>
            </w:pPr>
            <w:r>
              <w:rPr>
                <w:rFonts w:hint="eastAsia" w:cs="Times New Roman"/>
                <w:sz w:val="21"/>
                <w:szCs w:val="30"/>
                <w:lang w:bidi="zh-CN"/>
              </w:rPr>
              <w:t>3动力电池系统的组成</w:t>
            </w:r>
          </w:p>
          <w:p>
            <w:pPr>
              <w:spacing w:line="240" w:lineRule="auto"/>
              <w:ind w:firstLine="0" w:firstLineChars="0"/>
              <w:rPr>
                <w:rFonts w:cs="Times New Roman"/>
                <w:sz w:val="21"/>
                <w:szCs w:val="30"/>
                <w:lang w:bidi="zh-CN"/>
              </w:rPr>
            </w:pPr>
            <w:r>
              <w:rPr>
                <w:rFonts w:hint="eastAsia" w:cs="Times New Roman"/>
                <w:sz w:val="21"/>
                <w:szCs w:val="30"/>
                <w:lang w:bidi="zh-CN"/>
              </w:rPr>
              <w:t>4动力电池系统工作原理</w:t>
            </w:r>
          </w:p>
          <w:p>
            <w:pPr>
              <w:spacing w:line="240" w:lineRule="auto"/>
              <w:ind w:firstLine="0" w:firstLineChars="0"/>
              <w:rPr>
                <w:rFonts w:cs="Times New Roman"/>
                <w:sz w:val="21"/>
                <w:szCs w:val="30"/>
                <w:lang w:bidi="zh-CN"/>
              </w:rPr>
            </w:pPr>
            <w:r>
              <w:rPr>
                <w:rFonts w:hint="eastAsia" w:cs="Times New Roman"/>
                <w:sz w:val="21"/>
                <w:szCs w:val="30"/>
                <w:lang w:bidi="zh-CN"/>
              </w:rPr>
              <w:t>5母线电压/电流显示异常故障诊断与排除</w:t>
            </w:r>
          </w:p>
        </w:tc>
        <w:tc>
          <w:tcPr>
            <w:tcW w:w="1172"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1.2具有吃苦耐劳、爱岗、敬业精神。</w:t>
            </w:r>
          </w:p>
        </w:tc>
        <w:tc>
          <w:tcPr>
            <w:tcW w:w="1085"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2.2具有时间规划、制定计划的能力。</w:t>
            </w:r>
          </w:p>
        </w:tc>
        <w:tc>
          <w:tcPr>
            <w:tcW w:w="1700" w:type="dxa"/>
          </w:tcPr>
          <w:p>
            <w:pPr>
              <w:spacing w:line="240" w:lineRule="auto"/>
              <w:ind w:firstLine="0" w:firstLineChars="0"/>
              <w:jc w:val="left"/>
              <w:rPr>
                <w:rFonts w:cs="Times New Roman"/>
                <w:sz w:val="21"/>
                <w:szCs w:val="30"/>
                <w:lang w:bidi="zh-CN"/>
              </w:rPr>
            </w:pPr>
            <w:r>
              <w:rPr>
                <w:rFonts w:hint="eastAsia" w:cs="Times New Roman"/>
                <w:sz w:val="21"/>
                <w:szCs w:val="30"/>
                <w:lang w:bidi="zh-CN"/>
              </w:rPr>
              <w:t>1知道新能源汽车整体构造及分类★。</w:t>
            </w:r>
          </w:p>
          <w:p>
            <w:pPr>
              <w:spacing w:line="240" w:lineRule="auto"/>
              <w:ind w:firstLine="0" w:firstLineChars="0"/>
              <w:jc w:val="left"/>
              <w:rPr>
                <w:rFonts w:cs="Times New Roman"/>
                <w:sz w:val="21"/>
                <w:szCs w:val="30"/>
                <w:lang w:bidi="zh-CN"/>
              </w:rPr>
            </w:pPr>
            <w:r>
              <w:rPr>
                <w:rFonts w:hint="eastAsia" w:cs="Times New Roman"/>
                <w:sz w:val="21"/>
                <w:szCs w:val="30"/>
                <w:lang w:bidi="zh-CN"/>
              </w:rPr>
              <w:t>2知道动力电池系统组成、部件及工作原理并能识别其部件★。</w:t>
            </w:r>
          </w:p>
        </w:tc>
        <w:tc>
          <w:tcPr>
            <w:tcW w:w="182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1能够完成新能源汽车的检测准备工作。★</w:t>
            </w:r>
          </w:p>
          <w:p>
            <w:pPr>
              <w:spacing w:line="240" w:lineRule="auto"/>
              <w:ind w:firstLine="0" w:firstLineChars="0"/>
              <w:jc w:val="left"/>
              <w:rPr>
                <w:rFonts w:cs="Times New Roman"/>
                <w:sz w:val="21"/>
                <w:szCs w:val="30"/>
                <w:lang w:bidi="zh-CN"/>
              </w:rPr>
            </w:pPr>
            <w:r>
              <w:rPr>
                <w:rFonts w:hint="eastAsia" w:cs="Times New Roman"/>
                <w:sz w:val="21"/>
                <w:szCs w:val="30"/>
                <w:lang w:bidi="zh-CN"/>
              </w:rPr>
              <w:t>2能对动力电池拆除工具进行正确选择。</w:t>
            </w:r>
          </w:p>
          <w:p>
            <w:pPr>
              <w:spacing w:line="240" w:lineRule="auto"/>
              <w:ind w:firstLine="0" w:firstLineChars="0"/>
              <w:jc w:val="left"/>
              <w:rPr>
                <w:rFonts w:cs="Times New Roman"/>
                <w:sz w:val="21"/>
                <w:szCs w:val="30"/>
                <w:lang w:bidi="zh-CN"/>
              </w:rPr>
            </w:pPr>
            <w:r>
              <w:rPr>
                <w:rFonts w:hint="eastAsia" w:cs="Times New Roman"/>
                <w:sz w:val="21"/>
                <w:szCs w:val="30"/>
                <w:lang w:bidi="zh-CN"/>
              </w:rPr>
              <w:t>3能结合举升设备，对动力电池正确举升点进行车辆举升。■</w:t>
            </w:r>
          </w:p>
        </w:tc>
        <w:tc>
          <w:tcPr>
            <w:tcW w:w="2359"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1.5.7 能在拆装动力电池总成前，能将高压配电箱连接高压线束插接器用绝缘胶带缠好，并确保在拆装过程中，不损坏线束。</w:t>
            </w:r>
          </w:p>
        </w:tc>
        <w:tc>
          <w:tcPr>
            <w:tcW w:w="236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spacing w:line="240" w:lineRule="auto"/>
              <w:ind w:firstLine="0" w:firstLineChars="0"/>
              <w:jc w:val="left"/>
              <w:rPr>
                <w:rFonts w:cs="Times New Roman"/>
                <w:sz w:val="21"/>
                <w:szCs w:val="30"/>
                <w:lang w:bidi="zh-CN"/>
              </w:rPr>
            </w:pPr>
            <w:r>
              <w:rPr>
                <w:rFonts w:hint="eastAsia" w:cs="Times New Roman"/>
                <w:sz w:val="21"/>
                <w:szCs w:val="30"/>
                <w:lang w:bidi="zh-CN"/>
              </w:rPr>
              <w:t>1.5.7 将高压配电箱连接高压线束插接器用绝缘胶带缠好的要求。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06" w:type="dxa"/>
            <w:vMerge w:val="continue"/>
            <w:shd w:val="clear" w:color="auto" w:fill="auto"/>
            <w:vAlign w:val="center"/>
          </w:tcPr>
          <w:p>
            <w:pPr>
              <w:pStyle w:val="7"/>
              <w:rPr>
                <w:rFonts w:cs="Times New Roman"/>
                <w:lang w:val="en-US"/>
              </w:rPr>
            </w:pPr>
          </w:p>
        </w:tc>
        <w:tc>
          <w:tcPr>
            <w:tcW w:w="986" w:type="dxa"/>
            <w:shd w:val="clear" w:color="auto" w:fill="auto"/>
            <w:vAlign w:val="center"/>
          </w:tcPr>
          <w:p>
            <w:pPr>
              <w:pStyle w:val="7"/>
              <w:jc w:val="center"/>
              <w:rPr>
                <w:rFonts w:cs="Times New Roman"/>
                <w:lang w:val="en-US"/>
              </w:rPr>
            </w:pPr>
            <w:r>
              <w:rPr>
                <w:rFonts w:hint="eastAsia" w:cs="Times New Roman"/>
                <w:lang w:val="en-US"/>
              </w:rPr>
              <w:t>任务2.2电池状态信息显示异常故障的诊断与排除</w:t>
            </w:r>
          </w:p>
        </w:tc>
        <w:tc>
          <w:tcPr>
            <w:tcW w:w="1831"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1电池管理系统的功能</w:t>
            </w:r>
          </w:p>
          <w:p>
            <w:pPr>
              <w:spacing w:line="240" w:lineRule="auto"/>
              <w:ind w:firstLine="0" w:firstLineChars="0"/>
              <w:rPr>
                <w:rFonts w:cs="Times New Roman"/>
                <w:sz w:val="21"/>
                <w:szCs w:val="30"/>
                <w:lang w:bidi="zh-CN"/>
              </w:rPr>
            </w:pPr>
            <w:r>
              <w:rPr>
                <w:rFonts w:hint="eastAsia" w:cs="Times New Roman"/>
                <w:sz w:val="21"/>
                <w:szCs w:val="30"/>
                <w:lang w:bidi="zh-CN"/>
              </w:rPr>
              <w:t>2电池管理系统的组成</w:t>
            </w:r>
          </w:p>
          <w:p>
            <w:pPr>
              <w:spacing w:line="240" w:lineRule="auto"/>
              <w:ind w:firstLine="0" w:firstLineChars="0"/>
              <w:rPr>
                <w:rFonts w:cs="Times New Roman"/>
                <w:sz w:val="21"/>
                <w:szCs w:val="30"/>
                <w:lang w:bidi="zh-CN"/>
              </w:rPr>
            </w:pPr>
            <w:r>
              <w:rPr>
                <w:rFonts w:hint="eastAsia" w:cs="Times New Roman"/>
                <w:sz w:val="21"/>
                <w:szCs w:val="30"/>
                <w:lang w:bidi="zh-CN"/>
              </w:rPr>
              <w:t>3电池管理系统信息管理</w:t>
            </w:r>
          </w:p>
          <w:p>
            <w:pPr>
              <w:spacing w:line="240" w:lineRule="auto"/>
              <w:ind w:firstLine="0" w:firstLineChars="0"/>
              <w:rPr>
                <w:rFonts w:cs="Times New Roman"/>
                <w:sz w:val="21"/>
                <w:szCs w:val="30"/>
                <w:lang w:bidi="zh-CN"/>
              </w:rPr>
            </w:pPr>
            <w:r>
              <w:rPr>
                <w:rFonts w:hint="eastAsia" w:cs="Times New Roman"/>
                <w:sz w:val="21"/>
                <w:szCs w:val="30"/>
                <w:lang w:bidi="zh-CN"/>
              </w:rPr>
              <w:t>4电池状态信息显示常见故障诊断与排除</w:t>
            </w:r>
          </w:p>
        </w:tc>
        <w:tc>
          <w:tcPr>
            <w:tcW w:w="1172"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1.2具有吃苦耐劳、爱岗、敬业精神。</w:t>
            </w:r>
          </w:p>
        </w:tc>
        <w:tc>
          <w:tcPr>
            <w:tcW w:w="1085"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2.2具有时间规划、制定计划的能力。</w:t>
            </w:r>
          </w:p>
        </w:tc>
        <w:tc>
          <w:tcPr>
            <w:tcW w:w="1700" w:type="dxa"/>
          </w:tcPr>
          <w:p>
            <w:pPr>
              <w:spacing w:line="240" w:lineRule="auto"/>
              <w:ind w:firstLine="0" w:firstLineChars="0"/>
              <w:jc w:val="left"/>
              <w:rPr>
                <w:rFonts w:cs="Times New Roman"/>
                <w:sz w:val="21"/>
                <w:szCs w:val="30"/>
                <w:lang w:bidi="zh-CN"/>
              </w:rPr>
            </w:pPr>
            <w:r>
              <w:rPr>
                <w:rFonts w:hint="eastAsia" w:cs="Times New Roman"/>
                <w:sz w:val="21"/>
                <w:szCs w:val="30"/>
                <w:lang w:bidi="zh-CN"/>
              </w:rPr>
              <w:t>1知道新能源汽车的电气危害、救助步骤与高压安全操作步骤★。</w:t>
            </w:r>
          </w:p>
          <w:p>
            <w:pPr>
              <w:spacing w:line="240" w:lineRule="auto"/>
              <w:ind w:firstLine="0" w:firstLineChars="0"/>
              <w:jc w:val="left"/>
              <w:rPr>
                <w:rFonts w:cs="Times New Roman"/>
                <w:sz w:val="21"/>
                <w:szCs w:val="30"/>
                <w:lang w:bidi="zh-CN"/>
              </w:rPr>
            </w:pPr>
            <w:r>
              <w:rPr>
                <w:rFonts w:hint="eastAsia" w:cs="Times New Roman"/>
                <w:sz w:val="21"/>
                <w:szCs w:val="30"/>
                <w:lang w:bidi="zh-CN"/>
              </w:rPr>
              <w:t>2知道新能源汽车整体构造及分类★。</w:t>
            </w:r>
          </w:p>
          <w:p>
            <w:pPr>
              <w:spacing w:line="240" w:lineRule="auto"/>
              <w:ind w:firstLine="0" w:firstLineChars="0"/>
              <w:jc w:val="left"/>
              <w:rPr>
                <w:rFonts w:cs="Times New Roman"/>
                <w:sz w:val="21"/>
                <w:szCs w:val="30"/>
                <w:lang w:bidi="zh-CN"/>
              </w:rPr>
            </w:pPr>
            <w:r>
              <w:rPr>
                <w:rFonts w:hint="eastAsia" w:cs="Times New Roman"/>
                <w:sz w:val="21"/>
                <w:szCs w:val="30"/>
                <w:lang w:bidi="zh-CN"/>
              </w:rPr>
              <w:t>3知道动力电池系统检查、维护、维修方法和流程。■</w:t>
            </w:r>
          </w:p>
        </w:tc>
        <w:tc>
          <w:tcPr>
            <w:tcW w:w="182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1能够完成新能源汽车的检测准备工作。★</w:t>
            </w:r>
          </w:p>
          <w:p>
            <w:pPr>
              <w:spacing w:line="240" w:lineRule="auto"/>
              <w:ind w:firstLine="0" w:firstLineChars="0"/>
              <w:jc w:val="left"/>
              <w:rPr>
                <w:rFonts w:cs="Times New Roman"/>
                <w:sz w:val="21"/>
                <w:szCs w:val="30"/>
                <w:lang w:bidi="zh-CN"/>
              </w:rPr>
            </w:pPr>
            <w:r>
              <w:rPr>
                <w:rFonts w:hint="eastAsia" w:cs="Times New Roman"/>
                <w:sz w:val="21"/>
                <w:szCs w:val="30"/>
                <w:lang w:bidi="zh-CN"/>
              </w:rPr>
              <w:t>2能针对新能源汽车各系统制订保养项目并安全完成保养作业★</w:t>
            </w:r>
          </w:p>
          <w:p>
            <w:pPr>
              <w:spacing w:line="240" w:lineRule="auto"/>
              <w:ind w:firstLine="0" w:firstLineChars="0"/>
              <w:jc w:val="left"/>
              <w:rPr>
                <w:rFonts w:cs="Times New Roman"/>
                <w:sz w:val="21"/>
                <w:szCs w:val="30"/>
                <w:lang w:bidi="zh-CN"/>
              </w:rPr>
            </w:pPr>
            <w:r>
              <w:rPr>
                <w:rFonts w:hint="eastAsia" w:cs="Times New Roman"/>
                <w:sz w:val="21"/>
                <w:szCs w:val="30"/>
                <w:lang w:bidi="zh-CN"/>
              </w:rPr>
              <w:t>3能按维修手册对各种新能源汽车进行维护保养、故障诊断。★</w:t>
            </w:r>
          </w:p>
          <w:p>
            <w:pPr>
              <w:spacing w:line="240" w:lineRule="auto"/>
              <w:ind w:firstLine="0" w:firstLineChars="0"/>
              <w:jc w:val="left"/>
              <w:rPr>
                <w:rFonts w:cs="Times New Roman"/>
                <w:sz w:val="21"/>
                <w:szCs w:val="30"/>
                <w:lang w:bidi="zh-CN"/>
              </w:rPr>
            </w:pPr>
            <w:r>
              <w:rPr>
                <w:rFonts w:hint="eastAsia" w:cs="Times New Roman"/>
                <w:sz w:val="21"/>
                <w:szCs w:val="30"/>
                <w:lang w:bidi="zh-CN"/>
              </w:rPr>
              <w:t>4能使用新能源汽车故障诊断及拆装设备与仪器对新能源汽车完成测试、拆装、故障诊断与排除。■</w:t>
            </w:r>
          </w:p>
        </w:tc>
        <w:tc>
          <w:tcPr>
            <w:tcW w:w="2359"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1.1.7 能检查动力电池的电池托盘和防撞杆，确认是否更换。</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1.1.8 能检查动力电池高压线束及接插件是否松动、引脚是否烧蚀。</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1.1.9 能检查高压部件是否有涉水痕迹。</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1.1.10能测量动力电池壳体及电缆的绝缘电阻和漏电量。</w:t>
            </w:r>
          </w:p>
        </w:tc>
        <w:tc>
          <w:tcPr>
            <w:tcW w:w="236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1.1.7 动力电池的电池托盘和防撞杆检查和更换方法。</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1.1.8 动力电池高压线束及接插件检查方法。</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1.1.9 高压部件是否有涉水痕迹检查方法。</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1.1.10动力电池壳体及电缆的绝缘电阻和漏电量的测量方法。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06" w:type="dxa"/>
            <w:vMerge w:val="restart"/>
            <w:shd w:val="clear" w:color="auto" w:fill="auto"/>
            <w:vAlign w:val="center"/>
          </w:tcPr>
          <w:p>
            <w:pPr>
              <w:spacing w:line="240" w:lineRule="auto"/>
              <w:ind w:firstLine="0" w:firstLineChars="0"/>
              <w:jc w:val="center"/>
              <w:rPr>
                <w:rFonts w:cs="Times New Roman"/>
                <w:sz w:val="21"/>
                <w:szCs w:val="30"/>
                <w:lang w:bidi="zh-CN"/>
              </w:rPr>
            </w:pPr>
            <w:r>
              <w:rPr>
                <w:rFonts w:hint="eastAsia" w:cs="Times New Roman"/>
              </w:rPr>
              <w:t>项目</w:t>
            </w:r>
            <w:r>
              <w:rPr>
                <w:rFonts w:hint="eastAsia" w:cs="Times New Roman"/>
                <w:sz w:val="21"/>
                <w:szCs w:val="30"/>
                <w:lang w:bidi="zh-CN"/>
              </w:rPr>
              <w:t>三　新能源汽车驱动电机系统故障诊断与排除</w:t>
            </w:r>
          </w:p>
        </w:tc>
        <w:tc>
          <w:tcPr>
            <w:tcW w:w="986" w:type="dxa"/>
            <w:shd w:val="clear" w:color="auto" w:fill="auto"/>
            <w:vAlign w:val="center"/>
          </w:tcPr>
          <w:p>
            <w:pPr>
              <w:pStyle w:val="7"/>
              <w:jc w:val="center"/>
              <w:rPr>
                <w:rFonts w:cs="Times New Roman"/>
                <w:lang w:val="en-US"/>
              </w:rPr>
            </w:pPr>
            <w:r>
              <w:rPr>
                <w:rFonts w:hint="eastAsia" w:cs="Times New Roman"/>
                <w:lang w:val="en-US"/>
              </w:rPr>
              <w:t>任务3.1电机异响故障的诊断与排除</w:t>
            </w:r>
          </w:p>
        </w:tc>
        <w:tc>
          <w:tcPr>
            <w:tcW w:w="1831"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1驱动电机及控制系统组成及工作原理</w:t>
            </w:r>
          </w:p>
          <w:p>
            <w:pPr>
              <w:spacing w:line="240" w:lineRule="auto"/>
              <w:ind w:firstLine="0" w:firstLineChars="0"/>
              <w:rPr>
                <w:rFonts w:cs="Times New Roman"/>
                <w:sz w:val="21"/>
                <w:szCs w:val="30"/>
                <w:lang w:bidi="zh-CN"/>
              </w:rPr>
            </w:pPr>
            <w:r>
              <w:rPr>
                <w:rFonts w:hint="eastAsia" w:cs="Times New Roman"/>
                <w:sz w:val="21"/>
                <w:szCs w:val="30"/>
                <w:lang w:bidi="zh-CN"/>
              </w:rPr>
              <w:t>2驱动电机种类及结构特点</w:t>
            </w:r>
          </w:p>
          <w:p>
            <w:pPr>
              <w:spacing w:line="240" w:lineRule="auto"/>
              <w:ind w:firstLine="0" w:firstLineChars="0"/>
              <w:rPr>
                <w:rFonts w:cs="Times New Roman"/>
                <w:sz w:val="21"/>
                <w:szCs w:val="30"/>
                <w:lang w:bidi="zh-CN"/>
              </w:rPr>
            </w:pPr>
            <w:r>
              <w:rPr>
                <w:rFonts w:hint="eastAsia" w:cs="Times New Roman"/>
                <w:sz w:val="21"/>
                <w:szCs w:val="30"/>
                <w:lang w:bidi="zh-CN"/>
              </w:rPr>
              <w:t>3电机异响故障的诊断与排除</w:t>
            </w:r>
          </w:p>
        </w:tc>
        <w:tc>
          <w:tcPr>
            <w:tcW w:w="1172"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1.2具有吃苦耐劳、爱岗、敬业精神。</w:t>
            </w:r>
          </w:p>
        </w:tc>
        <w:tc>
          <w:tcPr>
            <w:tcW w:w="1085"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2.2具有时间规划、制定计划的能力。</w:t>
            </w:r>
          </w:p>
        </w:tc>
        <w:tc>
          <w:tcPr>
            <w:tcW w:w="1700" w:type="dxa"/>
          </w:tcPr>
          <w:p>
            <w:pPr>
              <w:spacing w:line="240" w:lineRule="auto"/>
              <w:ind w:firstLine="0" w:firstLineChars="0"/>
              <w:jc w:val="left"/>
              <w:rPr>
                <w:rFonts w:cs="Times New Roman"/>
                <w:sz w:val="21"/>
                <w:szCs w:val="30"/>
                <w:lang w:bidi="zh-CN"/>
              </w:rPr>
            </w:pPr>
            <w:r>
              <w:rPr>
                <w:rFonts w:hint="eastAsia" w:cs="Times New Roman"/>
                <w:sz w:val="21"/>
                <w:szCs w:val="30"/>
                <w:lang w:bidi="zh-CN"/>
              </w:rPr>
              <w:t>1知道新能源汽车整体构造及分类★。</w:t>
            </w:r>
          </w:p>
          <w:p>
            <w:pPr>
              <w:spacing w:line="240" w:lineRule="auto"/>
              <w:ind w:firstLine="0" w:firstLineChars="0"/>
              <w:jc w:val="left"/>
              <w:rPr>
                <w:rFonts w:cs="Times New Roman"/>
                <w:sz w:val="21"/>
                <w:szCs w:val="30"/>
                <w:lang w:bidi="zh-CN"/>
              </w:rPr>
            </w:pPr>
            <w:r>
              <w:rPr>
                <w:rFonts w:hint="eastAsia" w:cs="Times New Roman"/>
                <w:sz w:val="21"/>
                <w:szCs w:val="30"/>
                <w:lang w:bidi="zh-CN"/>
              </w:rPr>
              <w:t>2能识别新能源汽车高压线束及相关部件并知道其检查、维护、维修方法和流程★■。</w:t>
            </w:r>
          </w:p>
          <w:p>
            <w:pPr>
              <w:spacing w:line="240" w:lineRule="auto"/>
              <w:ind w:firstLine="0" w:firstLineChars="0"/>
              <w:jc w:val="left"/>
              <w:rPr>
                <w:rFonts w:cs="Times New Roman"/>
                <w:sz w:val="21"/>
                <w:szCs w:val="30"/>
                <w:lang w:bidi="zh-CN"/>
              </w:rPr>
            </w:pPr>
            <w:r>
              <w:rPr>
                <w:rFonts w:hint="eastAsia" w:cs="Times New Roman"/>
                <w:sz w:val="21"/>
                <w:szCs w:val="30"/>
                <w:lang w:bidi="zh-CN"/>
              </w:rPr>
              <w:t>3知道驱动电机与电机控制系统组成、部件及工作原理并能识别其部件★。</w:t>
            </w:r>
          </w:p>
        </w:tc>
        <w:tc>
          <w:tcPr>
            <w:tcW w:w="182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1能够完成新能源汽车的检测准备工作。★</w:t>
            </w:r>
          </w:p>
          <w:p>
            <w:pPr>
              <w:spacing w:line="240" w:lineRule="auto"/>
              <w:ind w:firstLine="0" w:firstLineChars="0"/>
              <w:jc w:val="left"/>
              <w:rPr>
                <w:rFonts w:cs="Times New Roman"/>
                <w:sz w:val="21"/>
                <w:szCs w:val="30"/>
                <w:lang w:bidi="zh-CN"/>
              </w:rPr>
            </w:pPr>
            <w:r>
              <w:rPr>
                <w:rFonts w:hint="eastAsia" w:cs="Times New Roman"/>
                <w:sz w:val="21"/>
                <w:szCs w:val="30"/>
                <w:lang w:bidi="zh-CN"/>
              </w:rPr>
              <w:t>2正确使用绝缘测试仪，示波器，电流钳等高压测量工具设备。■</w:t>
            </w:r>
          </w:p>
        </w:tc>
        <w:tc>
          <w:tcPr>
            <w:tcW w:w="2359"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1.1.1 能查找和确认电机的代码和编号。</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1.1.2 能测量驱动电机的工作温度。</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1.1.3 能测量驱动电机的绝缘电阻。</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1.1.4 能检查驱动电机的线束是否异常。</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1.1.5 能拆装驱动电机总成。</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1.1.6 能检查驱动电机线路的绝缘电阻。</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1.1.7 能清洁驱动电机壳体。</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1.1.8 能检查和验证驱动电机的工作情况。</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1.1.9 能测量驱动电机壳体和线路有无漏电</w:t>
            </w:r>
          </w:p>
        </w:tc>
        <w:tc>
          <w:tcPr>
            <w:tcW w:w="236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spacing w:line="240" w:lineRule="auto"/>
              <w:ind w:firstLine="0" w:firstLineChars="0"/>
              <w:jc w:val="left"/>
              <w:rPr>
                <w:rFonts w:cs="Times New Roman"/>
                <w:sz w:val="21"/>
                <w:szCs w:val="30"/>
                <w:lang w:bidi="zh-CN"/>
              </w:rPr>
            </w:pPr>
            <w:r>
              <w:rPr>
                <w:rFonts w:hint="eastAsia" w:cs="Times New Roman"/>
                <w:sz w:val="21"/>
                <w:szCs w:val="30"/>
                <w:lang w:bidi="zh-CN"/>
              </w:rPr>
              <w:t>1.1.1 电机的代码和编号说明。</w:t>
            </w:r>
          </w:p>
          <w:p>
            <w:pPr>
              <w:spacing w:line="240" w:lineRule="auto"/>
              <w:ind w:firstLine="0" w:firstLineChars="0"/>
              <w:jc w:val="left"/>
              <w:rPr>
                <w:rFonts w:cs="Times New Roman"/>
                <w:sz w:val="21"/>
                <w:szCs w:val="30"/>
                <w:lang w:bidi="zh-CN"/>
              </w:rPr>
            </w:pPr>
            <w:r>
              <w:rPr>
                <w:rFonts w:hint="eastAsia" w:cs="Times New Roman"/>
                <w:sz w:val="21"/>
                <w:szCs w:val="30"/>
                <w:lang w:bidi="zh-CN"/>
              </w:rPr>
              <w:t>1.1.2 电机温度的检查方法。</w:t>
            </w:r>
          </w:p>
          <w:p>
            <w:pPr>
              <w:spacing w:line="240" w:lineRule="auto"/>
              <w:ind w:firstLine="0" w:firstLineChars="0"/>
              <w:jc w:val="left"/>
              <w:rPr>
                <w:rFonts w:cs="Times New Roman"/>
                <w:sz w:val="21"/>
                <w:szCs w:val="30"/>
                <w:lang w:bidi="zh-CN"/>
              </w:rPr>
            </w:pPr>
            <w:r>
              <w:rPr>
                <w:rFonts w:hint="eastAsia" w:cs="Times New Roman"/>
                <w:sz w:val="21"/>
                <w:szCs w:val="30"/>
                <w:lang w:bidi="zh-CN"/>
              </w:rPr>
              <w:t>1.1.3 驱动电机绝缘电阻测量方法。</w:t>
            </w:r>
          </w:p>
          <w:p>
            <w:pPr>
              <w:spacing w:line="240" w:lineRule="auto"/>
              <w:ind w:firstLine="0" w:firstLineChars="0"/>
              <w:jc w:val="left"/>
              <w:rPr>
                <w:rFonts w:cs="Times New Roman"/>
                <w:sz w:val="21"/>
                <w:szCs w:val="30"/>
                <w:lang w:bidi="zh-CN"/>
              </w:rPr>
            </w:pPr>
            <w:r>
              <w:rPr>
                <w:rFonts w:hint="eastAsia" w:cs="Times New Roman"/>
                <w:sz w:val="21"/>
                <w:szCs w:val="30"/>
                <w:lang w:bidi="zh-CN"/>
              </w:rPr>
              <w:t>1.1.4 驱动电机的通讯线路的检查方法。</w:t>
            </w:r>
          </w:p>
          <w:p>
            <w:pPr>
              <w:spacing w:line="240" w:lineRule="auto"/>
              <w:ind w:firstLine="0" w:firstLineChars="0"/>
              <w:jc w:val="left"/>
              <w:rPr>
                <w:rFonts w:cs="Times New Roman"/>
                <w:sz w:val="21"/>
                <w:szCs w:val="30"/>
                <w:lang w:bidi="zh-CN"/>
              </w:rPr>
            </w:pPr>
            <w:r>
              <w:rPr>
                <w:rFonts w:hint="eastAsia" w:cs="Times New Roman"/>
                <w:sz w:val="21"/>
                <w:szCs w:val="30"/>
                <w:lang w:bidi="zh-CN"/>
              </w:rPr>
              <w:t>1.1.5 驱动电机总成的更换流程。</w:t>
            </w:r>
          </w:p>
          <w:p>
            <w:pPr>
              <w:spacing w:line="240" w:lineRule="auto"/>
              <w:ind w:firstLine="0" w:firstLineChars="0"/>
              <w:jc w:val="left"/>
              <w:rPr>
                <w:rFonts w:cs="Times New Roman"/>
                <w:sz w:val="21"/>
                <w:szCs w:val="30"/>
                <w:lang w:bidi="zh-CN"/>
              </w:rPr>
            </w:pPr>
            <w:r>
              <w:rPr>
                <w:rFonts w:hint="eastAsia" w:cs="Times New Roman"/>
                <w:sz w:val="21"/>
                <w:szCs w:val="30"/>
                <w:lang w:bidi="zh-CN"/>
              </w:rPr>
              <w:t>1.1.6 驱动电机线路的绝缘电阻测量方法。</w:t>
            </w:r>
          </w:p>
          <w:p>
            <w:pPr>
              <w:spacing w:line="240" w:lineRule="auto"/>
              <w:ind w:firstLine="0" w:firstLineChars="0"/>
              <w:jc w:val="left"/>
              <w:rPr>
                <w:rFonts w:cs="Times New Roman"/>
                <w:sz w:val="21"/>
                <w:szCs w:val="30"/>
                <w:lang w:bidi="zh-CN"/>
              </w:rPr>
            </w:pPr>
            <w:r>
              <w:rPr>
                <w:rFonts w:hint="eastAsia" w:cs="Times New Roman"/>
                <w:sz w:val="21"/>
                <w:szCs w:val="30"/>
                <w:lang w:bidi="zh-CN"/>
              </w:rPr>
              <w:t>1.1.7 驱动电机壳体清洁方法。</w:t>
            </w:r>
          </w:p>
          <w:p>
            <w:pPr>
              <w:spacing w:line="240" w:lineRule="auto"/>
              <w:ind w:firstLine="0" w:firstLineChars="0"/>
              <w:jc w:val="left"/>
              <w:rPr>
                <w:rFonts w:cs="Times New Roman"/>
                <w:sz w:val="21"/>
                <w:szCs w:val="30"/>
                <w:lang w:bidi="zh-CN"/>
              </w:rPr>
            </w:pPr>
            <w:r>
              <w:rPr>
                <w:rFonts w:hint="eastAsia" w:cs="Times New Roman"/>
                <w:sz w:val="21"/>
                <w:szCs w:val="30"/>
                <w:lang w:bidi="zh-CN"/>
              </w:rPr>
              <w:t>1.1.8 驱动电机的工作情况检查方法。</w:t>
            </w:r>
          </w:p>
          <w:p>
            <w:pPr>
              <w:spacing w:line="240" w:lineRule="auto"/>
              <w:ind w:firstLine="0" w:firstLineChars="0"/>
              <w:jc w:val="left"/>
              <w:rPr>
                <w:rFonts w:cs="Times New Roman"/>
                <w:sz w:val="21"/>
                <w:szCs w:val="30"/>
                <w:lang w:bidi="zh-CN"/>
              </w:rPr>
            </w:pPr>
            <w:r>
              <w:rPr>
                <w:rFonts w:hint="eastAsia" w:cs="Times New Roman"/>
                <w:sz w:val="21"/>
                <w:szCs w:val="30"/>
                <w:lang w:bidi="zh-CN"/>
              </w:rPr>
              <w:t>1.1.9 驱动电机壳体和线路漏电测量方法。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06" w:type="dxa"/>
            <w:vMerge w:val="continue"/>
            <w:shd w:val="clear" w:color="auto" w:fill="auto"/>
            <w:vAlign w:val="center"/>
          </w:tcPr>
          <w:p>
            <w:pPr>
              <w:pStyle w:val="7"/>
              <w:rPr>
                <w:rFonts w:cs="Times New Roman"/>
                <w:lang w:val="en-US"/>
              </w:rPr>
            </w:pPr>
          </w:p>
        </w:tc>
        <w:tc>
          <w:tcPr>
            <w:tcW w:w="986" w:type="dxa"/>
            <w:shd w:val="clear" w:color="auto" w:fill="auto"/>
            <w:vAlign w:val="center"/>
          </w:tcPr>
          <w:p>
            <w:pPr>
              <w:pStyle w:val="7"/>
              <w:jc w:val="center"/>
              <w:rPr>
                <w:rFonts w:cs="Times New Roman"/>
                <w:lang w:val="en-US"/>
              </w:rPr>
            </w:pPr>
            <w:r>
              <w:rPr>
                <w:rFonts w:hint="eastAsia" w:cs="Times New Roman"/>
                <w:lang w:val="en-US"/>
              </w:rPr>
              <w:t>任务3.2电机控制系统故障的诊断与排除</w:t>
            </w:r>
          </w:p>
        </w:tc>
        <w:tc>
          <w:tcPr>
            <w:tcW w:w="1831"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 驱动电机控制系统的概述</w:t>
            </w:r>
          </w:p>
          <w:p>
            <w:pPr>
              <w:spacing w:line="240" w:lineRule="auto"/>
              <w:ind w:firstLine="0" w:firstLineChars="0"/>
              <w:rPr>
                <w:rFonts w:cs="Times New Roman"/>
                <w:sz w:val="21"/>
                <w:szCs w:val="30"/>
                <w:lang w:bidi="zh-CN"/>
              </w:rPr>
            </w:pPr>
            <w:r>
              <w:rPr>
                <w:rFonts w:hint="eastAsia" w:cs="Times New Roman"/>
                <w:sz w:val="21"/>
                <w:szCs w:val="30"/>
                <w:lang w:bidi="zh-CN"/>
              </w:rPr>
              <w:t>2 驱动电机冷却系统的概述</w:t>
            </w:r>
          </w:p>
          <w:p>
            <w:pPr>
              <w:spacing w:line="240" w:lineRule="auto"/>
              <w:ind w:firstLine="0" w:firstLineChars="0"/>
              <w:rPr>
                <w:rFonts w:cs="Times New Roman"/>
                <w:sz w:val="21"/>
                <w:szCs w:val="30"/>
                <w:lang w:bidi="zh-CN"/>
              </w:rPr>
            </w:pPr>
            <w:r>
              <w:rPr>
                <w:rFonts w:hint="eastAsia" w:cs="Times New Roman"/>
                <w:sz w:val="21"/>
                <w:szCs w:val="30"/>
                <w:lang w:bidi="zh-CN"/>
              </w:rPr>
              <w:t>3 电机控制系统故障诊断与排除</w:t>
            </w:r>
          </w:p>
          <w:p>
            <w:pPr>
              <w:spacing w:line="240" w:lineRule="auto"/>
              <w:ind w:firstLine="0" w:firstLineChars="0"/>
              <w:rPr>
                <w:rFonts w:cs="Times New Roman"/>
                <w:sz w:val="21"/>
                <w:szCs w:val="30"/>
                <w:lang w:bidi="zh-CN"/>
              </w:rPr>
            </w:pPr>
          </w:p>
        </w:tc>
        <w:tc>
          <w:tcPr>
            <w:tcW w:w="1172"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1.2具有吃苦耐劳、爱岗、敬业精神。</w:t>
            </w:r>
          </w:p>
        </w:tc>
        <w:tc>
          <w:tcPr>
            <w:tcW w:w="1085"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2.2具有时间规划、制定计划的能力。</w:t>
            </w:r>
          </w:p>
        </w:tc>
        <w:tc>
          <w:tcPr>
            <w:tcW w:w="1700" w:type="dxa"/>
          </w:tcPr>
          <w:p>
            <w:pPr>
              <w:spacing w:line="240" w:lineRule="auto"/>
              <w:ind w:firstLine="0" w:firstLineChars="0"/>
              <w:jc w:val="left"/>
              <w:rPr>
                <w:rFonts w:cs="Times New Roman"/>
                <w:sz w:val="21"/>
                <w:szCs w:val="30"/>
                <w:lang w:bidi="zh-CN"/>
              </w:rPr>
            </w:pPr>
            <w:r>
              <w:rPr>
                <w:rFonts w:hint="eastAsia" w:cs="Times New Roman"/>
                <w:sz w:val="21"/>
                <w:szCs w:val="30"/>
                <w:lang w:bidi="zh-CN"/>
              </w:rPr>
              <w:t>1知道新能源汽车的电气危害、救助步骤与高压安全操作步骤★。</w:t>
            </w:r>
          </w:p>
          <w:p>
            <w:pPr>
              <w:spacing w:line="240" w:lineRule="auto"/>
              <w:ind w:firstLine="0" w:firstLineChars="0"/>
              <w:jc w:val="left"/>
              <w:rPr>
                <w:rFonts w:cs="Times New Roman"/>
                <w:sz w:val="21"/>
                <w:szCs w:val="30"/>
                <w:lang w:bidi="zh-CN"/>
              </w:rPr>
            </w:pPr>
            <w:r>
              <w:rPr>
                <w:rFonts w:hint="eastAsia" w:cs="Times New Roman"/>
                <w:sz w:val="21"/>
                <w:szCs w:val="30"/>
                <w:lang w:bidi="zh-CN"/>
              </w:rPr>
              <w:t>2知道新能源汽车整体构造及分类★。</w:t>
            </w:r>
          </w:p>
          <w:p>
            <w:pPr>
              <w:spacing w:line="240" w:lineRule="auto"/>
              <w:ind w:firstLine="0" w:firstLineChars="0"/>
              <w:jc w:val="left"/>
              <w:rPr>
                <w:rFonts w:cs="Times New Roman"/>
                <w:sz w:val="21"/>
                <w:szCs w:val="30"/>
                <w:lang w:bidi="zh-CN"/>
              </w:rPr>
            </w:pPr>
            <w:r>
              <w:rPr>
                <w:rFonts w:hint="eastAsia" w:cs="Times New Roman"/>
                <w:sz w:val="21"/>
                <w:szCs w:val="30"/>
                <w:lang w:bidi="zh-CN"/>
              </w:rPr>
              <w:t>3能识别新能源汽车高压线束及相关部件并知道其检查、维护、维修方法和流程★■。</w:t>
            </w:r>
          </w:p>
          <w:p>
            <w:pPr>
              <w:spacing w:line="240" w:lineRule="auto"/>
              <w:ind w:firstLine="0" w:firstLineChars="0"/>
              <w:jc w:val="left"/>
              <w:rPr>
                <w:rFonts w:cs="Times New Roman"/>
                <w:sz w:val="21"/>
                <w:szCs w:val="30"/>
                <w:lang w:bidi="zh-CN"/>
              </w:rPr>
            </w:pPr>
            <w:r>
              <w:rPr>
                <w:rFonts w:hint="eastAsia" w:cs="Times New Roman"/>
                <w:sz w:val="21"/>
                <w:szCs w:val="30"/>
                <w:lang w:bidi="zh-CN"/>
              </w:rPr>
              <w:t>4知道驱动电机与电机控制系统检查、维护、维修方法和流程。■</w:t>
            </w:r>
          </w:p>
        </w:tc>
        <w:tc>
          <w:tcPr>
            <w:tcW w:w="182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1能够完成新能源汽车的检测准备工作。★</w:t>
            </w:r>
          </w:p>
          <w:p>
            <w:pPr>
              <w:spacing w:line="240" w:lineRule="auto"/>
              <w:ind w:firstLine="0" w:firstLineChars="0"/>
              <w:jc w:val="left"/>
              <w:rPr>
                <w:rFonts w:cs="Times New Roman"/>
                <w:sz w:val="21"/>
                <w:szCs w:val="30"/>
                <w:lang w:bidi="zh-CN"/>
              </w:rPr>
            </w:pPr>
            <w:r>
              <w:rPr>
                <w:rFonts w:hint="eastAsia" w:cs="Times New Roman"/>
                <w:sz w:val="21"/>
                <w:szCs w:val="30"/>
                <w:lang w:bidi="zh-CN"/>
              </w:rPr>
              <w:t>2能针对新能源汽车各系统制订保养项目并安全完成保养作业。★</w:t>
            </w:r>
          </w:p>
          <w:p>
            <w:pPr>
              <w:spacing w:line="240" w:lineRule="auto"/>
              <w:ind w:firstLine="0" w:firstLineChars="0"/>
              <w:jc w:val="left"/>
              <w:rPr>
                <w:rFonts w:cs="Times New Roman"/>
                <w:sz w:val="21"/>
                <w:szCs w:val="30"/>
                <w:lang w:bidi="zh-CN"/>
              </w:rPr>
            </w:pPr>
            <w:r>
              <w:rPr>
                <w:rFonts w:hint="eastAsia" w:cs="Times New Roman"/>
                <w:sz w:val="21"/>
                <w:szCs w:val="30"/>
                <w:lang w:bidi="zh-CN"/>
              </w:rPr>
              <w:t>3能按维修手册对各种新能源汽车进行维护保养、故障诊断。★</w:t>
            </w:r>
          </w:p>
          <w:p>
            <w:pPr>
              <w:spacing w:line="240" w:lineRule="auto"/>
              <w:ind w:firstLine="0" w:firstLineChars="0"/>
              <w:jc w:val="left"/>
              <w:rPr>
                <w:rFonts w:cs="Times New Roman"/>
                <w:sz w:val="21"/>
                <w:szCs w:val="30"/>
                <w:lang w:bidi="zh-CN"/>
              </w:rPr>
            </w:pPr>
            <w:r>
              <w:rPr>
                <w:rFonts w:hint="eastAsia" w:cs="Times New Roman"/>
                <w:sz w:val="21"/>
                <w:szCs w:val="30"/>
                <w:lang w:bidi="zh-CN"/>
              </w:rPr>
              <w:t>4能使用新能源汽车故障诊断及拆装设备与仪器对新能源汽车完成测试、拆装、故障诊断与排除。■</w:t>
            </w:r>
          </w:p>
        </w:tc>
        <w:tc>
          <w:tcPr>
            <w:tcW w:w="2359"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1.2.1 能检查电机控制器工作情况。</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1.2.2 能测量驱动电机控制器的绝缘电阻。</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1.2.3 能检查驱动电机控制器的线束是否异常。</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1.2.4 能拆装驱动电机控制器。</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1.2.5 能检查驱动电机控制器线路的绝缘电阻。</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1.2.6 能测量驱动电机壳体驱动电机控制器和线路有无漏电。</w:t>
            </w:r>
          </w:p>
        </w:tc>
        <w:tc>
          <w:tcPr>
            <w:tcW w:w="236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spacing w:line="240" w:lineRule="auto"/>
              <w:ind w:firstLine="0" w:firstLineChars="0"/>
              <w:jc w:val="left"/>
              <w:rPr>
                <w:rFonts w:cs="Times New Roman"/>
                <w:sz w:val="21"/>
                <w:szCs w:val="30"/>
                <w:lang w:bidi="zh-CN"/>
              </w:rPr>
            </w:pPr>
            <w:r>
              <w:rPr>
                <w:rFonts w:hint="eastAsia" w:cs="Times New Roman"/>
                <w:sz w:val="21"/>
                <w:szCs w:val="30"/>
                <w:lang w:bidi="zh-CN"/>
              </w:rPr>
              <w:t>1.2.1 控制器工作情况检查方法。</w:t>
            </w:r>
          </w:p>
          <w:p>
            <w:pPr>
              <w:spacing w:line="240" w:lineRule="auto"/>
              <w:ind w:firstLine="0" w:firstLineChars="0"/>
              <w:jc w:val="left"/>
              <w:rPr>
                <w:rFonts w:cs="Times New Roman"/>
                <w:sz w:val="21"/>
                <w:szCs w:val="30"/>
                <w:lang w:bidi="zh-CN"/>
              </w:rPr>
            </w:pPr>
            <w:r>
              <w:rPr>
                <w:rFonts w:hint="eastAsia" w:cs="Times New Roman"/>
                <w:sz w:val="21"/>
                <w:szCs w:val="30"/>
                <w:lang w:bidi="zh-CN"/>
              </w:rPr>
              <w:t>1.2.2 驱动电机控制器的绝缘电阻测量方法。</w:t>
            </w:r>
          </w:p>
          <w:p>
            <w:pPr>
              <w:spacing w:line="240" w:lineRule="auto"/>
              <w:ind w:firstLine="0" w:firstLineChars="0"/>
              <w:jc w:val="left"/>
              <w:rPr>
                <w:rFonts w:cs="Times New Roman"/>
                <w:sz w:val="21"/>
                <w:szCs w:val="30"/>
                <w:lang w:bidi="zh-CN"/>
              </w:rPr>
            </w:pPr>
            <w:r>
              <w:rPr>
                <w:rFonts w:hint="eastAsia" w:cs="Times New Roman"/>
                <w:sz w:val="21"/>
                <w:szCs w:val="30"/>
                <w:lang w:bidi="zh-CN"/>
              </w:rPr>
              <w:t>1.2.3 驱动电机控制器的线束检查方法。</w:t>
            </w:r>
          </w:p>
          <w:p>
            <w:pPr>
              <w:spacing w:line="240" w:lineRule="auto"/>
              <w:ind w:firstLine="0" w:firstLineChars="0"/>
              <w:jc w:val="left"/>
              <w:rPr>
                <w:rFonts w:cs="Times New Roman"/>
                <w:sz w:val="21"/>
                <w:szCs w:val="30"/>
                <w:lang w:bidi="zh-CN"/>
              </w:rPr>
            </w:pPr>
            <w:r>
              <w:rPr>
                <w:rFonts w:hint="eastAsia" w:cs="Times New Roman"/>
                <w:sz w:val="21"/>
                <w:szCs w:val="30"/>
                <w:lang w:bidi="zh-CN"/>
              </w:rPr>
              <w:t>1.2.4 驱动电机控制器拆装方法。</w:t>
            </w:r>
          </w:p>
          <w:p>
            <w:pPr>
              <w:spacing w:line="240" w:lineRule="auto"/>
              <w:ind w:firstLine="0" w:firstLineChars="0"/>
              <w:jc w:val="left"/>
              <w:rPr>
                <w:rFonts w:cs="Times New Roman"/>
                <w:sz w:val="21"/>
                <w:szCs w:val="30"/>
                <w:lang w:bidi="zh-CN"/>
              </w:rPr>
            </w:pPr>
            <w:r>
              <w:rPr>
                <w:rFonts w:hint="eastAsia" w:cs="Times New Roman"/>
                <w:sz w:val="21"/>
                <w:szCs w:val="30"/>
                <w:lang w:bidi="zh-CN"/>
              </w:rPr>
              <w:t>1.2.5 驱动电机控制器线路的绝缘电阻测量方法。</w:t>
            </w:r>
          </w:p>
          <w:p>
            <w:pPr>
              <w:spacing w:line="240" w:lineRule="auto"/>
              <w:ind w:firstLine="0" w:firstLineChars="0"/>
              <w:jc w:val="left"/>
              <w:rPr>
                <w:rFonts w:cs="Times New Roman"/>
                <w:sz w:val="21"/>
                <w:szCs w:val="30"/>
                <w:lang w:bidi="zh-CN"/>
              </w:rPr>
            </w:pPr>
            <w:r>
              <w:rPr>
                <w:rFonts w:hint="eastAsia" w:cs="Times New Roman"/>
                <w:sz w:val="21"/>
                <w:szCs w:val="30"/>
                <w:lang w:bidi="zh-CN"/>
              </w:rPr>
              <w:t>1.2.6 驱动电机壳体驱动电机控制器和线路漏电测量方法。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06" w:type="dxa"/>
            <w:vMerge w:val="restart"/>
            <w:shd w:val="clear" w:color="auto" w:fill="auto"/>
            <w:vAlign w:val="center"/>
          </w:tcPr>
          <w:p>
            <w:pPr>
              <w:spacing w:line="240" w:lineRule="auto"/>
              <w:ind w:firstLine="0" w:firstLineChars="0"/>
              <w:jc w:val="center"/>
              <w:rPr>
                <w:rFonts w:cs="Times New Roman"/>
                <w:sz w:val="21"/>
                <w:szCs w:val="30"/>
                <w:lang w:bidi="zh-CN"/>
              </w:rPr>
            </w:pPr>
            <w:r>
              <w:rPr>
                <w:rFonts w:hint="eastAsia" w:cs="Times New Roman"/>
                <w:sz w:val="21"/>
                <w:szCs w:val="30"/>
                <w:lang w:bidi="zh-CN"/>
              </w:rPr>
              <w:t>项目四　新能源汽车充电系统故障诊断与排除</w:t>
            </w:r>
          </w:p>
        </w:tc>
        <w:tc>
          <w:tcPr>
            <w:tcW w:w="986" w:type="dxa"/>
            <w:shd w:val="clear" w:color="auto" w:fill="auto"/>
            <w:vAlign w:val="center"/>
          </w:tcPr>
          <w:p>
            <w:pPr>
              <w:pStyle w:val="7"/>
              <w:jc w:val="center"/>
              <w:rPr>
                <w:rFonts w:cs="Times New Roman"/>
                <w:lang w:val="en-US"/>
              </w:rPr>
            </w:pPr>
            <w:r>
              <w:rPr>
                <w:rFonts w:hint="eastAsia" w:cs="Times New Roman"/>
                <w:lang w:val="en-US"/>
              </w:rPr>
              <w:t>任务4.1慢充故障的诊断与排除</w:t>
            </w:r>
          </w:p>
        </w:tc>
        <w:tc>
          <w:tcPr>
            <w:tcW w:w="1831"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1慢充系统组成</w:t>
            </w:r>
          </w:p>
          <w:p>
            <w:pPr>
              <w:spacing w:line="240" w:lineRule="auto"/>
              <w:ind w:firstLine="0" w:firstLineChars="0"/>
              <w:rPr>
                <w:rFonts w:cs="Times New Roman"/>
                <w:sz w:val="21"/>
                <w:szCs w:val="30"/>
                <w:lang w:bidi="zh-CN"/>
              </w:rPr>
            </w:pPr>
            <w:r>
              <w:rPr>
                <w:rFonts w:hint="eastAsia" w:cs="Times New Roman"/>
                <w:sz w:val="21"/>
                <w:szCs w:val="30"/>
                <w:lang w:bidi="zh-CN"/>
              </w:rPr>
              <w:t>2充系统各端子定义</w:t>
            </w:r>
          </w:p>
          <w:p>
            <w:pPr>
              <w:spacing w:line="240" w:lineRule="auto"/>
              <w:ind w:firstLine="0" w:firstLineChars="0"/>
              <w:rPr>
                <w:rFonts w:cs="Times New Roman"/>
                <w:sz w:val="21"/>
                <w:szCs w:val="30"/>
                <w:lang w:bidi="zh-CN"/>
              </w:rPr>
            </w:pPr>
            <w:r>
              <w:rPr>
                <w:rFonts w:hint="eastAsia" w:cs="Times New Roman"/>
                <w:sz w:val="21"/>
                <w:szCs w:val="30"/>
                <w:lang w:bidi="zh-CN"/>
              </w:rPr>
              <w:t>3慢充系统电路识图</w:t>
            </w:r>
          </w:p>
          <w:p>
            <w:pPr>
              <w:spacing w:line="240" w:lineRule="auto"/>
              <w:ind w:firstLine="0" w:firstLineChars="0"/>
              <w:rPr>
                <w:rFonts w:cs="Times New Roman"/>
                <w:sz w:val="21"/>
                <w:szCs w:val="30"/>
                <w:lang w:bidi="zh-CN"/>
              </w:rPr>
            </w:pPr>
            <w:r>
              <w:rPr>
                <w:rFonts w:hint="eastAsia" w:cs="Times New Roman"/>
                <w:sz w:val="21"/>
                <w:szCs w:val="30"/>
                <w:lang w:bidi="zh-CN"/>
              </w:rPr>
              <w:t>4慢充系统充电流程及原理</w:t>
            </w:r>
          </w:p>
          <w:p>
            <w:pPr>
              <w:spacing w:line="240" w:lineRule="auto"/>
              <w:ind w:firstLine="0" w:firstLineChars="0"/>
              <w:rPr>
                <w:rFonts w:cs="Times New Roman"/>
                <w:sz w:val="21"/>
                <w:szCs w:val="30"/>
                <w:lang w:bidi="zh-CN"/>
              </w:rPr>
            </w:pPr>
            <w:r>
              <w:rPr>
                <w:rFonts w:hint="eastAsia" w:cs="Times New Roman"/>
                <w:sz w:val="21"/>
                <w:szCs w:val="30"/>
                <w:lang w:bidi="zh-CN"/>
              </w:rPr>
              <w:t>5慢充系统拆装及故障诊断</w:t>
            </w:r>
          </w:p>
        </w:tc>
        <w:tc>
          <w:tcPr>
            <w:tcW w:w="1172"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1.2具有吃苦耐劳、爱岗、敬业精神。</w:t>
            </w:r>
          </w:p>
        </w:tc>
        <w:tc>
          <w:tcPr>
            <w:tcW w:w="1085"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2.2具有时间规划、制定计划的能力。</w:t>
            </w:r>
          </w:p>
        </w:tc>
        <w:tc>
          <w:tcPr>
            <w:tcW w:w="1700" w:type="dxa"/>
          </w:tcPr>
          <w:p>
            <w:pPr>
              <w:spacing w:line="240" w:lineRule="auto"/>
              <w:ind w:firstLine="0" w:firstLineChars="0"/>
              <w:jc w:val="left"/>
              <w:rPr>
                <w:rFonts w:cs="Times New Roman"/>
                <w:sz w:val="21"/>
                <w:szCs w:val="30"/>
                <w:lang w:bidi="zh-CN"/>
              </w:rPr>
            </w:pPr>
            <w:r>
              <w:rPr>
                <w:rFonts w:hint="eastAsia" w:cs="Times New Roman"/>
                <w:sz w:val="21"/>
                <w:szCs w:val="30"/>
                <w:lang w:bidi="zh-CN"/>
              </w:rPr>
              <w:t>1知道新能源汽车整体构造及分类★。</w:t>
            </w:r>
          </w:p>
          <w:p>
            <w:pPr>
              <w:spacing w:line="240" w:lineRule="auto"/>
              <w:ind w:firstLine="0" w:firstLineChars="0"/>
              <w:jc w:val="left"/>
              <w:rPr>
                <w:rFonts w:cs="Times New Roman"/>
                <w:sz w:val="21"/>
                <w:szCs w:val="30"/>
                <w:lang w:bidi="zh-CN"/>
              </w:rPr>
            </w:pPr>
            <w:r>
              <w:rPr>
                <w:rFonts w:hint="eastAsia" w:cs="Times New Roman"/>
                <w:sz w:val="21"/>
                <w:szCs w:val="30"/>
                <w:lang w:bidi="zh-CN"/>
              </w:rPr>
              <w:t>2知道快充、慢充系统组成及工作原理，知道其检查、维护、维修方法和流程。■</w:t>
            </w:r>
          </w:p>
        </w:tc>
        <w:tc>
          <w:tcPr>
            <w:tcW w:w="182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1能够完成新能源汽车的检测准备工作。★</w:t>
            </w:r>
          </w:p>
          <w:p>
            <w:pPr>
              <w:spacing w:line="240" w:lineRule="auto"/>
              <w:ind w:firstLine="0" w:firstLineChars="0"/>
              <w:jc w:val="left"/>
              <w:rPr>
                <w:rFonts w:cs="Times New Roman"/>
                <w:sz w:val="21"/>
                <w:szCs w:val="30"/>
                <w:lang w:bidi="zh-CN"/>
              </w:rPr>
            </w:pPr>
            <w:r>
              <w:rPr>
                <w:rFonts w:hint="eastAsia" w:cs="Times New Roman"/>
                <w:sz w:val="21"/>
                <w:szCs w:val="30"/>
                <w:lang w:bidi="zh-CN"/>
              </w:rPr>
              <w:t>2能针对新能源汽车各系统制订保养项目并安全完成保养作业。★</w:t>
            </w:r>
          </w:p>
          <w:p>
            <w:pPr>
              <w:spacing w:line="240" w:lineRule="auto"/>
              <w:ind w:firstLine="0" w:firstLineChars="0"/>
              <w:jc w:val="left"/>
              <w:rPr>
                <w:rFonts w:cs="Times New Roman"/>
                <w:sz w:val="21"/>
                <w:szCs w:val="30"/>
                <w:lang w:bidi="zh-CN"/>
              </w:rPr>
            </w:pPr>
            <w:r>
              <w:rPr>
                <w:rFonts w:hint="eastAsia" w:cs="Times New Roman"/>
                <w:sz w:val="21"/>
                <w:szCs w:val="30"/>
                <w:lang w:bidi="zh-CN"/>
              </w:rPr>
              <w:t>3能按维修手册对各种新能源汽车进行维护保养、故障诊断。★</w:t>
            </w:r>
          </w:p>
          <w:p>
            <w:pPr>
              <w:spacing w:line="240" w:lineRule="auto"/>
              <w:ind w:firstLine="0" w:firstLineChars="0"/>
              <w:jc w:val="left"/>
              <w:rPr>
                <w:rFonts w:cs="Times New Roman"/>
                <w:sz w:val="21"/>
                <w:szCs w:val="30"/>
                <w:lang w:bidi="zh-CN"/>
              </w:rPr>
            </w:pPr>
            <w:r>
              <w:rPr>
                <w:rFonts w:hint="eastAsia" w:cs="Times New Roman"/>
                <w:sz w:val="21"/>
                <w:szCs w:val="30"/>
                <w:lang w:bidi="zh-CN"/>
              </w:rPr>
              <w:t>4能使用新能源汽车故障诊断及拆装设备与仪器对新能源汽车完成测试、拆装、故障诊断与排除。■</w:t>
            </w:r>
          </w:p>
        </w:tc>
        <w:tc>
          <w:tcPr>
            <w:tcW w:w="2359"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2-1中级</w:t>
            </w:r>
          </w:p>
          <w:p>
            <w:pPr>
              <w:spacing w:line="240" w:lineRule="auto"/>
              <w:ind w:firstLine="0" w:firstLineChars="0"/>
              <w:jc w:val="left"/>
              <w:rPr>
                <w:rFonts w:cs="Times New Roman"/>
                <w:sz w:val="21"/>
                <w:szCs w:val="30"/>
                <w:lang w:bidi="zh-CN"/>
              </w:rPr>
            </w:pPr>
            <w:r>
              <w:rPr>
                <w:rFonts w:hint="eastAsia" w:cs="Times New Roman"/>
                <w:sz w:val="21"/>
                <w:szCs w:val="30"/>
                <w:lang w:bidi="zh-CN"/>
              </w:rPr>
              <w:t>1.3.5 能拆装、检查和检测车载充电机。</w:t>
            </w:r>
          </w:p>
          <w:p>
            <w:pPr>
              <w:spacing w:line="240" w:lineRule="auto"/>
              <w:ind w:firstLine="0" w:firstLineChars="0"/>
              <w:jc w:val="left"/>
              <w:rPr>
                <w:rFonts w:cs="Times New Roman"/>
                <w:sz w:val="21"/>
                <w:szCs w:val="30"/>
                <w:lang w:bidi="zh-CN"/>
              </w:rPr>
            </w:pPr>
            <w:r>
              <w:rPr>
                <w:rFonts w:hint="eastAsia" w:cs="Times New Roman"/>
                <w:sz w:val="21"/>
                <w:szCs w:val="30"/>
                <w:lang w:bidi="zh-CN"/>
              </w:rPr>
              <w:t>1.3.6 能检测充电口各端子电阻、电压。</w:t>
            </w:r>
          </w:p>
        </w:tc>
        <w:tc>
          <w:tcPr>
            <w:tcW w:w="236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2-1中级</w:t>
            </w:r>
          </w:p>
          <w:p>
            <w:pPr>
              <w:spacing w:line="240" w:lineRule="auto"/>
              <w:ind w:firstLine="0" w:firstLineChars="0"/>
              <w:jc w:val="left"/>
              <w:rPr>
                <w:rFonts w:cs="Times New Roman"/>
                <w:sz w:val="21"/>
                <w:szCs w:val="30"/>
                <w:lang w:bidi="zh-CN"/>
              </w:rPr>
            </w:pPr>
            <w:r>
              <w:rPr>
                <w:rFonts w:hint="eastAsia" w:cs="Times New Roman"/>
                <w:sz w:val="21"/>
                <w:szCs w:val="30"/>
                <w:lang w:bidi="zh-CN"/>
              </w:rPr>
              <w:t>1.3.5 车载充电机的检测方法。</w:t>
            </w:r>
          </w:p>
          <w:p>
            <w:pPr>
              <w:spacing w:line="240" w:lineRule="auto"/>
              <w:ind w:firstLine="0" w:firstLineChars="0"/>
              <w:jc w:val="left"/>
              <w:rPr>
                <w:rFonts w:cs="Times New Roman"/>
                <w:sz w:val="21"/>
                <w:szCs w:val="30"/>
                <w:lang w:bidi="zh-CN"/>
              </w:rPr>
            </w:pPr>
            <w:r>
              <w:rPr>
                <w:rFonts w:hint="eastAsia" w:cs="Times New Roman"/>
                <w:sz w:val="21"/>
                <w:szCs w:val="30"/>
                <w:lang w:bidi="zh-CN"/>
              </w:rPr>
              <w:t>1.3.6 充电口各端子电阻、电压的检测方法。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06" w:type="dxa"/>
            <w:vMerge w:val="continue"/>
            <w:shd w:val="clear" w:color="auto" w:fill="auto"/>
            <w:vAlign w:val="center"/>
          </w:tcPr>
          <w:p>
            <w:pPr>
              <w:pStyle w:val="7"/>
              <w:rPr>
                <w:rFonts w:cs="Times New Roman"/>
                <w:lang w:val="en-US"/>
              </w:rPr>
            </w:pPr>
          </w:p>
        </w:tc>
        <w:tc>
          <w:tcPr>
            <w:tcW w:w="986" w:type="dxa"/>
            <w:shd w:val="clear" w:color="auto" w:fill="auto"/>
            <w:vAlign w:val="center"/>
          </w:tcPr>
          <w:p>
            <w:pPr>
              <w:pStyle w:val="7"/>
              <w:jc w:val="center"/>
              <w:rPr>
                <w:rFonts w:cs="Times New Roman"/>
                <w:lang w:val="en-US"/>
              </w:rPr>
            </w:pPr>
            <w:r>
              <w:rPr>
                <w:rFonts w:hint="eastAsia" w:cs="Times New Roman"/>
                <w:lang w:val="en-US"/>
              </w:rPr>
              <w:t>任务4.2快充故障的诊断与排除</w:t>
            </w:r>
          </w:p>
        </w:tc>
        <w:tc>
          <w:tcPr>
            <w:tcW w:w="1831"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1快充系统组成</w:t>
            </w:r>
          </w:p>
          <w:p>
            <w:pPr>
              <w:spacing w:line="240" w:lineRule="auto"/>
              <w:ind w:firstLine="0" w:firstLineChars="0"/>
              <w:rPr>
                <w:rFonts w:cs="Times New Roman"/>
                <w:sz w:val="21"/>
                <w:szCs w:val="30"/>
                <w:lang w:bidi="zh-CN"/>
              </w:rPr>
            </w:pPr>
            <w:r>
              <w:rPr>
                <w:rFonts w:hint="eastAsia" w:cs="Times New Roman"/>
                <w:sz w:val="21"/>
                <w:szCs w:val="30"/>
                <w:lang w:bidi="zh-CN"/>
              </w:rPr>
              <w:t>2块充系统各端子定义</w:t>
            </w:r>
          </w:p>
          <w:p>
            <w:pPr>
              <w:spacing w:line="240" w:lineRule="auto"/>
              <w:ind w:firstLine="0" w:firstLineChars="0"/>
              <w:rPr>
                <w:rFonts w:cs="Times New Roman"/>
                <w:sz w:val="21"/>
                <w:szCs w:val="30"/>
                <w:lang w:bidi="zh-CN"/>
              </w:rPr>
            </w:pPr>
            <w:r>
              <w:rPr>
                <w:rFonts w:hint="eastAsia" w:cs="Times New Roman"/>
                <w:sz w:val="21"/>
                <w:szCs w:val="30"/>
                <w:lang w:bidi="zh-CN"/>
              </w:rPr>
              <w:t>3快充系统电路识图</w:t>
            </w:r>
          </w:p>
          <w:p>
            <w:pPr>
              <w:spacing w:line="240" w:lineRule="auto"/>
              <w:ind w:firstLine="0" w:firstLineChars="0"/>
              <w:rPr>
                <w:rFonts w:cs="Times New Roman"/>
                <w:sz w:val="21"/>
                <w:szCs w:val="30"/>
                <w:lang w:bidi="zh-CN"/>
              </w:rPr>
            </w:pPr>
            <w:r>
              <w:rPr>
                <w:rFonts w:hint="eastAsia" w:cs="Times New Roman"/>
                <w:sz w:val="21"/>
                <w:szCs w:val="30"/>
                <w:lang w:bidi="zh-CN"/>
              </w:rPr>
              <w:t>4快充系统充电流程及原理</w:t>
            </w:r>
          </w:p>
          <w:p>
            <w:pPr>
              <w:spacing w:line="240" w:lineRule="auto"/>
              <w:ind w:firstLine="0" w:firstLineChars="0"/>
              <w:rPr>
                <w:rFonts w:cs="Times New Roman"/>
                <w:sz w:val="21"/>
                <w:szCs w:val="30"/>
                <w:lang w:bidi="zh-CN"/>
              </w:rPr>
            </w:pPr>
            <w:r>
              <w:rPr>
                <w:rFonts w:hint="eastAsia" w:cs="Times New Roman"/>
                <w:sz w:val="21"/>
                <w:szCs w:val="30"/>
                <w:lang w:bidi="zh-CN"/>
              </w:rPr>
              <w:t>5快充系统拆装及故障诊断</w:t>
            </w:r>
          </w:p>
        </w:tc>
        <w:tc>
          <w:tcPr>
            <w:tcW w:w="1172"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1.2具有吃苦耐劳、爱岗、敬业精神。</w:t>
            </w:r>
          </w:p>
        </w:tc>
        <w:tc>
          <w:tcPr>
            <w:tcW w:w="1085"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2.2具有时间规划、制定计划的能力。</w:t>
            </w:r>
          </w:p>
        </w:tc>
        <w:tc>
          <w:tcPr>
            <w:tcW w:w="1700" w:type="dxa"/>
          </w:tcPr>
          <w:p>
            <w:pPr>
              <w:spacing w:line="240" w:lineRule="auto"/>
              <w:ind w:firstLine="0" w:firstLineChars="0"/>
              <w:jc w:val="left"/>
              <w:rPr>
                <w:rFonts w:cs="Times New Roman"/>
                <w:sz w:val="21"/>
                <w:szCs w:val="30"/>
                <w:lang w:bidi="zh-CN"/>
              </w:rPr>
            </w:pPr>
            <w:r>
              <w:rPr>
                <w:rFonts w:hint="eastAsia" w:cs="Times New Roman"/>
                <w:sz w:val="21"/>
                <w:szCs w:val="30"/>
                <w:lang w:bidi="zh-CN"/>
              </w:rPr>
              <w:t>1知道新能源汽车整体构造及分类★。</w:t>
            </w:r>
          </w:p>
          <w:p>
            <w:pPr>
              <w:spacing w:line="240" w:lineRule="auto"/>
              <w:ind w:firstLine="0" w:firstLineChars="0"/>
              <w:jc w:val="left"/>
              <w:rPr>
                <w:rFonts w:cs="Times New Roman"/>
                <w:sz w:val="21"/>
                <w:szCs w:val="30"/>
                <w:lang w:bidi="zh-CN"/>
              </w:rPr>
            </w:pPr>
            <w:r>
              <w:rPr>
                <w:rFonts w:hint="eastAsia" w:cs="Times New Roman"/>
                <w:sz w:val="21"/>
                <w:szCs w:val="30"/>
                <w:lang w:bidi="zh-CN"/>
              </w:rPr>
              <w:t>2知道快充、慢充系统组成及工作原理，知道其检查、维护、维修方法和流程。■</w:t>
            </w:r>
          </w:p>
        </w:tc>
        <w:tc>
          <w:tcPr>
            <w:tcW w:w="182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1能够完成新能源汽车的检测准备工作。★</w:t>
            </w:r>
          </w:p>
          <w:p>
            <w:pPr>
              <w:spacing w:line="240" w:lineRule="auto"/>
              <w:ind w:firstLine="0" w:firstLineChars="0"/>
              <w:jc w:val="left"/>
              <w:rPr>
                <w:rFonts w:cs="Times New Roman"/>
                <w:sz w:val="21"/>
                <w:szCs w:val="30"/>
                <w:lang w:bidi="zh-CN"/>
              </w:rPr>
            </w:pPr>
            <w:r>
              <w:rPr>
                <w:rFonts w:hint="eastAsia" w:cs="Times New Roman"/>
                <w:sz w:val="21"/>
                <w:szCs w:val="30"/>
                <w:lang w:bidi="zh-CN"/>
              </w:rPr>
              <w:t>2能针对新能源汽车各系统制订保养项目并安全完成保养作业。★</w:t>
            </w:r>
          </w:p>
          <w:p>
            <w:pPr>
              <w:spacing w:line="240" w:lineRule="auto"/>
              <w:ind w:firstLine="0" w:firstLineChars="0"/>
              <w:jc w:val="left"/>
              <w:rPr>
                <w:rFonts w:cs="Times New Roman"/>
                <w:sz w:val="21"/>
                <w:szCs w:val="30"/>
                <w:lang w:bidi="zh-CN"/>
              </w:rPr>
            </w:pPr>
            <w:r>
              <w:rPr>
                <w:rFonts w:hint="eastAsia" w:cs="Times New Roman"/>
                <w:sz w:val="21"/>
                <w:szCs w:val="30"/>
                <w:lang w:bidi="zh-CN"/>
              </w:rPr>
              <w:t>3能按维修手册对各种新能源汽车进行维护保养、故障诊断。★</w:t>
            </w:r>
          </w:p>
          <w:p>
            <w:pPr>
              <w:spacing w:line="240" w:lineRule="auto"/>
              <w:ind w:firstLine="0" w:firstLineChars="0"/>
              <w:jc w:val="left"/>
              <w:rPr>
                <w:rFonts w:cs="Times New Roman"/>
                <w:sz w:val="21"/>
                <w:szCs w:val="30"/>
                <w:lang w:bidi="zh-CN"/>
              </w:rPr>
            </w:pPr>
            <w:r>
              <w:rPr>
                <w:rFonts w:hint="eastAsia" w:cs="Times New Roman"/>
                <w:sz w:val="21"/>
                <w:szCs w:val="30"/>
                <w:lang w:bidi="zh-CN"/>
              </w:rPr>
              <w:t>4能使用新能源汽车故障诊断及拆装设备与仪器对新能源汽车完成测试、拆装、故障诊断与排除。■</w:t>
            </w:r>
          </w:p>
        </w:tc>
        <w:tc>
          <w:tcPr>
            <w:tcW w:w="2359"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2-1中级</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1.3.1 能拆装直流充电口前保护见、直流充电口、直流充电电缆和插接件。</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1.3.2 能拆装交流充电口前保护见、交流充电口、交流充电电缆和插接件。</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1.3.3 能检测互锁对地端对地电阻、电压。</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1.3.4 能检测高压控制盒线束导通性。</w:t>
            </w:r>
          </w:p>
        </w:tc>
        <w:tc>
          <w:tcPr>
            <w:tcW w:w="236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2-1中级</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1.3.1 直流充电口前保护见、直流充电口、直流充电电缆和插接件拆装方法。</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1.3.2 交流充电口前保护见、交流充电口、交流充电电缆和插接件拆装方法。</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1.3.3 互锁对地端对地电阻、电压的检测方法。</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1.3.4 高压控制盒线束导通性的检测方法。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06" w:type="dxa"/>
            <w:vMerge w:val="restart"/>
            <w:shd w:val="clear" w:color="auto" w:fill="auto"/>
            <w:vAlign w:val="center"/>
          </w:tcPr>
          <w:p>
            <w:pPr>
              <w:spacing w:line="240" w:lineRule="auto"/>
              <w:ind w:firstLine="0" w:firstLineChars="0"/>
              <w:jc w:val="center"/>
              <w:rPr>
                <w:rFonts w:cs="Times New Roman"/>
                <w:sz w:val="21"/>
                <w:szCs w:val="30"/>
                <w:lang w:bidi="zh-CN"/>
              </w:rPr>
            </w:pPr>
            <w:r>
              <w:rPr>
                <w:rFonts w:hint="eastAsia" w:cs="Times New Roman"/>
                <w:sz w:val="21"/>
                <w:szCs w:val="30"/>
                <w:lang w:bidi="zh-CN"/>
              </w:rPr>
              <w:t>项目五  新能源汽车综合故障诊断与排除</w:t>
            </w:r>
          </w:p>
        </w:tc>
        <w:tc>
          <w:tcPr>
            <w:tcW w:w="986" w:type="dxa"/>
            <w:shd w:val="clear" w:color="auto" w:fill="auto"/>
            <w:vAlign w:val="center"/>
          </w:tcPr>
          <w:p>
            <w:pPr>
              <w:spacing w:line="240" w:lineRule="auto"/>
              <w:ind w:firstLine="0" w:firstLineChars="0"/>
              <w:jc w:val="center"/>
              <w:rPr>
                <w:rFonts w:cs="Times New Roman"/>
                <w:sz w:val="21"/>
                <w:szCs w:val="30"/>
                <w:lang w:bidi="zh-CN"/>
              </w:rPr>
            </w:pPr>
            <w:r>
              <w:rPr>
                <w:rFonts w:hint="eastAsia" w:cs="Times New Roman"/>
                <w:sz w:val="21"/>
                <w:szCs w:val="30"/>
                <w:lang w:bidi="zh-CN"/>
              </w:rPr>
              <w:t>任务5.1车辆无法行驶故障的诊断与排除</w:t>
            </w:r>
          </w:p>
        </w:tc>
        <w:tc>
          <w:tcPr>
            <w:tcW w:w="1831"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 新能源汽车驱动原理</w:t>
            </w:r>
          </w:p>
          <w:p>
            <w:pPr>
              <w:spacing w:line="240" w:lineRule="auto"/>
              <w:ind w:firstLine="0" w:firstLineChars="0"/>
              <w:rPr>
                <w:rFonts w:cs="Times New Roman"/>
                <w:sz w:val="21"/>
                <w:szCs w:val="30"/>
                <w:lang w:bidi="zh-CN"/>
              </w:rPr>
            </w:pPr>
            <w:r>
              <w:rPr>
                <w:rFonts w:hint="eastAsia" w:cs="Times New Roman"/>
                <w:sz w:val="21"/>
                <w:szCs w:val="30"/>
                <w:lang w:bidi="zh-CN"/>
              </w:rPr>
              <w:t>2 新能源汽车低压控制系统</w:t>
            </w:r>
          </w:p>
          <w:p>
            <w:pPr>
              <w:spacing w:line="240" w:lineRule="auto"/>
              <w:ind w:firstLine="0" w:firstLineChars="0"/>
              <w:jc w:val="left"/>
              <w:rPr>
                <w:rFonts w:cs="Times New Roman"/>
                <w:sz w:val="21"/>
                <w:szCs w:val="30"/>
                <w:lang w:bidi="zh-CN"/>
              </w:rPr>
            </w:pPr>
            <w:r>
              <w:rPr>
                <w:rFonts w:hint="eastAsia" w:cs="Times New Roman"/>
                <w:sz w:val="21"/>
                <w:szCs w:val="30"/>
                <w:lang w:bidi="zh-CN"/>
              </w:rPr>
              <w:t>3 新能源汽车高压回路系统</w:t>
            </w:r>
          </w:p>
          <w:p>
            <w:pPr>
              <w:pStyle w:val="7"/>
              <w:rPr>
                <w:rFonts w:cs="Times New Roman"/>
                <w:lang w:val="en-US"/>
              </w:rPr>
            </w:pPr>
            <w:r>
              <w:rPr>
                <w:rFonts w:hint="eastAsia" w:cs="Times New Roman"/>
                <w:lang w:val="en-US"/>
              </w:rPr>
              <w:t>4 车辆无法行驶故障排除方法</w:t>
            </w:r>
          </w:p>
        </w:tc>
        <w:tc>
          <w:tcPr>
            <w:tcW w:w="1172"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1.2具有吃苦耐劳、爱岗、敬业精神。</w:t>
            </w:r>
          </w:p>
        </w:tc>
        <w:tc>
          <w:tcPr>
            <w:tcW w:w="1085"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2.2具有时间规划、制定计划的能力。</w:t>
            </w:r>
          </w:p>
        </w:tc>
        <w:tc>
          <w:tcPr>
            <w:tcW w:w="1700" w:type="dxa"/>
          </w:tcPr>
          <w:p>
            <w:pPr>
              <w:spacing w:line="240" w:lineRule="auto"/>
              <w:ind w:firstLine="0" w:firstLineChars="0"/>
              <w:jc w:val="left"/>
              <w:rPr>
                <w:rFonts w:cs="Times New Roman"/>
                <w:sz w:val="21"/>
                <w:szCs w:val="30"/>
                <w:lang w:bidi="zh-CN"/>
              </w:rPr>
            </w:pPr>
            <w:r>
              <w:rPr>
                <w:rFonts w:hint="eastAsia" w:cs="Times New Roman"/>
                <w:sz w:val="21"/>
                <w:szCs w:val="30"/>
                <w:lang w:bidi="zh-CN"/>
              </w:rPr>
              <w:t>1知道新能源汽车驱动原理★。</w:t>
            </w:r>
          </w:p>
          <w:p>
            <w:pPr>
              <w:spacing w:line="240" w:lineRule="auto"/>
              <w:ind w:firstLine="0" w:firstLineChars="0"/>
              <w:jc w:val="left"/>
              <w:rPr>
                <w:rFonts w:cs="Times New Roman"/>
                <w:sz w:val="21"/>
                <w:szCs w:val="30"/>
                <w:lang w:bidi="zh-CN"/>
              </w:rPr>
            </w:pPr>
            <w:r>
              <w:rPr>
                <w:rFonts w:hint="eastAsia" w:cs="Times New Roman"/>
                <w:sz w:val="21"/>
                <w:szCs w:val="30"/>
                <w:lang w:bidi="zh-CN"/>
              </w:rPr>
              <w:t>2知道新能源汽车低压控制系统的组成和作用★。</w:t>
            </w:r>
          </w:p>
          <w:p>
            <w:pPr>
              <w:spacing w:line="240" w:lineRule="auto"/>
              <w:ind w:firstLine="0" w:firstLineChars="0"/>
              <w:jc w:val="left"/>
              <w:rPr>
                <w:rFonts w:cs="Times New Roman"/>
                <w:sz w:val="21"/>
                <w:szCs w:val="30"/>
                <w:lang w:bidi="zh-CN"/>
              </w:rPr>
            </w:pPr>
            <w:r>
              <w:rPr>
                <w:rFonts w:hint="eastAsia" w:cs="Times New Roman"/>
                <w:sz w:val="21"/>
                <w:szCs w:val="30"/>
                <w:lang w:bidi="zh-CN"/>
              </w:rPr>
              <w:t>3知道新能源汽车高压控制系统的组成和作用</w:t>
            </w:r>
          </w:p>
          <w:p>
            <w:pPr>
              <w:spacing w:line="240" w:lineRule="auto"/>
              <w:ind w:firstLine="0" w:firstLineChars="0"/>
              <w:jc w:val="left"/>
              <w:rPr>
                <w:rFonts w:cs="Times New Roman"/>
                <w:sz w:val="21"/>
                <w:szCs w:val="30"/>
                <w:lang w:bidi="zh-CN"/>
              </w:rPr>
            </w:pPr>
            <w:r>
              <w:rPr>
                <w:rFonts w:hint="eastAsia" w:cs="Times New Roman"/>
                <w:sz w:val="21"/>
                <w:szCs w:val="30"/>
                <w:lang w:bidi="zh-CN"/>
              </w:rPr>
              <w:t>4 知道新能源汽车无法行驶故障的维修方法和流程。■</w:t>
            </w:r>
          </w:p>
        </w:tc>
        <w:tc>
          <w:tcPr>
            <w:tcW w:w="182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1能够完成新能源汽车的检测准备工作。★</w:t>
            </w:r>
          </w:p>
          <w:p>
            <w:pPr>
              <w:spacing w:line="240" w:lineRule="auto"/>
              <w:ind w:firstLine="0" w:firstLineChars="0"/>
              <w:jc w:val="left"/>
              <w:rPr>
                <w:rFonts w:cs="Times New Roman"/>
                <w:sz w:val="21"/>
                <w:szCs w:val="30"/>
                <w:lang w:bidi="zh-CN"/>
              </w:rPr>
            </w:pPr>
            <w:r>
              <w:rPr>
                <w:rFonts w:hint="eastAsia" w:cs="Times New Roman"/>
                <w:sz w:val="21"/>
                <w:szCs w:val="30"/>
                <w:lang w:bidi="zh-CN"/>
              </w:rPr>
              <w:t>2能按维修手册对各种新能源汽车高低压系统进行维护保养、故障诊断。★</w:t>
            </w:r>
          </w:p>
          <w:p>
            <w:pPr>
              <w:spacing w:line="240" w:lineRule="auto"/>
              <w:ind w:firstLine="0" w:firstLineChars="0"/>
              <w:jc w:val="left"/>
              <w:rPr>
                <w:rFonts w:cs="Times New Roman"/>
                <w:sz w:val="21"/>
                <w:szCs w:val="30"/>
                <w:lang w:bidi="zh-CN"/>
              </w:rPr>
            </w:pPr>
            <w:r>
              <w:rPr>
                <w:rFonts w:hint="eastAsia" w:cs="Times New Roman"/>
                <w:sz w:val="21"/>
                <w:szCs w:val="30"/>
                <w:lang w:bidi="zh-CN"/>
              </w:rPr>
              <w:t>3能使用新能源汽车故障诊断及拆装设备与仪器对新能源汽车高低压完成测试、拆装、故障诊断与排除。■</w:t>
            </w:r>
          </w:p>
        </w:tc>
        <w:tc>
          <w:tcPr>
            <w:tcW w:w="2359"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spacing w:line="240" w:lineRule="auto"/>
              <w:ind w:firstLine="0" w:firstLineChars="0"/>
              <w:jc w:val="left"/>
              <w:rPr>
                <w:rFonts w:cs="Times New Roman"/>
                <w:sz w:val="21"/>
                <w:szCs w:val="30"/>
                <w:lang w:bidi="zh-CN"/>
              </w:rPr>
            </w:pPr>
            <w:r>
              <w:rPr>
                <w:rFonts w:hint="eastAsia" w:cs="Times New Roman"/>
                <w:sz w:val="21"/>
                <w:szCs w:val="30"/>
                <w:lang w:bidi="zh-CN"/>
              </w:rPr>
              <w:t>1.5.8 能在检修高压线束、油管等经过车身钣金孔的部件， 需检查车身钣金的防护是否正常。</w:t>
            </w:r>
          </w:p>
          <w:p>
            <w:pPr>
              <w:spacing w:line="240" w:lineRule="auto"/>
              <w:ind w:firstLine="0" w:firstLineChars="0"/>
              <w:jc w:val="left"/>
              <w:rPr>
                <w:rFonts w:cs="Times New Roman"/>
                <w:sz w:val="21"/>
                <w:szCs w:val="30"/>
                <w:lang w:bidi="zh-CN"/>
              </w:rPr>
            </w:pPr>
          </w:p>
        </w:tc>
        <w:tc>
          <w:tcPr>
            <w:tcW w:w="236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spacing w:line="240" w:lineRule="auto"/>
              <w:ind w:firstLine="0" w:firstLineChars="0"/>
              <w:jc w:val="left"/>
              <w:rPr>
                <w:rFonts w:cs="Times New Roman"/>
                <w:sz w:val="21"/>
                <w:szCs w:val="30"/>
                <w:lang w:bidi="zh-CN"/>
              </w:rPr>
            </w:pPr>
            <w:r>
              <w:rPr>
                <w:rFonts w:hint="eastAsia" w:cs="Times New Roman"/>
                <w:sz w:val="21"/>
                <w:szCs w:val="30"/>
                <w:lang w:bidi="zh-CN"/>
              </w:rPr>
              <w:t>1.5.4 紧急维修开关拔下后的管理办法。</w:t>
            </w:r>
          </w:p>
          <w:p>
            <w:pPr>
              <w:spacing w:line="240" w:lineRule="auto"/>
              <w:ind w:firstLine="0" w:firstLineChars="0"/>
              <w:jc w:val="left"/>
              <w:rPr>
                <w:rFonts w:cs="Times New Roman"/>
                <w:sz w:val="21"/>
                <w:szCs w:val="30"/>
                <w:lang w:bidi="zh-CN"/>
              </w:rPr>
            </w:pPr>
            <w:r>
              <w:rPr>
                <w:rFonts w:hint="eastAsia" w:cs="Times New Roman"/>
                <w:sz w:val="21"/>
                <w:szCs w:val="30"/>
                <w:lang w:bidi="zh-CN"/>
              </w:rPr>
              <w:t>1.5.6 进行高、低压系统的调试的安全防护措施。</w:t>
            </w:r>
          </w:p>
          <w:p>
            <w:pPr>
              <w:spacing w:line="240" w:lineRule="auto"/>
              <w:ind w:firstLine="0" w:firstLineChars="0"/>
              <w:jc w:val="left"/>
              <w:rPr>
                <w:rFonts w:cs="Times New Roman"/>
                <w:sz w:val="21"/>
                <w:szCs w:val="30"/>
                <w:lang w:bidi="zh-CN"/>
              </w:rPr>
            </w:pPr>
            <w:r>
              <w:rPr>
                <w:rFonts w:hint="eastAsia" w:cs="Times New Roman"/>
                <w:sz w:val="21"/>
                <w:szCs w:val="30"/>
                <w:lang w:bidi="zh-CN"/>
              </w:rPr>
              <w:t>1.5.7 将高压配电箱连接高压线束插接器用绝缘胶带缠好的要求。</w:t>
            </w:r>
          </w:p>
          <w:p>
            <w:pPr>
              <w:spacing w:line="240" w:lineRule="auto"/>
              <w:ind w:firstLine="0" w:firstLineChars="0"/>
              <w:jc w:val="left"/>
              <w:rPr>
                <w:rFonts w:cs="Times New Roman"/>
                <w:sz w:val="21"/>
                <w:szCs w:val="30"/>
                <w:lang w:bidi="zh-CN"/>
              </w:rPr>
            </w:pPr>
            <w:r>
              <w:rPr>
                <w:rFonts w:hint="eastAsia" w:cs="Times New Roman"/>
                <w:sz w:val="21"/>
                <w:szCs w:val="30"/>
                <w:lang w:bidi="zh-CN"/>
              </w:rPr>
              <w:t>1.5.8 检修高压线束、油管等经过车身钣金孔的部件，检查车身钣金的防护的要求。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06" w:type="dxa"/>
            <w:vMerge w:val="continue"/>
            <w:shd w:val="clear" w:color="auto" w:fill="auto"/>
            <w:vAlign w:val="center"/>
          </w:tcPr>
          <w:p>
            <w:pPr>
              <w:pStyle w:val="7"/>
              <w:rPr>
                <w:rFonts w:cs="Times New Roman"/>
                <w:lang w:val="en-US"/>
              </w:rPr>
            </w:pPr>
          </w:p>
        </w:tc>
        <w:tc>
          <w:tcPr>
            <w:tcW w:w="986" w:type="dxa"/>
            <w:shd w:val="clear" w:color="auto" w:fill="auto"/>
            <w:vAlign w:val="center"/>
          </w:tcPr>
          <w:p>
            <w:pPr>
              <w:pStyle w:val="7"/>
              <w:rPr>
                <w:rFonts w:cs="Times New Roman"/>
                <w:lang w:val="en-US"/>
              </w:rPr>
            </w:pPr>
            <w:r>
              <w:rPr>
                <w:rFonts w:hint="eastAsia" w:cs="Times New Roman"/>
                <w:lang w:val="en-US"/>
              </w:rPr>
              <w:t>任务5.2VCU 通信故障的诊断与排除</w:t>
            </w:r>
          </w:p>
        </w:tc>
        <w:tc>
          <w:tcPr>
            <w:tcW w:w="1831"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 整车控制系统概述</w:t>
            </w:r>
          </w:p>
          <w:p>
            <w:pPr>
              <w:spacing w:line="240" w:lineRule="auto"/>
              <w:ind w:firstLine="0" w:firstLineChars="0"/>
              <w:rPr>
                <w:rFonts w:cs="Times New Roman"/>
                <w:sz w:val="21"/>
                <w:szCs w:val="30"/>
                <w:lang w:bidi="zh-CN"/>
              </w:rPr>
            </w:pPr>
            <w:r>
              <w:rPr>
                <w:rFonts w:hint="eastAsia" w:cs="Times New Roman"/>
                <w:sz w:val="21"/>
                <w:szCs w:val="30"/>
                <w:lang w:bidi="zh-CN"/>
              </w:rPr>
              <w:t>2 整车控制器的主要功能</w:t>
            </w:r>
          </w:p>
          <w:p>
            <w:pPr>
              <w:spacing w:line="240" w:lineRule="auto"/>
              <w:ind w:firstLine="0" w:firstLineChars="0"/>
              <w:rPr>
                <w:rFonts w:cs="Times New Roman"/>
                <w:sz w:val="21"/>
                <w:szCs w:val="30"/>
                <w:lang w:bidi="zh-CN"/>
              </w:rPr>
            </w:pPr>
            <w:r>
              <w:rPr>
                <w:rFonts w:hint="eastAsia" w:cs="Times New Roman"/>
                <w:sz w:val="21"/>
                <w:szCs w:val="30"/>
                <w:lang w:bidi="zh-CN"/>
              </w:rPr>
              <w:t>3 VCU 通信故障排除方法</w:t>
            </w:r>
          </w:p>
          <w:p>
            <w:pPr>
              <w:pStyle w:val="7"/>
              <w:rPr>
                <w:rFonts w:cs="Times New Roman"/>
                <w:lang w:val="en-US"/>
              </w:rPr>
            </w:pPr>
          </w:p>
        </w:tc>
        <w:tc>
          <w:tcPr>
            <w:tcW w:w="1172"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1.2具有吃苦耐劳、爱岗、敬业精神。</w:t>
            </w:r>
          </w:p>
        </w:tc>
        <w:tc>
          <w:tcPr>
            <w:tcW w:w="1085"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2.2具有时间规划、制定计划的能力。</w:t>
            </w:r>
          </w:p>
        </w:tc>
        <w:tc>
          <w:tcPr>
            <w:tcW w:w="1700" w:type="dxa"/>
          </w:tcPr>
          <w:p>
            <w:pPr>
              <w:spacing w:line="240" w:lineRule="auto"/>
              <w:ind w:firstLine="0" w:firstLineChars="0"/>
              <w:jc w:val="left"/>
              <w:rPr>
                <w:rFonts w:cs="Times New Roman"/>
                <w:sz w:val="21"/>
                <w:szCs w:val="30"/>
                <w:lang w:bidi="zh-CN"/>
              </w:rPr>
            </w:pPr>
            <w:r>
              <w:rPr>
                <w:rFonts w:hint="eastAsia" w:cs="Times New Roman"/>
                <w:sz w:val="21"/>
                <w:szCs w:val="30"/>
                <w:lang w:bidi="zh-CN"/>
              </w:rPr>
              <w:t>1知道整车控制系统组成及工作原理并能识别其部件★。</w:t>
            </w:r>
          </w:p>
          <w:p>
            <w:pPr>
              <w:spacing w:line="240" w:lineRule="auto"/>
              <w:ind w:firstLine="0" w:firstLineChars="0"/>
              <w:jc w:val="left"/>
              <w:rPr>
                <w:rFonts w:cs="Times New Roman"/>
                <w:sz w:val="21"/>
                <w:szCs w:val="30"/>
                <w:lang w:bidi="zh-CN"/>
              </w:rPr>
            </w:pPr>
            <w:r>
              <w:rPr>
                <w:rFonts w:hint="eastAsia" w:cs="Times New Roman"/>
                <w:sz w:val="21"/>
                <w:szCs w:val="30"/>
                <w:lang w:bidi="zh-CN"/>
              </w:rPr>
              <w:t>2知道新能源汽车整车控制系统检查、维护、维修方法和流程。■</w:t>
            </w:r>
          </w:p>
          <w:p>
            <w:pPr>
              <w:spacing w:line="240" w:lineRule="auto"/>
              <w:ind w:firstLine="0" w:firstLineChars="0"/>
              <w:jc w:val="left"/>
              <w:rPr>
                <w:rFonts w:cs="Times New Roman"/>
                <w:sz w:val="21"/>
                <w:szCs w:val="30"/>
                <w:lang w:bidi="zh-CN"/>
              </w:rPr>
            </w:pPr>
            <w:r>
              <w:rPr>
                <w:rFonts w:hint="eastAsia" w:cs="Times New Roman"/>
                <w:sz w:val="21"/>
                <w:szCs w:val="30"/>
                <w:lang w:bidi="zh-CN"/>
              </w:rPr>
              <w:t>3知道整车控制器上下电工作流程及控制逻辑。</w:t>
            </w:r>
          </w:p>
        </w:tc>
        <w:tc>
          <w:tcPr>
            <w:tcW w:w="182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1能够完成新能源汽车的检测准备工作。★</w:t>
            </w:r>
          </w:p>
          <w:p>
            <w:pPr>
              <w:spacing w:line="240" w:lineRule="auto"/>
              <w:ind w:firstLine="0" w:firstLineChars="0"/>
              <w:jc w:val="left"/>
              <w:rPr>
                <w:rFonts w:cs="Times New Roman"/>
                <w:sz w:val="21"/>
                <w:szCs w:val="30"/>
                <w:lang w:bidi="zh-CN"/>
              </w:rPr>
            </w:pPr>
            <w:r>
              <w:rPr>
                <w:rFonts w:hint="eastAsia" w:cs="Times New Roman"/>
                <w:sz w:val="21"/>
                <w:szCs w:val="30"/>
                <w:lang w:bidi="zh-CN"/>
              </w:rPr>
              <w:t>2能针对新能源汽车各系统制订保养项目并安全完成保养作业★</w:t>
            </w:r>
          </w:p>
          <w:p>
            <w:pPr>
              <w:spacing w:line="240" w:lineRule="auto"/>
              <w:ind w:firstLine="0" w:firstLineChars="0"/>
              <w:jc w:val="left"/>
              <w:rPr>
                <w:rFonts w:cs="Times New Roman"/>
                <w:sz w:val="21"/>
                <w:szCs w:val="30"/>
                <w:lang w:bidi="zh-CN"/>
              </w:rPr>
            </w:pPr>
            <w:r>
              <w:rPr>
                <w:rFonts w:hint="eastAsia" w:cs="Times New Roman"/>
                <w:sz w:val="21"/>
                <w:szCs w:val="30"/>
                <w:lang w:bidi="zh-CN"/>
              </w:rPr>
              <w:t>3能按维修手册对各种新能源汽车进行维护保养、故障诊断。★</w:t>
            </w:r>
          </w:p>
          <w:p>
            <w:pPr>
              <w:spacing w:line="240" w:lineRule="auto"/>
              <w:ind w:firstLine="0" w:firstLineChars="0"/>
              <w:jc w:val="left"/>
              <w:rPr>
                <w:rFonts w:cs="Times New Roman"/>
                <w:sz w:val="21"/>
                <w:szCs w:val="30"/>
                <w:lang w:bidi="zh-CN"/>
              </w:rPr>
            </w:pPr>
            <w:r>
              <w:rPr>
                <w:rFonts w:hint="eastAsia" w:cs="Times New Roman"/>
                <w:sz w:val="21"/>
                <w:szCs w:val="30"/>
                <w:lang w:bidi="zh-CN"/>
              </w:rPr>
              <w:t>4能使用新能源汽车故障诊断及拆装设备与仪器对新能源汽车完成测试、拆装、故障诊断与排除。■</w:t>
            </w:r>
          </w:p>
        </w:tc>
        <w:tc>
          <w:tcPr>
            <w:tcW w:w="2359"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spacing w:line="240" w:lineRule="auto"/>
              <w:ind w:firstLine="0" w:firstLineChars="0"/>
              <w:jc w:val="left"/>
              <w:rPr>
                <w:rFonts w:cs="Times New Roman"/>
                <w:sz w:val="21"/>
                <w:szCs w:val="30"/>
                <w:lang w:bidi="zh-CN"/>
              </w:rPr>
            </w:pPr>
            <w:r>
              <w:rPr>
                <w:rFonts w:hint="eastAsia" w:cs="Times New Roman"/>
                <w:sz w:val="21"/>
                <w:szCs w:val="30"/>
                <w:lang w:bidi="zh-CN"/>
              </w:rPr>
              <w:t>1.5.4 能拔下紧急维修开关拔下后，将开关交给专职监护员保管，</w:t>
            </w:r>
          </w:p>
          <w:p>
            <w:pPr>
              <w:spacing w:line="240" w:lineRule="auto"/>
              <w:ind w:firstLine="0" w:firstLineChars="0"/>
              <w:jc w:val="left"/>
              <w:rPr>
                <w:rFonts w:cs="Times New Roman"/>
                <w:sz w:val="21"/>
                <w:szCs w:val="30"/>
                <w:lang w:bidi="zh-CN"/>
              </w:rPr>
            </w:pPr>
            <w:r>
              <w:rPr>
                <w:rFonts w:hint="eastAsia" w:cs="Times New Roman"/>
                <w:sz w:val="21"/>
                <w:szCs w:val="30"/>
                <w:lang w:bidi="zh-CN"/>
              </w:rPr>
              <w:t>并确保维修过程中，不会将其插到高压配电箱上。</w:t>
            </w:r>
          </w:p>
          <w:p>
            <w:pPr>
              <w:spacing w:line="240" w:lineRule="auto"/>
              <w:ind w:firstLine="0" w:firstLineChars="0"/>
              <w:jc w:val="left"/>
              <w:rPr>
                <w:rFonts w:cs="Times New Roman"/>
                <w:sz w:val="21"/>
                <w:szCs w:val="30"/>
                <w:lang w:bidi="zh-CN"/>
              </w:rPr>
            </w:pPr>
            <w:r>
              <w:rPr>
                <w:rFonts w:hint="eastAsia" w:cs="Times New Roman"/>
                <w:sz w:val="21"/>
                <w:szCs w:val="30"/>
                <w:lang w:bidi="zh-CN"/>
              </w:rPr>
              <w:t>1.5.5 能在断开维修开关5分钟后，应使用数字万用表测量高压电回路，确保无电。</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1.6.4 能立即对拆卸的高压配线用绝缘胶带包扎绝缘。</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1.6.5 能在进行高压电维修过程中，使用绝缘工具。</w:t>
            </w:r>
          </w:p>
        </w:tc>
        <w:tc>
          <w:tcPr>
            <w:tcW w:w="236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2-1初级</w:t>
            </w:r>
          </w:p>
          <w:p>
            <w:pPr>
              <w:spacing w:line="240" w:lineRule="auto"/>
              <w:ind w:firstLine="0" w:firstLineChars="0"/>
              <w:jc w:val="left"/>
              <w:rPr>
                <w:rFonts w:cs="Times New Roman"/>
                <w:sz w:val="21"/>
                <w:szCs w:val="30"/>
                <w:lang w:bidi="zh-CN"/>
              </w:rPr>
            </w:pPr>
            <w:r>
              <w:rPr>
                <w:rFonts w:hint="eastAsia" w:cs="Times New Roman"/>
                <w:sz w:val="21"/>
                <w:szCs w:val="30"/>
                <w:lang w:bidi="zh-CN"/>
              </w:rPr>
              <w:t>1.5.4 紧急维修开关拔下后的管理办法。</w:t>
            </w:r>
          </w:p>
          <w:p>
            <w:pPr>
              <w:spacing w:line="240" w:lineRule="auto"/>
              <w:ind w:firstLine="0" w:firstLineChars="0"/>
              <w:jc w:val="left"/>
              <w:rPr>
                <w:rFonts w:cs="Times New Roman"/>
                <w:sz w:val="21"/>
                <w:szCs w:val="30"/>
                <w:lang w:bidi="zh-CN"/>
              </w:rPr>
            </w:pPr>
            <w:r>
              <w:rPr>
                <w:rFonts w:hint="eastAsia" w:cs="Times New Roman"/>
                <w:sz w:val="21"/>
                <w:szCs w:val="30"/>
                <w:lang w:bidi="zh-CN"/>
              </w:rPr>
              <w:t>1.5.5 断开维修开关5分钟后，测量高压电回路有无电的方法。</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1.5.6 进行高、低压系统的调试的安全防护措施。</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1.6.4 拆卸的高压配线的绝缘方法。</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1.6.5 绝缘工具的检查和使用说明。</w:t>
            </w:r>
          </w:p>
          <w:p>
            <w:pPr>
              <w:autoSpaceDE w:val="0"/>
              <w:autoSpaceDN w:val="0"/>
              <w:spacing w:line="240" w:lineRule="auto"/>
              <w:ind w:firstLine="0" w:firstLineChars="0"/>
              <w:jc w:val="left"/>
              <w:rPr>
                <w:rFonts w:cs="Times New Roman"/>
                <w:sz w:val="21"/>
                <w:szCs w:val="30"/>
                <w:lang w:bidi="zh-CN"/>
              </w:rPr>
            </w:pPr>
            <w:r>
              <w:rPr>
                <w:rFonts w:hint="eastAsia" w:cs="Times New Roman"/>
                <w:sz w:val="21"/>
                <w:szCs w:val="30"/>
                <w:lang w:bidi="zh-CN"/>
              </w:rPr>
              <w:t>1.6.6 发生异常事故或火灾的处理措施。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06" w:type="dxa"/>
            <w:vMerge w:val="continue"/>
            <w:shd w:val="clear" w:color="auto" w:fill="auto"/>
            <w:vAlign w:val="center"/>
          </w:tcPr>
          <w:p>
            <w:pPr>
              <w:pStyle w:val="7"/>
              <w:rPr>
                <w:rFonts w:cs="Times New Roman"/>
                <w:lang w:val="en-US"/>
              </w:rPr>
            </w:pPr>
          </w:p>
        </w:tc>
        <w:tc>
          <w:tcPr>
            <w:tcW w:w="986" w:type="dxa"/>
            <w:shd w:val="clear" w:color="auto" w:fill="auto"/>
            <w:vAlign w:val="center"/>
          </w:tcPr>
          <w:p>
            <w:pPr>
              <w:pStyle w:val="7"/>
              <w:rPr>
                <w:rFonts w:cs="Times New Roman"/>
                <w:lang w:val="en-US"/>
              </w:rPr>
            </w:pPr>
            <w:r>
              <w:rPr>
                <w:rFonts w:hint="eastAsia" w:cs="Times New Roman"/>
                <w:lang w:val="en-US"/>
              </w:rPr>
              <w:t>任务5.3高压互锁故障的诊断与排除</w:t>
            </w:r>
          </w:p>
        </w:tc>
        <w:tc>
          <w:tcPr>
            <w:tcW w:w="1831"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 高压互锁的结构及作用</w:t>
            </w:r>
          </w:p>
          <w:p>
            <w:pPr>
              <w:spacing w:line="240" w:lineRule="auto"/>
              <w:ind w:firstLine="0" w:firstLineChars="0"/>
              <w:rPr>
                <w:rFonts w:cs="Times New Roman"/>
                <w:sz w:val="21"/>
                <w:szCs w:val="30"/>
                <w:lang w:bidi="zh-CN"/>
              </w:rPr>
            </w:pPr>
            <w:r>
              <w:rPr>
                <w:rFonts w:hint="eastAsia" w:cs="Times New Roman"/>
                <w:sz w:val="21"/>
                <w:szCs w:val="30"/>
                <w:lang w:bidi="zh-CN"/>
              </w:rPr>
              <w:t>2 高压互锁的工作原理</w:t>
            </w:r>
          </w:p>
          <w:p>
            <w:pPr>
              <w:spacing w:line="240" w:lineRule="auto"/>
              <w:ind w:firstLine="0" w:firstLineChars="0"/>
              <w:rPr>
                <w:rFonts w:cs="Times New Roman"/>
                <w:sz w:val="21"/>
                <w:szCs w:val="30"/>
                <w:lang w:bidi="zh-CN"/>
              </w:rPr>
            </w:pPr>
            <w:r>
              <w:rPr>
                <w:rFonts w:hint="eastAsia" w:cs="Times New Roman"/>
                <w:sz w:val="21"/>
                <w:szCs w:val="30"/>
                <w:lang w:bidi="zh-CN"/>
              </w:rPr>
              <w:t>3 典型车型的高压互锁回路</w:t>
            </w:r>
          </w:p>
          <w:p>
            <w:pPr>
              <w:spacing w:line="240" w:lineRule="auto"/>
              <w:ind w:firstLine="0" w:firstLineChars="0"/>
              <w:rPr>
                <w:rFonts w:cs="Times New Roman"/>
                <w:sz w:val="21"/>
                <w:szCs w:val="30"/>
                <w:lang w:bidi="zh-CN"/>
              </w:rPr>
            </w:pPr>
            <w:r>
              <w:rPr>
                <w:rFonts w:hint="eastAsia" w:cs="Times New Roman"/>
                <w:sz w:val="21"/>
                <w:szCs w:val="30"/>
                <w:lang w:bidi="zh-CN"/>
              </w:rPr>
              <w:t>4 高压互锁故障排除方法</w:t>
            </w:r>
          </w:p>
          <w:p>
            <w:pPr>
              <w:pStyle w:val="7"/>
              <w:rPr>
                <w:rFonts w:cs="Times New Roman"/>
                <w:lang w:val="en-US"/>
              </w:rPr>
            </w:pPr>
          </w:p>
        </w:tc>
        <w:tc>
          <w:tcPr>
            <w:tcW w:w="1172"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1.2具有吃苦耐劳、爱岗、敬业精神。</w:t>
            </w:r>
          </w:p>
        </w:tc>
        <w:tc>
          <w:tcPr>
            <w:tcW w:w="1085"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2.2具有时间规划、制定计划的能力。</w:t>
            </w:r>
          </w:p>
        </w:tc>
        <w:tc>
          <w:tcPr>
            <w:tcW w:w="1700" w:type="dxa"/>
          </w:tcPr>
          <w:p>
            <w:pPr>
              <w:spacing w:line="240" w:lineRule="auto"/>
              <w:ind w:firstLine="0" w:firstLineChars="0"/>
              <w:jc w:val="left"/>
              <w:rPr>
                <w:rFonts w:cs="Times New Roman"/>
                <w:sz w:val="21"/>
                <w:szCs w:val="30"/>
                <w:lang w:bidi="zh-CN"/>
              </w:rPr>
            </w:pPr>
            <w:r>
              <w:rPr>
                <w:rFonts w:hint="eastAsia" w:cs="Times New Roman"/>
                <w:sz w:val="21"/>
                <w:szCs w:val="30"/>
                <w:lang w:bidi="zh-CN"/>
              </w:rPr>
              <w:t>1知道新能源汽车高压互锁构造及作用★。</w:t>
            </w:r>
          </w:p>
          <w:p>
            <w:pPr>
              <w:spacing w:line="240" w:lineRule="auto"/>
              <w:ind w:firstLine="0" w:firstLineChars="0"/>
              <w:jc w:val="left"/>
              <w:rPr>
                <w:rFonts w:cs="Times New Roman"/>
                <w:sz w:val="21"/>
                <w:szCs w:val="30"/>
                <w:lang w:bidi="zh-CN"/>
              </w:rPr>
            </w:pPr>
            <w:r>
              <w:rPr>
                <w:rFonts w:hint="eastAsia" w:cs="Times New Roman"/>
                <w:sz w:val="21"/>
                <w:szCs w:val="30"/>
                <w:lang w:bidi="zh-CN"/>
              </w:rPr>
              <w:t>2知道新能源汽车高压互锁的工作原理★。</w:t>
            </w:r>
          </w:p>
          <w:p>
            <w:pPr>
              <w:spacing w:line="240" w:lineRule="auto"/>
              <w:ind w:firstLine="0" w:firstLineChars="0"/>
              <w:jc w:val="left"/>
              <w:rPr>
                <w:rFonts w:cs="Times New Roman"/>
                <w:sz w:val="21"/>
                <w:szCs w:val="30"/>
                <w:lang w:bidi="zh-CN"/>
              </w:rPr>
            </w:pPr>
            <w:r>
              <w:rPr>
                <w:rFonts w:hint="eastAsia" w:cs="Times New Roman"/>
                <w:sz w:val="21"/>
                <w:szCs w:val="30"/>
                <w:lang w:bidi="zh-CN"/>
              </w:rPr>
              <w:t>3知道新能源汽车高压互锁故障的维修方法和流程。■</w:t>
            </w:r>
          </w:p>
        </w:tc>
        <w:tc>
          <w:tcPr>
            <w:tcW w:w="182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1能够完成新能源汽车的检测准备工作。★</w:t>
            </w:r>
          </w:p>
          <w:p>
            <w:pPr>
              <w:spacing w:line="240" w:lineRule="auto"/>
              <w:ind w:firstLine="0" w:firstLineChars="0"/>
              <w:jc w:val="left"/>
              <w:rPr>
                <w:rFonts w:cs="Times New Roman"/>
                <w:sz w:val="21"/>
                <w:szCs w:val="30"/>
                <w:lang w:bidi="zh-CN"/>
              </w:rPr>
            </w:pPr>
            <w:r>
              <w:rPr>
                <w:rFonts w:hint="eastAsia" w:cs="Times New Roman"/>
                <w:sz w:val="21"/>
                <w:szCs w:val="30"/>
                <w:lang w:bidi="zh-CN"/>
              </w:rPr>
              <w:t>2能按维修手册对各种新能源汽车高压互锁进行维护保养、故障诊断。★</w:t>
            </w:r>
          </w:p>
          <w:p>
            <w:pPr>
              <w:spacing w:line="240" w:lineRule="auto"/>
              <w:ind w:firstLine="0" w:firstLineChars="0"/>
              <w:jc w:val="left"/>
              <w:rPr>
                <w:rFonts w:cs="Times New Roman"/>
                <w:sz w:val="21"/>
                <w:szCs w:val="30"/>
                <w:lang w:bidi="zh-CN"/>
              </w:rPr>
            </w:pPr>
            <w:r>
              <w:rPr>
                <w:rFonts w:hint="eastAsia" w:cs="Times New Roman"/>
                <w:sz w:val="21"/>
                <w:szCs w:val="30"/>
                <w:lang w:bidi="zh-CN"/>
              </w:rPr>
              <w:t>3能使用新能源汽车故障诊断及拆装设备与仪器对新能源汽车高压互锁完成测试、拆装、故障诊断与排除。■</w:t>
            </w:r>
          </w:p>
        </w:tc>
        <w:tc>
          <w:tcPr>
            <w:tcW w:w="2359" w:type="dxa"/>
            <w:shd w:val="clear" w:color="auto" w:fill="auto"/>
          </w:tcPr>
          <w:p>
            <w:pPr>
              <w:pStyle w:val="7"/>
              <w:jc w:val="left"/>
              <w:rPr>
                <w:rFonts w:cs="Times New Roman"/>
                <w:lang w:val="en-US"/>
              </w:rPr>
            </w:pPr>
          </w:p>
        </w:tc>
        <w:tc>
          <w:tcPr>
            <w:tcW w:w="2360" w:type="dxa"/>
            <w:shd w:val="clear" w:color="auto" w:fill="auto"/>
          </w:tcPr>
          <w:p>
            <w:pPr>
              <w:pStyle w:val="7"/>
              <w:jc w:val="left"/>
              <w:rPr>
                <w:rFonts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06" w:type="dxa"/>
            <w:vMerge w:val="continue"/>
            <w:shd w:val="clear" w:color="auto" w:fill="auto"/>
            <w:vAlign w:val="center"/>
          </w:tcPr>
          <w:p>
            <w:pPr>
              <w:pStyle w:val="7"/>
              <w:rPr>
                <w:rFonts w:cs="Times New Roman"/>
                <w:lang w:val="en-US"/>
              </w:rPr>
            </w:pPr>
          </w:p>
        </w:tc>
        <w:tc>
          <w:tcPr>
            <w:tcW w:w="986" w:type="dxa"/>
            <w:shd w:val="clear" w:color="auto" w:fill="auto"/>
            <w:vAlign w:val="center"/>
          </w:tcPr>
          <w:p>
            <w:pPr>
              <w:pStyle w:val="7"/>
              <w:rPr>
                <w:rFonts w:cs="Times New Roman"/>
                <w:lang w:val="en-US"/>
              </w:rPr>
            </w:pPr>
            <w:r>
              <w:rPr>
                <w:rFonts w:hint="eastAsia" w:cs="Times New Roman"/>
                <w:lang w:val="en-US"/>
              </w:rPr>
              <w:t>任务5.4仪表无显示故障的诊断与排除</w:t>
            </w:r>
          </w:p>
        </w:tc>
        <w:tc>
          <w:tcPr>
            <w:tcW w:w="1831"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 新能源汽车仪表概述</w:t>
            </w:r>
          </w:p>
          <w:p>
            <w:pPr>
              <w:spacing w:line="240" w:lineRule="auto"/>
              <w:ind w:firstLine="0" w:firstLineChars="0"/>
              <w:rPr>
                <w:rFonts w:cs="Times New Roman"/>
                <w:sz w:val="21"/>
                <w:szCs w:val="30"/>
                <w:lang w:bidi="zh-CN"/>
              </w:rPr>
            </w:pPr>
            <w:r>
              <w:rPr>
                <w:rFonts w:hint="eastAsia" w:cs="Times New Roman"/>
                <w:sz w:val="21"/>
                <w:szCs w:val="30"/>
                <w:lang w:bidi="zh-CN"/>
              </w:rPr>
              <w:t>2 新能源汽车仪表工作原理</w:t>
            </w:r>
          </w:p>
          <w:p>
            <w:pPr>
              <w:spacing w:line="240" w:lineRule="auto"/>
              <w:ind w:firstLine="0" w:firstLineChars="0"/>
              <w:jc w:val="left"/>
              <w:rPr>
                <w:rFonts w:cs="Times New Roman"/>
                <w:sz w:val="21"/>
                <w:szCs w:val="30"/>
                <w:lang w:bidi="zh-CN"/>
              </w:rPr>
            </w:pPr>
            <w:r>
              <w:rPr>
                <w:rFonts w:hint="eastAsia" w:cs="Times New Roman"/>
                <w:sz w:val="21"/>
                <w:szCs w:val="30"/>
                <w:lang w:bidi="zh-CN"/>
              </w:rPr>
              <w:t>3 仪表无显示故障排除方法</w:t>
            </w:r>
          </w:p>
        </w:tc>
        <w:tc>
          <w:tcPr>
            <w:tcW w:w="1172"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1.2具有吃苦耐劳、爱岗、敬业精神。</w:t>
            </w:r>
          </w:p>
        </w:tc>
        <w:tc>
          <w:tcPr>
            <w:tcW w:w="1085"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2.2具有时间规划、制定计划的能力。</w:t>
            </w:r>
          </w:p>
        </w:tc>
        <w:tc>
          <w:tcPr>
            <w:tcW w:w="1700" w:type="dxa"/>
          </w:tcPr>
          <w:p>
            <w:pPr>
              <w:spacing w:line="240" w:lineRule="auto"/>
              <w:ind w:firstLine="0" w:firstLineChars="0"/>
              <w:jc w:val="left"/>
              <w:rPr>
                <w:rFonts w:cs="Times New Roman"/>
                <w:sz w:val="21"/>
                <w:szCs w:val="30"/>
                <w:lang w:bidi="zh-CN"/>
              </w:rPr>
            </w:pPr>
            <w:r>
              <w:rPr>
                <w:rFonts w:hint="eastAsia" w:cs="Times New Roman"/>
                <w:sz w:val="21"/>
                <w:szCs w:val="30"/>
                <w:lang w:bidi="zh-CN"/>
              </w:rPr>
              <w:t>1知道新能源汽车仪表构造及工作原理★。</w:t>
            </w:r>
          </w:p>
          <w:p>
            <w:pPr>
              <w:spacing w:line="240" w:lineRule="auto"/>
              <w:ind w:firstLine="0" w:firstLineChars="0"/>
              <w:jc w:val="left"/>
              <w:rPr>
                <w:rFonts w:cs="Times New Roman"/>
                <w:sz w:val="21"/>
                <w:szCs w:val="30"/>
                <w:lang w:bidi="zh-CN"/>
              </w:rPr>
            </w:pPr>
            <w:r>
              <w:rPr>
                <w:rFonts w:hint="eastAsia" w:cs="Times New Roman"/>
                <w:sz w:val="21"/>
                <w:szCs w:val="30"/>
                <w:lang w:bidi="zh-CN"/>
              </w:rPr>
              <w:t>2知道新能源汽车仪表无法显示的维修方法和流程。■</w:t>
            </w:r>
          </w:p>
        </w:tc>
        <w:tc>
          <w:tcPr>
            <w:tcW w:w="182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1能够完成新能源汽车的检测准备工作。★</w:t>
            </w:r>
          </w:p>
          <w:p>
            <w:pPr>
              <w:spacing w:line="240" w:lineRule="auto"/>
              <w:ind w:firstLine="0" w:firstLineChars="0"/>
              <w:jc w:val="left"/>
              <w:rPr>
                <w:rFonts w:cs="Times New Roman"/>
                <w:sz w:val="21"/>
                <w:szCs w:val="30"/>
                <w:lang w:bidi="zh-CN"/>
              </w:rPr>
            </w:pPr>
            <w:r>
              <w:rPr>
                <w:rFonts w:hint="eastAsia" w:cs="Times New Roman"/>
                <w:sz w:val="21"/>
                <w:szCs w:val="30"/>
                <w:lang w:bidi="zh-CN"/>
              </w:rPr>
              <w:t>2能按维修手册对各种新能源汽车仪表进行维护保养、故障诊断。★</w:t>
            </w:r>
          </w:p>
          <w:p>
            <w:pPr>
              <w:spacing w:line="240" w:lineRule="auto"/>
              <w:ind w:firstLine="0" w:firstLineChars="0"/>
              <w:jc w:val="left"/>
              <w:rPr>
                <w:rFonts w:cs="Times New Roman"/>
                <w:sz w:val="21"/>
                <w:szCs w:val="30"/>
                <w:lang w:bidi="zh-CN"/>
              </w:rPr>
            </w:pPr>
            <w:r>
              <w:rPr>
                <w:rFonts w:hint="eastAsia" w:cs="Times New Roman"/>
                <w:sz w:val="21"/>
                <w:szCs w:val="30"/>
                <w:lang w:bidi="zh-CN"/>
              </w:rPr>
              <w:t>3能使用新能源汽车故障诊断及拆装设备与仪器对新能源汽车仪表完成测试、拆装、故障诊断与排除。■</w:t>
            </w:r>
          </w:p>
        </w:tc>
        <w:tc>
          <w:tcPr>
            <w:tcW w:w="2359"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2-4 中级</w:t>
            </w:r>
          </w:p>
          <w:p>
            <w:pPr>
              <w:pStyle w:val="7"/>
              <w:jc w:val="left"/>
              <w:rPr>
                <w:rFonts w:cs="Times New Roman"/>
                <w:lang w:val="en-US"/>
              </w:rPr>
            </w:pPr>
            <w:r>
              <w:rPr>
                <w:rFonts w:hint="eastAsia" w:cs="Times New Roman"/>
                <w:lang w:val="en-US"/>
              </w:rPr>
              <w:t>1.1.1 能检测仪表板控制模块插头端子的电阻。</w:t>
            </w:r>
          </w:p>
          <w:p>
            <w:pPr>
              <w:pStyle w:val="7"/>
              <w:jc w:val="left"/>
              <w:rPr>
                <w:rFonts w:cs="Times New Roman"/>
                <w:lang w:val="en-US"/>
              </w:rPr>
            </w:pPr>
            <w:r>
              <w:rPr>
                <w:rFonts w:hint="eastAsia" w:cs="Times New Roman"/>
                <w:lang w:val="en-US"/>
              </w:rPr>
              <w:t>1.1.2 能检测仪表板控制模块电源和搭铁端子电压。</w:t>
            </w:r>
          </w:p>
          <w:p>
            <w:pPr>
              <w:pStyle w:val="7"/>
              <w:jc w:val="left"/>
              <w:rPr>
                <w:rFonts w:cs="Times New Roman"/>
                <w:lang w:val="en-US"/>
              </w:rPr>
            </w:pPr>
            <w:r>
              <w:rPr>
                <w:rFonts w:hint="eastAsia" w:cs="Times New Roman"/>
                <w:lang w:val="en-US"/>
              </w:rPr>
              <w:t>1.1.3 能检测仪表板控制模块与电子元件或控制模块之间线束的导通性。</w:t>
            </w:r>
          </w:p>
          <w:p>
            <w:pPr>
              <w:pStyle w:val="7"/>
              <w:jc w:val="left"/>
              <w:rPr>
                <w:rFonts w:cs="Times New Roman"/>
                <w:lang w:val="en-US"/>
              </w:rPr>
            </w:pPr>
            <w:r>
              <w:rPr>
                <w:rFonts w:hint="eastAsia" w:cs="Times New Roman"/>
                <w:lang w:val="en-US"/>
              </w:rPr>
              <w:t>1.1.4 能检测仪表板控制模块与电子元件之间供电电压。</w:t>
            </w:r>
          </w:p>
          <w:p>
            <w:pPr>
              <w:pStyle w:val="7"/>
              <w:jc w:val="left"/>
              <w:rPr>
                <w:rFonts w:cs="Times New Roman"/>
                <w:lang w:val="en-US"/>
              </w:rPr>
            </w:pPr>
            <w:r>
              <w:rPr>
                <w:rFonts w:hint="eastAsia" w:cs="Times New Roman"/>
                <w:lang w:val="en-US"/>
              </w:rPr>
              <w:t>1.1.5 能读取和清除仪表板控制模块相关故障码。</w:t>
            </w:r>
          </w:p>
          <w:p>
            <w:pPr>
              <w:pStyle w:val="7"/>
              <w:jc w:val="left"/>
              <w:rPr>
                <w:rFonts w:cs="Times New Roman"/>
                <w:lang w:val="en-US"/>
              </w:rPr>
            </w:pPr>
            <w:r>
              <w:rPr>
                <w:rFonts w:hint="eastAsia" w:cs="Times New Roman"/>
                <w:lang w:val="en-US"/>
              </w:rPr>
              <w:t>1.1.6 能读取仪表板控制模块相关数据流，分析是否正常。</w:t>
            </w:r>
          </w:p>
          <w:p>
            <w:pPr>
              <w:pStyle w:val="7"/>
              <w:jc w:val="left"/>
              <w:rPr>
                <w:rFonts w:cs="Times New Roman"/>
                <w:lang w:val="en-US"/>
              </w:rPr>
            </w:pPr>
            <w:r>
              <w:rPr>
                <w:rFonts w:hint="eastAsia" w:cs="Times New Roman"/>
                <w:lang w:val="en-US"/>
              </w:rPr>
              <w:t>1.1.7 能读取仪表板控制模块的CAN总线HIGH和LOW的波形。</w:t>
            </w:r>
          </w:p>
          <w:p>
            <w:pPr>
              <w:pStyle w:val="7"/>
              <w:jc w:val="left"/>
              <w:rPr>
                <w:rFonts w:cs="Times New Roman"/>
                <w:lang w:val="en-US"/>
              </w:rPr>
            </w:pPr>
            <w:r>
              <w:rPr>
                <w:rFonts w:hint="eastAsia" w:cs="Times New Roman"/>
                <w:lang w:val="en-US"/>
              </w:rPr>
              <w:t>1.1.8 能检测仪表板控制模块漏电电流。</w:t>
            </w:r>
          </w:p>
          <w:p>
            <w:pPr>
              <w:pStyle w:val="7"/>
              <w:jc w:val="left"/>
              <w:rPr>
                <w:rFonts w:cs="Times New Roman"/>
                <w:lang w:val="en-US"/>
              </w:rPr>
            </w:pPr>
            <w:r>
              <w:rPr>
                <w:rFonts w:hint="eastAsia" w:cs="Times New Roman"/>
                <w:lang w:val="en-US"/>
              </w:rPr>
              <w:t>1.1.9 能检查、断开和插接仪表板控制模块插头。</w:t>
            </w:r>
          </w:p>
          <w:p>
            <w:pPr>
              <w:pStyle w:val="7"/>
              <w:jc w:val="left"/>
              <w:rPr>
                <w:rFonts w:cs="Times New Roman"/>
                <w:lang w:val="en-US"/>
              </w:rPr>
            </w:pPr>
            <w:r>
              <w:rPr>
                <w:rFonts w:hint="eastAsia" w:cs="Times New Roman"/>
                <w:lang w:val="en-US"/>
              </w:rPr>
              <w:t>1.1.10能检查和修复仪表板控制模块插头线束。</w:t>
            </w:r>
          </w:p>
          <w:p>
            <w:pPr>
              <w:pStyle w:val="7"/>
              <w:jc w:val="left"/>
              <w:rPr>
                <w:rFonts w:cs="Times New Roman"/>
                <w:lang w:val="en-US"/>
              </w:rPr>
            </w:pPr>
            <w:r>
              <w:rPr>
                <w:rFonts w:hint="eastAsia" w:cs="Times New Roman"/>
                <w:lang w:val="en-US"/>
              </w:rPr>
              <w:t>1.1.11能检查和更换仪表板控制模块，并使用仪器进行编程。</w:t>
            </w:r>
          </w:p>
        </w:tc>
        <w:tc>
          <w:tcPr>
            <w:tcW w:w="236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2-4 中级</w:t>
            </w:r>
          </w:p>
          <w:p>
            <w:pPr>
              <w:pStyle w:val="7"/>
              <w:jc w:val="left"/>
              <w:rPr>
                <w:rFonts w:cs="Times New Roman"/>
                <w:lang w:val="en-US"/>
              </w:rPr>
            </w:pPr>
            <w:r>
              <w:rPr>
                <w:rFonts w:hint="eastAsia" w:cs="Times New Roman"/>
                <w:lang w:val="en-US"/>
              </w:rPr>
              <w:t>1.1.1 仪表板控制模块插头端子的电阻检测方法。</w:t>
            </w:r>
          </w:p>
          <w:p>
            <w:pPr>
              <w:pStyle w:val="7"/>
              <w:jc w:val="left"/>
              <w:rPr>
                <w:rFonts w:cs="Times New Roman"/>
                <w:lang w:val="en-US"/>
              </w:rPr>
            </w:pPr>
            <w:r>
              <w:rPr>
                <w:rFonts w:hint="eastAsia" w:cs="Times New Roman"/>
                <w:lang w:val="en-US"/>
              </w:rPr>
              <w:t>1.1.2 仪表板控制模块电源和搭铁端子电压检测方法。</w:t>
            </w:r>
          </w:p>
          <w:p>
            <w:pPr>
              <w:pStyle w:val="7"/>
              <w:jc w:val="left"/>
              <w:rPr>
                <w:rFonts w:cs="Times New Roman"/>
                <w:lang w:val="en-US"/>
              </w:rPr>
            </w:pPr>
            <w:r>
              <w:rPr>
                <w:rFonts w:hint="eastAsia" w:cs="Times New Roman"/>
                <w:lang w:val="en-US"/>
              </w:rPr>
              <w:t>1.1.3 仪表板控制模块与电子元件或控制模块之间线束的导通性检</w:t>
            </w:r>
          </w:p>
          <w:p>
            <w:pPr>
              <w:pStyle w:val="7"/>
              <w:jc w:val="left"/>
              <w:rPr>
                <w:rFonts w:cs="Times New Roman"/>
                <w:lang w:val="en-US"/>
              </w:rPr>
            </w:pPr>
            <w:r>
              <w:rPr>
                <w:rFonts w:hint="eastAsia" w:cs="Times New Roman"/>
                <w:lang w:val="en-US"/>
              </w:rPr>
              <w:t>测方法。</w:t>
            </w:r>
          </w:p>
          <w:p>
            <w:pPr>
              <w:pStyle w:val="7"/>
              <w:jc w:val="left"/>
              <w:rPr>
                <w:rFonts w:cs="Times New Roman"/>
                <w:lang w:val="en-US"/>
              </w:rPr>
            </w:pPr>
            <w:r>
              <w:rPr>
                <w:rFonts w:hint="eastAsia" w:cs="Times New Roman"/>
                <w:lang w:val="en-US"/>
              </w:rPr>
              <w:t>1.1.4 仪表板控制模块与电子元件之间供电电压检测方法。</w:t>
            </w:r>
          </w:p>
          <w:p>
            <w:pPr>
              <w:pStyle w:val="7"/>
              <w:jc w:val="left"/>
              <w:rPr>
                <w:rFonts w:cs="Times New Roman"/>
                <w:lang w:val="en-US"/>
              </w:rPr>
            </w:pPr>
            <w:r>
              <w:rPr>
                <w:rFonts w:hint="eastAsia" w:cs="Times New Roman"/>
                <w:lang w:val="en-US"/>
              </w:rPr>
              <w:t>1.1.5 仪表板控制模块相关故障码读取和清除方法。</w:t>
            </w:r>
          </w:p>
          <w:p>
            <w:pPr>
              <w:pStyle w:val="7"/>
              <w:jc w:val="left"/>
              <w:rPr>
                <w:rFonts w:cs="Times New Roman"/>
                <w:lang w:val="en-US"/>
              </w:rPr>
            </w:pPr>
            <w:r>
              <w:rPr>
                <w:rFonts w:hint="eastAsia" w:cs="Times New Roman"/>
                <w:lang w:val="en-US"/>
              </w:rPr>
              <w:t>1.1.6 仪表板控制模块相关数据流标准范围。</w:t>
            </w:r>
          </w:p>
          <w:p>
            <w:pPr>
              <w:pStyle w:val="7"/>
              <w:jc w:val="left"/>
              <w:rPr>
                <w:rFonts w:cs="Times New Roman"/>
                <w:lang w:val="en-US"/>
              </w:rPr>
            </w:pPr>
            <w:r>
              <w:rPr>
                <w:rFonts w:hint="eastAsia" w:cs="Times New Roman"/>
                <w:lang w:val="en-US"/>
              </w:rPr>
              <w:t>1.1.7 仪表板控制模块的CAN总线HIGH和LOW的标准波形图。</w:t>
            </w:r>
          </w:p>
          <w:p>
            <w:pPr>
              <w:pStyle w:val="7"/>
              <w:jc w:val="left"/>
              <w:rPr>
                <w:rFonts w:cs="Times New Roman"/>
                <w:lang w:val="en-US"/>
              </w:rPr>
            </w:pPr>
            <w:r>
              <w:rPr>
                <w:rFonts w:hint="eastAsia" w:cs="Times New Roman"/>
                <w:lang w:val="en-US"/>
              </w:rPr>
              <w:t>1.1.8 仪表板控制模块漏电电流检测方法。</w:t>
            </w:r>
          </w:p>
          <w:p>
            <w:pPr>
              <w:pStyle w:val="7"/>
              <w:jc w:val="left"/>
              <w:rPr>
                <w:rFonts w:cs="Times New Roman"/>
                <w:lang w:val="en-US"/>
              </w:rPr>
            </w:pPr>
            <w:r>
              <w:rPr>
                <w:rFonts w:hint="eastAsia" w:cs="Times New Roman"/>
                <w:lang w:val="en-US"/>
              </w:rPr>
              <w:t>1.1.9仪表板控制模块插头的断开和插接方法。</w:t>
            </w:r>
          </w:p>
          <w:p>
            <w:pPr>
              <w:pStyle w:val="7"/>
              <w:jc w:val="left"/>
              <w:rPr>
                <w:rFonts w:cs="Times New Roman"/>
                <w:lang w:val="en-US"/>
              </w:rPr>
            </w:pPr>
            <w:r>
              <w:rPr>
                <w:rFonts w:hint="eastAsia" w:cs="Times New Roman"/>
                <w:lang w:val="en-US"/>
              </w:rPr>
              <w:t>1.1.10仪表板控制模块插头线束的检查和修复方法。</w:t>
            </w:r>
          </w:p>
          <w:p>
            <w:pPr>
              <w:pStyle w:val="7"/>
              <w:jc w:val="left"/>
              <w:rPr>
                <w:rFonts w:cs="Times New Roman"/>
                <w:lang w:val="en-US"/>
              </w:rPr>
            </w:pPr>
            <w:r>
              <w:rPr>
                <w:rFonts w:hint="eastAsia" w:cs="Times New Roman"/>
                <w:lang w:val="en-US"/>
              </w:rPr>
              <w:t>1.1.11仪表板控制模块编程流程。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06" w:type="dxa"/>
            <w:vMerge w:val="continue"/>
            <w:shd w:val="clear" w:color="auto" w:fill="auto"/>
            <w:vAlign w:val="center"/>
          </w:tcPr>
          <w:p>
            <w:pPr>
              <w:pStyle w:val="7"/>
              <w:rPr>
                <w:rFonts w:cs="Times New Roman"/>
                <w:lang w:val="en-US"/>
              </w:rPr>
            </w:pPr>
          </w:p>
        </w:tc>
        <w:tc>
          <w:tcPr>
            <w:tcW w:w="986" w:type="dxa"/>
            <w:shd w:val="clear" w:color="auto" w:fill="auto"/>
            <w:vAlign w:val="center"/>
          </w:tcPr>
          <w:p>
            <w:pPr>
              <w:pStyle w:val="7"/>
              <w:rPr>
                <w:rFonts w:cs="Times New Roman"/>
                <w:lang w:val="en-US"/>
              </w:rPr>
            </w:pPr>
            <w:r>
              <w:rPr>
                <w:rFonts w:hint="eastAsia" w:cs="Times New Roman"/>
                <w:lang w:val="en-US"/>
              </w:rPr>
              <w:t>任务5.5空调系统不制热的故障与排除</w:t>
            </w:r>
          </w:p>
        </w:tc>
        <w:tc>
          <w:tcPr>
            <w:tcW w:w="1831"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1对空调系统电路进行识图</w:t>
            </w:r>
          </w:p>
          <w:p>
            <w:pPr>
              <w:spacing w:line="240" w:lineRule="auto"/>
              <w:ind w:firstLine="0" w:firstLineChars="0"/>
              <w:rPr>
                <w:rFonts w:cs="Times New Roman"/>
                <w:sz w:val="21"/>
                <w:szCs w:val="30"/>
                <w:lang w:bidi="zh-CN"/>
              </w:rPr>
            </w:pPr>
            <w:r>
              <w:rPr>
                <w:rFonts w:hint="eastAsia" w:cs="Times New Roman"/>
                <w:sz w:val="21"/>
                <w:szCs w:val="30"/>
                <w:lang w:bidi="zh-CN"/>
              </w:rPr>
              <w:t>2对空调系统组成部件进行识别</w:t>
            </w:r>
          </w:p>
          <w:p>
            <w:pPr>
              <w:spacing w:line="240" w:lineRule="auto"/>
              <w:ind w:firstLine="0" w:firstLineChars="0"/>
              <w:rPr>
                <w:rFonts w:cs="Times New Roman"/>
                <w:sz w:val="21"/>
                <w:szCs w:val="30"/>
                <w:lang w:bidi="zh-CN"/>
              </w:rPr>
            </w:pPr>
            <w:r>
              <w:rPr>
                <w:rFonts w:hint="eastAsia" w:cs="Times New Roman"/>
                <w:sz w:val="21"/>
                <w:szCs w:val="30"/>
                <w:lang w:bidi="zh-CN"/>
              </w:rPr>
              <w:t>3对空调系统进行拆装及维护保养</w:t>
            </w:r>
          </w:p>
          <w:p>
            <w:pPr>
              <w:spacing w:line="240" w:lineRule="auto"/>
              <w:ind w:firstLine="0" w:firstLineChars="0"/>
              <w:rPr>
                <w:rFonts w:cs="Times New Roman"/>
                <w:sz w:val="21"/>
                <w:szCs w:val="30"/>
                <w:lang w:bidi="zh-CN"/>
              </w:rPr>
            </w:pPr>
            <w:r>
              <w:rPr>
                <w:rFonts w:hint="eastAsia" w:cs="Times New Roman"/>
                <w:sz w:val="21"/>
                <w:szCs w:val="30"/>
                <w:lang w:bidi="zh-CN"/>
              </w:rPr>
              <w:t>4对空调系统进行故障诊断</w:t>
            </w:r>
          </w:p>
        </w:tc>
        <w:tc>
          <w:tcPr>
            <w:tcW w:w="1172"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1.2具有吃苦耐劳、爱岗、敬业精神。</w:t>
            </w:r>
          </w:p>
        </w:tc>
        <w:tc>
          <w:tcPr>
            <w:tcW w:w="1085" w:type="dxa"/>
            <w:shd w:val="clear" w:color="auto" w:fill="auto"/>
          </w:tcPr>
          <w:p>
            <w:pPr>
              <w:spacing w:line="240" w:lineRule="auto"/>
              <w:ind w:firstLine="0" w:firstLineChars="0"/>
              <w:rPr>
                <w:rFonts w:cs="Times New Roman"/>
                <w:sz w:val="21"/>
                <w:szCs w:val="30"/>
                <w:lang w:bidi="zh-CN"/>
              </w:rPr>
            </w:pPr>
            <w:r>
              <w:rPr>
                <w:rFonts w:hint="eastAsia" w:cs="Times New Roman"/>
                <w:sz w:val="21"/>
                <w:szCs w:val="30"/>
                <w:lang w:bidi="zh-CN"/>
              </w:rPr>
              <w:t>2.2具有时间规划、制定计划的能力。</w:t>
            </w:r>
          </w:p>
        </w:tc>
        <w:tc>
          <w:tcPr>
            <w:tcW w:w="1700" w:type="dxa"/>
          </w:tcPr>
          <w:p>
            <w:pPr>
              <w:spacing w:line="240" w:lineRule="auto"/>
              <w:ind w:firstLine="0" w:firstLineChars="0"/>
              <w:jc w:val="left"/>
              <w:rPr>
                <w:rFonts w:cs="Times New Roman"/>
                <w:sz w:val="21"/>
                <w:szCs w:val="30"/>
                <w:lang w:bidi="zh-CN"/>
              </w:rPr>
            </w:pPr>
            <w:r>
              <w:rPr>
                <w:rFonts w:hint="eastAsia" w:cs="Times New Roman"/>
                <w:sz w:val="21"/>
                <w:szCs w:val="30"/>
                <w:lang w:bidi="zh-CN"/>
              </w:rPr>
              <w:t>1知道新能源汽车整体构造及分类★。</w:t>
            </w:r>
          </w:p>
          <w:p>
            <w:pPr>
              <w:spacing w:line="240" w:lineRule="auto"/>
              <w:ind w:firstLine="0" w:firstLineChars="0"/>
              <w:jc w:val="left"/>
              <w:rPr>
                <w:rFonts w:cs="Times New Roman"/>
                <w:sz w:val="21"/>
                <w:szCs w:val="30"/>
                <w:lang w:bidi="zh-CN"/>
              </w:rPr>
            </w:pPr>
            <w:r>
              <w:rPr>
                <w:rFonts w:hint="eastAsia" w:cs="Times New Roman"/>
                <w:sz w:val="21"/>
                <w:szCs w:val="30"/>
                <w:lang w:bidi="zh-CN"/>
              </w:rPr>
              <w:t>2知道空调系统组成、部件及工作原理并能识别其部件★。</w:t>
            </w:r>
          </w:p>
          <w:p>
            <w:pPr>
              <w:spacing w:line="240" w:lineRule="auto"/>
              <w:ind w:firstLine="0" w:firstLineChars="0"/>
              <w:jc w:val="left"/>
              <w:rPr>
                <w:rFonts w:cs="Times New Roman"/>
                <w:sz w:val="21"/>
                <w:szCs w:val="30"/>
                <w:lang w:bidi="zh-CN"/>
              </w:rPr>
            </w:pPr>
            <w:r>
              <w:rPr>
                <w:rFonts w:hint="eastAsia" w:cs="Times New Roman"/>
                <w:sz w:val="21"/>
                <w:szCs w:val="30"/>
                <w:lang w:bidi="zh-CN"/>
              </w:rPr>
              <w:t>3知道空调系统检查、维护、维修方法和流程。★■</w:t>
            </w:r>
          </w:p>
        </w:tc>
        <w:tc>
          <w:tcPr>
            <w:tcW w:w="182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1能够完成新能源汽车的检测准备工作。★</w:t>
            </w:r>
          </w:p>
          <w:p>
            <w:pPr>
              <w:spacing w:line="240" w:lineRule="auto"/>
              <w:ind w:firstLine="0" w:firstLineChars="0"/>
              <w:jc w:val="left"/>
              <w:rPr>
                <w:rFonts w:cs="Times New Roman"/>
                <w:sz w:val="21"/>
                <w:szCs w:val="30"/>
                <w:lang w:bidi="zh-CN"/>
              </w:rPr>
            </w:pPr>
            <w:r>
              <w:rPr>
                <w:rFonts w:hint="eastAsia" w:cs="Times New Roman"/>
                <w:sz w:val="21"/>
                <w:szCs w:val="30"/>
                <w:lang w:bidi="zh-CN"/>
              </w:rPr>
              <w:t>2能针对新能源汽车空调系统制订保养项目并安全完成保养作业。★</w:t>
            </w:r>
          </w:p>
          <w:p>
            <w:pPr>
              <w:spacing w:line="240" w:lineRule="auto"/>
              <w:ind w:firstLine="0" w:firstLineChars="0"/>
              <w:jc w:val="left"/>
              <w:rPr>
                <w:rFonts w:cs="Times New Roman"/>
                <w:sz w:val="21"/>
                <w:szCs w:val="30"/>
                <w:lang w:bidi="zh-CN"/>
              </w:rPr>
            </w:pPr>
            <w:r>
              <w:rPr>
                <w:rFonts w:hint="eastAsia" w:cs="Times New Roman"/>
                <w:sz w:val="21"/>
                <w:szCs w:val="30"/>
                <w:lang w:bidi="zh-CN"/>
              </w:rPr>
              <w:t>3能按维修手册对各种新能源汽车空调系统进行维护保养、故障诊断。★</w:t>
            </w:r>
          </w:p>
          <w:p>
            <w:pPr>
              <w:spacing w:line="240" w:lineRule="auto"/>
              <w:ind w:firstLine="0" w:firstLineChars="0"/>
              <w:jc w:val="left"/>
              <w:rPr>
                <w:rFonts w:cs="Times New Roman"/>
                <w:sz w:val="21"/>
                <w:szCs w:val="30"/>
                <w:lang w:bidi="zh-CN"/>
              </w:rPr>
            </w:pPr>
            <w:r>
              <w:rPr>
                <w:rFonts w:hint="eastAsia" w:cs="Times New Roman"/>
                <w:sz w:val="21"/>
                <w:szCs w:val="30"/>
                <w:lang w:bidi="zh-CN"/>
              </w:rPr>
              <w:t>4能使用新能源汽车故障诊断及拆装设备与仪器对新能源汽车空调系统完成测试、拆装、故障诊断与排除。■</w:t>
            </w:r>
          </w:p>
        </w:tc>
        <w:tc>
          <w:tcPr>
            <w:tcW w:w="2359"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2-3初级</w:t>
            </w:r>
          </w:p>
          <w:p>
            <w:pPr>
              <w:spacing w:line="240" w:lineRule="auto"/>
              <w:ind w:firstLine="0" w:firstLineChars="0"/>
              <w:jc w:val="left"/>
              <w:rPr>
                <w:rFonts w:cs="Times New Roman"/>
                <w:sz w:val="21"/>
                <w:szCs w:val="30"/>
                <w:lang w:bidi="zh-CN"/>
              </w:rPr>
            </w:pPr>
            <w:r>
              <w:rPr>
                <w:rFonts w:hint="eastAsia" w:cs="Times New Roman"/>
                <w:sz w:val="21"/>
                <w:szCs w:val="30"/>
                <w:lang w:bidi="zh-CN"/>
              </w:rPr>
              <w:t>1.2.1 能目视检查制冷组件泄漏迹象，确认是否需要维修。</w:t>
            </w:r>
          </w:p>
          <w:p>
            <w:pPr>
              <w:spacing w:line="240" w:lineRule="auto"/>
              <w:ind w:firstLine="0" w:firstLineChars="0"/>
              <w:jc w:val="left"/>
              <w:rPr>
                <w:rFonts w:cs="Times New Roman"/>
                <w:sz w:val="21"/>
                <w:szCs w:val="30"/>
                <w:lang w:bidi="zh-CN"/>
              </w:rPr>
            </w:pPr>
            <w:r>
              <w:rPr>
                <w:rFonts w:hint="eastAsia" w:cs="Times New Roman"/>
                <w:sz w:val="21"/>
                <w:szCs w:val="30"/>
                <w:lang w:bidi="zh-CN"/>
              </w:rPr>
              <w:t>1.2.2 能检查电动空调冷凝器是否有气阻，检查、测试、更换冷凝器和固定件。</w:t>
            </w:r>
          </w:p>
          <w:p>
            <w:pPr>
              <w:spacing w:line="240" w:lineRule="auto"/>
              <w:ind w:firstLine="0" w:firstLineChars="0"/>
              <w:jc w:val="left"/>
              <w:rPr>
                <w:rFonts w:cs="Times New Roman"/>
                <w:sz w:val="21"/>
                <w:szCs w:val="30"/>
                <w:lang w:bidi="zh-CN"/>
              </w:rPr>
            </w:pPr>
            <w:r>
              <w:rPr>
                <w:rFonts w:hint="eastAsia" w:cs="Times New Roman"/>
                <w:sz w:val="21"/>
                <w:szCs w:val="30"/>
                <w:lang w:bidi="zh-CN"/>
              </w:rPr>
              <w:t>1.2.3 能从用户手册中或车辆标签中找出制冷剂及电动压缩机机油的型号和加注量。</w:t>
            </w:r>
          </w:p>
          <w:p>
            <w:pPr>
              <w:spacing w:line="240" w:lineRule="auto"/>
              <w:ind w:firstLine="0" w:firstLineChars="0"/>
              <w:jc w:val="left"/>
              <w:rPr>
                <w:rFonts w:cs="Times New Roman"/>
                <w:sz w:val="21"/>
                <w:szCs w:val="30"/>
                <w:lang w:bidi="zh-CN"/>
              </w:rPr>
            </w:pPr>
            <w:r>
              <w:rPr>
                <w:rFonts w:hint="eastAsia" w:cs="Times New Roman"/>
                <w:sz w:val="21"/>
                <w:szCs w:val="30"/>
                <w:lang w:bidi="zh-CN"/>
              </w:rPr>
              <w:t>1.2.4 能查阅所需的维修资料。</w:t>
            </w:r>
          </w:p>
          <w:p>
            <w:pPr>
              <w:spacing w:line="240" w:lineRule="auto"/>
              <w:ind w:firstLine="0" w:firstLineChars="0"/>
              <w:jc w:val="left"/>
              <w:rPr>
                <w:rFonts w:cs="Times New Roman"/>
                <w:sz w:val="21"/>
                <w:szCs w:val="30"/>
                <w:lang w:bidi="zh-CN"/>
              </w:rPr>
            </w:pPr>
            <w:r>
              <w:rPr>
                <w:rFonts w:hint="eastAsia" w:cs="Times New Roman"/>
                <w:sz w:val="21"/>
                <w:szCs w:val="30"/>
                <w:lang w:bidi="zh-CN"/>
              </w:rPr>
              <w:t>1.2.5 能使用解码器读取电动</w:t>
            </w:r>
          </w:p>
        </w:tc>
        <w:tc>
          <w:tcPr>
            <w:tcW w:w="2360" w:type="dxa"/>
            <w:shd w:val="clear" w:color="auto" w:fill="auto"/>
          </w:tcPr>
          <w:p>
            <w:pPr>
              <w:spacing w:line="240" w:lineRule="auto"/>
              <w:ind w:firstLine="0" w:firstLineChars="0"/>
              <w:jc w:val="left"/>
              <w:rPr>
                <w:rFonts w:cs="Times New Roman"/>
                <w:sz w:val="21"/>
                <w:szCs w:val="30"/>
                <w:lang w:bidi="zh-CN"/>
              </w:rPr>
            </w:pPr>
            <w:r>
              <w:rPr>
                <w:rFonts w:hint="eastAsia" w:cs="Times New Roman"/>
                <w:sz w:val="21"/>
                <w:szCs w:val="30"/>
                <w:lang w:bidi="zh-CN"/>
              </w:rPr>
              <w:t>2-3初级</w:t>
            </w:r>
          </w:p>
          <w:p>
            <w:pPr>
              <w:spacing w:line="240" w:lineRule="auto"/>
              <w:ind w:firstLine="0" w:firstLineChars="0"/>
              <w:jc w:val="left"/>
              <w:rPr>
                <w:rFonts w:cs="Times New Roman"/>
                <w:sz w:val="21"/>
                <w:szCs w:val="30"/>
                <w:lang w:bidi="zh-CN"/>
              </w:rPr>
            </w:pPr>
            <w:r>
              <w:rPr>
                <w:rFonts w:hint="eastAsia" w:cs="Times New Roman"/>
                <w:sz w:val="21"/>
                <w:szCs w:val="30"/>
                <w:lang w:bidi="zh-CN"/>
              </w:rPr>
              <w:t>1.2.1 制冷组件泄漏的迹象目视检查方法。</w:t>
            </w:r>
          </w:p>
          <w:p>
            <w:pPr>
              <w:spacing w:line="240" w:lineRule="auto"/>
              <w:ind w:firstLine="0" w:firstLineChars="0"/>
              <w:jc w:val="left"/>
              <w:rPr>
                <w:rFonts w:cs="Times New Roman"/>
                <w:sz w:val="21"/>
                <w:szCs w:val="30"/>
                <w:lang w:bidi="zh-CN"/>
              </w:rPr>
            </w:pPr>
            <w:r>
              <w:rPr>
                <w:rFonts w:hint="eastAsia" w:cs="Times New Roman"/>
                <w:sz w:val="21"/>
                <w:szCs w:val="30"/>
                <w:lang w:bidi="zh-CN"/>
              </w:rPr>
              <w:t>1.2.2 空调冷凝器的检查细则及更换。</w:t>
            </w:r>
          </w:p>
          <w:p>
            <w:pPr>
              <w:spacing w:line="240" w:lineRule="auto"/>
              <w:ind w:firstLine="0" w:firstLineChars="0"/>
              <w:jc w:val="left"/>
              <w:rPr>
                <w:rFonts w:cs="Times New Roman"/>
                <w:sz w:val="21"/>
                <w:szCs w:val="30"/>
                <w:lang w:bidi="zh-CN"/>
              </w:rPr>
            </w:pPr>
            <w:r>
              <w:rPr>
                <w:rFonts w:hint="eastAsia" w:cs="Times New Roman"/>
                <w:sz w:val="21"/>
                <w:szCs w:val="30"/>
                <w:lang w:bidi="zh-CN"/>
              </w:rPr>
              <w:t>1.2.3 制冷剂及电动压缩机油的型号判读及加注量查询。</w:t>
            </w:r>
          </w:p>
          <w:p>
            <w:pPr>
              <w:spacing w:line="240" w:lineRule="auto"/>
              <w:ind w:firstLine="0" w:firstLineChars="0"/>
              <w:jc w:val="left"/>
              <w:rPr>
                <w:rFonts w:cs="Times New Roman"/>
                <w:sz w:val="21"/>
                <w:szCs w:val="30"/>
                <w:lang w:bidi="zh-CN"/>
              </w:rPr>
            </w:pPr>
            <w:r>
              <w:rPr>
                <w:rFonts w:hint="eastAsia" w:cs="Times New Roman"/>
                <w:sz w:val="21"/>
                <w:szCs w:val="30"/>
                <w:lang w:bidi="zh-CN"/>
              </w:rPr>
              <w:t>1.2.4 维修资料的使用措施。</w:t>
            </w:r>
          </w:p>
          <w:p>
            <w:pPr>
              <w:spacing w:line="240" w:lineRule="auto"/>
              <w:ind w:firstLine="0" w:firstLineChars="0"/>
              <w:jc w:val="left"/>
              <w:rPr>
                <w:rFonts w:cs="Times New Roman"/>
                <w:sz w:val="21"/>
                <w:szCs w:val="30"/>
                <w:lang w:bidi="zh-CN"/>
              </w:rPr>
            </w:pPr>
            <w:r>
              <w:rPr>
                <w:rFonts w:hint="eastAsia" w:cs="Times New Roman"/>
                <w:sz w:val="21"/>
                <w:szCs w:val="30"/>
                <w:lang w:bidi="zh-CN"/>
              </w:rPr>
              <w:t>1.2.5 解码器读取电动空调系统故障码和数据流的流程。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400" w:type="dxa"/>
            <w:gridSpan w:val="7"/>
            <w:vAlign w:val="center"/>
          </w:tcPr>
          <w:p>
            <w:pPr>
              <w:pStyle w:val="7"/>
              <w:rPr>
                <w:rFonts w:cs="Times New Roman"/>
                <w:lang w:val="en-US"/>
              </w:rPr>
            </w:pPr>
            <w:r>
              <w:rPr>
                <w:rFonts w:cs="Times New Roman"/>
                <w:lang w:val="en-US"/>
              </w:rPr>
              <w:t>备注：教学重点、难点在表中标出，其中，打★的为教学重点，打■的为教学难点。</w:t>
            </w:r>
          </w:p>
        </w:tc>
        <w:tc>
          <w:tcPr>
            <w:tcW w:w="2359" w:type="dxa"/>
            <w:vAlign w:val="center"/>
          </w:tcPr>
          <w:p>
            <w:pPr>
              <w:pStyle w:val="7"/>
              <w:rPr>
                <w:rFonts w:cs="Times New Roman"/>
                <w:lang w:val="en-US"/>
              </w:rPr>
            </w:pPr>
          </w:p>
        </w:tc>
        <w:tc>
          <w:tcPr>
            <w:tcW w:w="2360" w:type="dxa"/>
            <w:vAlign w:val="center"/>
          </w:tcPr>
          <w:p>
            <w:pPr>
              <w:pStyle w:val="7"/>
              <w:rPr>
                <w:rFonts w:cs="Times New Roman"/>
                <w:lang w:val="en-US"/>
              </w:rPr>
            </w:pPr>
          </w:p>
        </w:tc>
      </w:tr>
    </w:tbl>
    <w:p>
      <w:pPr>
        <w:pStyle w:val="4"/>
        <w:numPr>
          <w:ilvl w:val="0"/>
          <w:numId w:val="1"/>
        </w:numPr>
        <w:spacing w:before="164" w:after="164"/>
        <w:ind w:firstLine="600"/>
        <w:rPr>
          <w:rFonts w:cs="Times New Roman"/>
          <w:lang w:val="en-US"/>
        </w:rPr>
        <w:sectPr>
          <w:pgSz w:w="16838" w:h="11906" w:orient="landscape"/>
          <w:pgMar w:top="1587" w:right="1134" w:bottom="1134" w:left="1134" w:header="851" w:footer="992" w:gutter="0"/>
          <w:cols w:space="0" w:num="1"/>
          <w:docGrid w:type="lines" w:linePitch="328" w:charSpace="0"/>
        </w:sectPr>
      </w:pPr>
    </w:p>
    <w:p>
      <w:pPr>
        <w:pStyle w:val="4"/>
        <w:numPr>
          <w:ilvl w:val="0"/>
          <w:numId w:val="1"/>
        </w:numPr>
        <w:spacing w:before="164" w:after="164"/>
        <w:ind w:firstLine="600"/>
        <w:rPr>
          <w:rFonts w:cs="Times New Roman"/>
          <w:lang w:val="en-US"/>
        </w:rPr>
      </w:pPr>
      <w:r>
        <w:rPr>
          <w:rFonts w:cs="Times New Roman"/>
          <w:lang w:val="en-US"/>
        </w:rPr>
        <w:t>课程内容支撑课程目标设计</w:t>
      </w:r>
    </w:p>
    <w:p>
      <w:pPr>
        <w:ind w:firstLine="720" w:firstLineChars="300"/>
        <w:rPr>
          <w:rFonts w:cs="Times New Roman"/>
        </w:rPr>
      </w:pPr>
      <w:r>
        <w:rPr>
          <w:rFonts w:cs="Times New Roman"/>
        </w:rPr>
        <w:t>课程内容支撑课程目标设计见表3。</w:t>
      </w:r>
    </w:p>
    <w:p>
      <w:pPr>
        <w:pStyle w:val="5"/>
        <w:ind w:firstLine="480"/>
        <w:jc w:val="center"/>
        <w:rPr>
          <w:rFonts w:cs="Times New Roman"/>
        </w:rPr>
      </w:pPr>
      <w:r>
        <w:rPr>
          <w:rFonts w:cs="Times New Roman"/>
        </w:rPr>
        <w:t>表 3课程内容支撑课程目标设计</w:t>
      </w:r>
    </w:p>
    <w:tbl>
      <w:tblPr>
        <w:tblStyle w:val="16"/>
        <w:tblW w:w="9215" w:type="dxa"/>
        <w:tblInd w:w="0" w:type="dxa"/>
        <w:tblLayout w:type="fixed"/>
        <w:tblCellMar>
          <w:top w:w="0" w:type="dxa"/>
          <w:left w:w="0" w:type="dxa"/>
          <w:bottom w:w="0" w:type="dxa"/>
          <w:right w:w="0" w:type="dxa"/>
        </w:tblCellMar>
      </w:tblPr>
      <w:tblGrid>
        <w:gridCol w:w="1768"/>
        <w:gridCol w:w="609"/>
        <w:gridCol w:w="609"/>
        <w:gridCol w:w="620"/>
        <w:gridCol w:w="618"/>
        <w:gridCol w:w="617"/>
        <w:gridCol w:w="617"/>
        <w:gridCol w:w="617"/>
        <w:gridCol w:w="621"/>
        <w:gridCol w:w="621"/>
        <w:gridCol w:w="621"/>
        <w:gridCol w:w="617"/>
        <w:gridCol w:w="660"/>
      </w:tblGrid>
      <w:tr>
        <w:tblPrEx>
          <w:tblCellMar>
            <w:top w:w="0" w:type="dxa"/>
            <w:left w:w="0" w:type="dxa"/>
            <w:bottom w:w="0" w:type="dxa"/>
            <w:right w:w="0" w:type="dxa"/>
          </w:tblCellMar>
        </w:tblPrEx>
        <w:trPr>
          <w:trHeight w:val="1134" w:hRule="atLeast"/>
        </w:trPr>
        <w:tc>
          <w:tcPr>
            <w:tcW w:w="1768" w:type="dxa"/>
            <w:tcBorders>
              <w:top w:val="single" w:color="auto" w:sz="4" w:space="0"/>
              <w:left w:val="single" w:color="auto" w:sz="4" w:space="0"/>
              <w:bottom w:val="single" w:color="auto" w:sz="4" w:space="0"/>
              <w:right w:val="single" w:color="000000" w:sz="4" w:space="0"/>
              <w:tl2br w:val="single" w:color="auto" w:sz="4" w:space="0"/>
            </w:tcBorders>
            <w:shd w:val="clear" w:color="auto" w:fill="auto"/>
            <w:tcMar>
              <w:top w:w="15" w:type="dxa"/>
              <w:left w:w="15" w:type="dxa"/>
              <w:right w:w="15" w:type="dxa"/>
            </w:tcMar>
            <w:vAlign w:val="center"/>
          </w:tcPr>
          <w:p>
            <w:pPr>
              <w:pStyle w:val="7"/>
              <w:jc w:val="center"/>
              <w:rPr>
                <w:rFonts w:cs="Times New Roman"/>
                <w:b/>
                <w:bCs/>
              </w:rPr>
            </w:pPr>
          </w:p>
          <w:p>
            <w:pPr>
              <w:pStyle w:val="7"/>
              <w:ind w:firstLine="1051" w:firstLineChars="500"/>
              <w:jc w:val="center"/>
              <w:rPr>
                <w:rFonts w:cs="Times New Roman"/>
                <w:b/>
                <w:bCs/>
                <w:lang w:val="en-US"/>
              </w:rPr>
            </w:pPr>
            <w:r>
              <w:rPr>
                <w:rFonts w:cs="Times New Roman"/>
                <w:b/>
                <w:bCs/>
                <w:lang w:val="en-US"/>
              </w:rPr>
              <w:t>课程目标</w:t>
            </w:r>
          </w:p>
          <w:p>
            <w:pPr>
              <w:pStyle w:val="7"/>
              <w:jc w:val="center"/>
              <w:rPr>
                <w:rFonts w:cs="Times New Roman"/>
                <w:b/>
                <w:bCs/>
                <w:lang w:val="en-US"/>
              </w:rPr>
            </w:pPr>
            <w:r>
              <w:rPr>
                <w:rFonts w:cs="Times New Roman"/>
                <w:b/>
                <w:bCs/>
                <w:lang w:val="en-US"/>
              </w:rPr>
              <w:t>课程内容</w:t>
            </w:r>
          </w:p>
          <w:p>
            <w:pPr>
              <w:pStyle w:val="7"/>
              <w:jc w:val="center"/>
              <w:rPr>
                <w:rFonts w:cs="Times New Roman"/>
                <w:b/>
                <w:bCs/>
                <w:lang w:val="en-US"/>
              </w:rPr>
            </w:pPr>
          </w:p>
        </w:tc>
        <w:tc>
          <w:tcPr>
            <w:tcW w:w="60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1.1</w:t>
            </w:r>
          </w:p>
        </w:tc>
        <w:tc>
          <w:tcPr>
            <w:tcW w:w="609" w:type="dxa"/>
            <w:tcBorders>
              <w:top w:val="single" w:color="000000" w:sz="4" w:space="0"/>
              <w:left w:val="single" w:color="auto" w:sz="4" w:space="0"/>
              <w:bottom w:val="nil"/>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1.2</w:t>
            </w:r>
          </w:p>
        </w:tc>
        <w:tc>
          <w:tcPr>
            <w:tcW w:w="6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2.1</w:t>
            </w:r>
          </w:p>
        </w:tc>
        <w:tc>
          <w:tcPr>
            <w:tcW w:w="6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2.2</w:t>
            </w:r>
          </w:p>
        </w:tc>
        <w:tc>
          <w:tcPr>
            <w:tcW w:w="6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3.1</w:t>
            </w:r>
          </w:p>
        </w:tc>
        <w:tc>
          <w:tcPr>
            <w:tcW w:w="6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3.2</w:t>
            </w:r>
          </w:p>
        </w:tc>
        <w:tc>
          <w:tcPr>
            <w:tcW w:w="6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3.3</w:t>
            </w:r>
          </w:p>
        </w:tc>
        <w:tc>
          <w:tcPr>
            <w:tcW w:w="621" w:type="dxa"/>
            <w:tcBorders>
              <w:top w:val="single" w:color="000000" w:sz="4" w:space="0"/>
              <w:left w:val="single" w:color="000000" w:sz="4" w:space="0"/>
              <w:bottom w:val="nil"/>
              <w:right w:val="single" w:color="000000" w:sz="4" w:space="0"/>
            </w:tcBorders>
            <w:vAlign w:val="center"/>
          </w:tcPr>
          <w:p>
            <w:pPr>
              <w:pStyle w:val="7"/>
              <w:jc w:val="center"/>
              <w:rPr>
                <w:rFonts w:cs="Times New Roman"/>
                <w:lang w:val="en-US"/>
              </w:rPr>
            </w:pPr>
            <w:r>
              <w:rPr>
                <w:rFonts w:hint="eastAsia" w:cs="Times New Roman"/>
                <w:lang w:val="en-US"/>
              </w:rPr>
              <w:t>3.4</w:t>
            </w:r>
          </w:p>
        </w:tc>
        <w:tc>
          <w:tcPr>
            <w:tcW w:w="621" w:type="dxa"/>
            <w:tcBorders>
              <w:top w:val="single" w:color="000000" w:sz="4" w:space="0"/>
              <w:left w:val="single" w:color="000000" w:sz="4" w:space="0"/>
              <w:bottom w:val="nil"/>
              <w:right w:val="single" w:color="000000" w:sz="4" w:space="0"/>
            </w:tcBorders>
            <w:vAlign w:val="center"/>
          </w:tcPr>
          <w:p>
            <w:pPr>
              <w:pStyle w:val="7"/>
              <w:jc w:val="center"/>
              <w:rPr>
                <w:rFonts w:cs="Times New Roman"/>
                <w:lang w:val="en-US"/>
              </w:rPr>
            </w:pPr>
            <w:r>
              <w:rPr>
                <w:rFonts w:hint="eastAsia" w:cs="Times New Roman"/>
                <w:lang w:val="en-US"/>
              </w:rPr>
              <w:t>3.5</w:t>
            </w:r>
          </w:p>
        </w:tc>
        <w:tc>
          <w:tcPr>
            <w:tcW w:w="6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4.1</w:t>
            </w:r>
          </w:p>
        </w:tc>
        <w:tc>
          <w:tcPr>
            <w:tcW w:w="6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4.2</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4.3</w:t>
            </w:r>
          </w:p>
        </w:tc>
      </w:tr>
      <w:tr>
        <w:tblPrEx>
          <w:tblCellMar>
            <w:top w:w="0" w:type="dxa"/>
            <w:left w:w="0" w:type="dxa"/>
            <w:bottom w:w="0" w:type="dxa"/>
            <w:right w:w="0" w:type="dxa"/>
          </w:tblCellMar>
        </w:tblPrEx>
        <w:trPr>
          <w:trHeight w:val="935" w:hRule="atLeast"/>
        </w:trPr>
        <w:tc>
          <w:tcPr>
            <w:tcW w:w="17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left"/>
              <w:rPr>
                <w:rFonts w:cs="Times New Roman"/>
                <w:sz w:val="21"/>
                <w:szCs w:val="21"/>
              </w:rPr>
            </w:pPr>
            <w:r>
              <w:rPr>
                <w:rFonts w:cs="Times New Roman"/>
                <w:sz w:val="21"/>
                <w:szCs w:val="21"/>
              </w:rPr>
              <w:t>任务1.1</w:t>
            </w:r>
          </w:p>
          <w:p>
            <w:pPr>
              <w:spacing w:line="240" w:lineRule="auto"/>
              <w:ind w:firstLine="0" w:firstLineChars="0"/>
              <w:jc w:val="left"/>
              <w:rPr>
                <w:rFonts w:cs="Times New Roman"/>
                <w:sz w:val="21"/>
                <w:szCs w:val="21"/>
              </w:rPr>
            </w:pPr>
            <w:r>
              <w:rPr>
                <w:rFonts w:hint="eastAsia" w:cs="Times New Roman"/>
                <w:sz w:val="21"/>
                <w:szCs w:val="21"/>
              </w:rPr>
              <w:t>新能源汽车首次维护</w:t>
            </w:r>
          </w:p>
        </w:tc>
        <w:tc>
          <w:tcPr>
            <w:tcW w:w="60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H</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H</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H</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991"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left"/>
              <w:rPr>
                <w:rFonts w:cs="Times New Roman"/>
                <w:sz w:val="21"/>
                <w:szCs w:val="21"/>
              </w:rPr>
            </w:pPr>
            <w:r>
              <w:rPr>
                <w:rFonts w:cs="Times New Roman"/>
                <w:sz w:val="21"/>
                <w:szCs w:val="21"/>
              </w:rPr>
              <w:t>任务1.2</w:t>
            </w:r>
          </w:p>
          <w:p>
            <w:pPr>
              <w:spacing w:line="240" w:lineRule="auto"/>
              <w:ind w:firstLine="0" w:firstLineChars="0"/>
              <w:jc w:val="left"/>
              <w:rPr>
                <w:rFonts w:cs="Times New Roman"/>
                <w:sz w:val="21"/>
                <w:szCs w:val="21"/>
              </w:rPr>
            </w:pPr>
            <w:r>
              <w:rPr>
                <w:rFonts w:hint="eastAsia" w:cs="Times New Roman"/>
                <w:sz w:val="21"/>
                <w:szCs w:val="21"/>
              </w:rPr>
              <w:t>新能源定期常规维护</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H</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H</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H</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879"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left"/>
              <w:rPr>
                <w:rFonts w:cs="Times New Roman"/>
                <w:szCs w:val="21"/>
                <w:lang w:val="en-US" w:bidi="ar-SA"/>
              </w:rPr>
            </w:pPr>
            <w:r>
              <w:rPr>
                <w:rFonts w:cs="Times New Roman"/>
                <w:szCs w:val="21"/>
                <w:lang w:val="en-US" w:bidi="ar-SA"/>
              </w:rPr>
              <w:t>任务2.1</w:t>
            </w:r>
          </w:p>
          <w:p>
            <w:pPr>
              <w:pStyle w:val="7"/>
              <w:jc w:val="left"/>
              <w:rPr>
                <w:rFonts w:cs="Times New Roman"/>
                <w:szCs w:val="21"/>
                <w:lang w:val="en-US" w:bidi="ar-SA"/>
              </w:rPr>
            </w:pPr>
            <w:r>
              <w:rPr>
                <w:rFonts w:hint="eastAsia" w:cs="Times New Roman"/>
                <w:szCs w:val="21"/>
                <w:lang w:val="en-US" w:bidi="ar-SA"/>
              </w:rPr>
              <w:t>母线电压/电流显示异常故障诊断与排除</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H</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H</w:t>
            </w:r>
          </w:p>
        </w:tc>
      </w:tr>
      <w:tr>
        <w:tblPrEx>
          <w:tblCellMar>
            <w:top w:w="0" w:type="dxa"/>
            <w:left w:w="0" w:type="dxa"/>
            <w:bottom w:w="0" w:type="dxa"/>
            <w:right w:w="0" w:type="dxa"/>
          </w:tblCellMar>
        </w:tblPrEx>
        <w:trPr>
          <w:trHeight w:val="935"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left"/>
              <w:rPr>
                <w:rFonts w:cs="Times New Roman"/>
                <w:sz w:val="21"/>
                <w:szCs w:val="21"/>
              </w:rPr>
            </w:pPr>
            <w:r>
              <w:rPr>
                <w:rFonts w:cs="Times New Roman"/>
                <w:sz w:val="21"/>
                <w:szCs w:val="21"/>
              </w:rPr>
              <w:t>任务2.</w:t>
            </w:r>
            <w:r>
              <w:rPr>
                <w:rFonts w:hint="eastAsia" w:cs="Times New Roman"/>
                <w:sz w:val="21"/>
                <w:szCs w:val="21"/>
              </w:rPr>
              <w:t>2</w:t>
            </w:r>
          </w:p>
          <w:p>
            <w:pPr>
              <w:spacing w:line="240" w:lineRule="auto"/>
              <w:ind w:firstLine="0" w:firstLineChars="0"/>
              <w:jc w:val="left"/>
              <w:rPr>
                <w:rFonts w:cs="Times New Roman"/>
                <w:sz w:val="21"/>
                <w:szCs w:val="21"/>
              </w:rPr>
            </w:pPr>
            <w:r>
              <w:rPr>
                <w:rFonts w:hint="eastAsia" w:cs="Times New Roman"/>
                <w:sz w:val="21"/>
                <w:szCs w:val="21"/>
              </w:rPr>
              <w:t>电池状态信息显示异常故障的诊断与排除</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H</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1035"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left"/>
              <w:rPr>
                <w:rFonts w:cs="Times New Roman"/>
                <w:szCs w:val="21"/>
                <w:lang w:val="en-US" w:bidi="ar-SA"/>
              </w:rPr>
            </w:pPr>
            <w:r>
              <w:rPr>
                <w:rFonts w:cs="Times New Roman"/>
                <w:szCs w:val="21"/>
                <w:lang w:val="en-US" w:bidi="ar-SA"/>
              </w:rPr>
              <w:t>任务3.1</w:t>
            </w:r>
          </w:p>
          <w:p>
            <w:pPr>
              <w:pStyle w:val="7"/>
              <w:jc w:val="left"/>
              <w:rPr>
                <w:rFonts w:cs="Times New Roman"/>
                <w:szCs w:val="21"/>
                <w:lang w:val="en-US" w:bidi="ar-SA"/>
              </w:rPr>
            </w:pPr>
            <w:r>
              <w:rPr>
                <w:rFonts w:hint="eastAsia" w:cs="Times New Roman"/>
                <w:szCs w:val="21"/>
                <w:lang w:val="en-US" w:bidi="ar-SA"/>
              </w:rPr>
              <w:t>电机异响故障的诊断与排除</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H</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H</w:t>
            </w:r>
          </w:p>
        </w:tc>
      </w:tr>
      <w:tr>
        <w:tblPrEx>
          <w:tblCellMar>
            <w:top w:w="0" w:type="dxa"/>
            <w:left w:w="0" w:type="dxa"/>
            <w:bottom w:w="0" w:type="dxa"/>
            <w:right w:w="0" w:type="dxa"/>
          </w:tblCellMar>
        </w:tblPrEx>
        <w:trPr>
          <w:trHeight w:val="992"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left"/>
              <w:rPr>
                <w:rFonts w:cs="Times New Roman"/>
                <w:sz w:val="21"/>
                <w:szCs w:val="21"/>
              </w:rPr>
            </w:pPr>
            <w:r>
              <w:rPr>
                <w:rFonts w:cs="Times New Roman"/>
                <w:sz w:val="21"/>
                <w:szCs w:val="21"/>
              </w:rPr>
              <w:t>任务3.</w:t>
            </w:r>
            <w:r>
              <w:rPr>
                <w:rFonts w:hint="eastAsia" w:cs="Times New Roman"/>
                <w:sz w:val="21"/>
                <w:szCs w:val="21"/>
              </w:rPr>
              <w:t>2</w:t>
            </w:r>
          </w:p>
          <w:p>
            <w:pPr>
              <w:spacing w:line="240" w:lineRule="auto"/>
              <w:ind w:firstLine="0" w:firstLineChars="0"/>
              <w:jc w:val="left"/>
              <w:rPr>
                <w:rFonts w:cs="Times New Roman"/>
                <w:sz w:val="21"/>
                <w:szCs w:val="21"/>
              </w:rPr>
            </w:pPr>
            <w:r>
              <w:rPr>
                <w:rFonts w:hint="eastAsia" w:cs="Times New Roman"/>
                <w:sz w:val="21"/>
                <w:szCs w:val="21"/>
              </w:rPr>
              <w:t>电机控制系统故障的诊断与排除</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H</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992"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left"/>
              <w:rPr>
                <w:rFonts w:cs="Times New Roman"/>
                <w:szCs w:val="21"/>
                <w:lang w:val="en-US" w:bidi="ar-SA"/>
              </w:rPr>
            </w:pPr>
            <w:r>
              <w:rPr>
                <w:rFonts w:cs="Times New Roman"/>
                <w:szCs w:val="21"/>
                <w:lang w:val="en-US" w:bidi="ar-SA"/>
              </w:rPr>
              <w:t>任务</w:t>
            </w:r>
            <w:r>
              <w:rPr>
                <w:rFonts w:hint="eastAsia" w:cs="Times New Roman"/>
                <w:szCs w:val="21"/>
                <w:lang w:val="en-US" w:bidi="ar-SA"/>
              </w:rPr>
              <w:t>4</w:t>
            </w:r>
            <w:r>
              <w:rPr>
                <w:rFonts w:cs="Times New Roman"/>
                <w:szCs w:val="21"/>
                <w:lang w:val="en-US" w:bidi="ar-SA"/>
              </w:rPr>
              <w:t>.1</w:t>
            </w:r>
          </w:p>
          <w:p>
            <w:pPr>
              <w:pStyle w:val="7"/>
              <w:jc w:val="left"/>
              <w:rPr>
                <w:rFonts w:cs="Times New Roman"/>
                <w:szCs w:val="21"/>
                <w:lang w:val="en-US" w:bidi="ar-SA"/>
              </w:rPr>
            </w:pPr>
            <w:r>
              <w:rPr>
                <w:rFonts w:hint="eastAsia" w:cs="Times New Roman"/>
                <w:szCs w:val="21"/>
                <w:lang w:val="en-US" w:bidi="ar-SA"/>
              </w:rPr>
              <w:t>慢充故障的诊断与排除</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r>
              <w:rPr>
                <w:rFonts w:cs="Times New Roman"/>
                <w:lang w:val="en-US"/>
              </w:rPr>
              <w:t>H</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H</w:t>
            </w:r>
          </w:p>
        </w:tc>
      </w:tr>
      <w:tr>
        <w:tblPrEx>
          <w:tblCellMar>
            <w:top w:w="0" w:type="dxa"/>
            <w:left w:w="0" w:type="dxa"/>
            <w:bottom w:w="0" w:type="dxa"/>
            <w:right w:w="0" w:type="dxa"/>
          </w:tblCellMar>
        </w:tblPrEx>
        <w:trPr>
          <w:trHeight w:val="992"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left"/>
              <w:rPr>
                <w:rFonts w:cs="Times New Roman"/>
                <w:sz w:val="21"/>
                <w:szCs w:val="21"/>
              </w:rPr>
            </w:pPr>
            <w:r>
              <w:rPr>
                <w:rFonts w:cs="Times New Roman"/>
                <w:sz w:val="21"/>
                <w:szCs w:val="21"/>
              </w:rPr>
              <w:t>任务</w:t>
            </w:r>
            <w:r>
              <w:rPr>
                <w:rFonts w:hint="eastAsia" w:cs="Times New Roman"/>
                <w:sz w:val="21"/>
                <w:szCs w:val="21"/>
              </w:rPr>
              <w:t>4</w:t>
            </w:r>
            <w:r>
              <w:rPr>
                <w:rFonts w:cs="Times New Roman"/>
                <w:sz w:val="21"/>
                <w:szCs w:val="21"/>
              </w:rPr>
              <w:t>.</w:t>
            </w:r>
            <w:r>
              <w:rPr>
                <w:rFonts w:hint="eastAsia" w:cs="Times New Roman"/>
                <w:sz w:val="21"/>
                <w:szCs w:val="21"/>
              </w:rPr>
              <w:t>2</w:t>
            </w:r>
          </w:p>
          <w:p>
            <w:pPr>
              <w:spacing w:line="240" w:lineRule="auto"/>
              <w:ind w:firstLine="0" w:firstLineChars="0"/>
              <w:jc w:val="left"/>
              <w:rPr>
                <w:rFonts w:cs="Times New Roman"/>
                <w:sz w:val="21"/>
                <w:szCs w:val="21"/>
              </w:rPr>
            </w:pPr>
            <w:r>
              <w:rPr>
                <w:rFonts w:hint="eastAsia" w:cs="Times New Roman"/>
                <w:sz w:val="21"/>
                <w:szCs w:val="21"/>
              </w:rPr>
              <w:t>快充故障的诊断与排除</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r>
              <w:rPr>
                <w:rFonts w:cs="Times New Roman"/>
                <w:lang w:val="en-US"/>
              </w:rPr>
              <w:t>H</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992"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left"/>
              <w:rPr>
                <w:rFonts w:cs="Times New Roman"/>
                <w:sz w:val="21"/>
                <w:szCs w:val="21"/>
              </w:rPr>
            </w:pPr>
            <w:r>
              <w:rPr>
                <w:rFonts w:cs="Times New Roman"/>
                <w:sz w:val="21"/>
                <w:szCs w:val="21"/>
              </w:rPr>
              <w:t>任务</w:t>
            </w:r>
            <w:r>
              <w:rPr>
                <w:rFonts w:hint="eastAsia" w:cs="Times New Roman"/>
                <w:sz w:val="21"/>
                <w:szCs w:val="21"/>
              </w:rPr>
              <w:t>5</w:t>
            </w:r>
            <w:r>
              <w:rPr>
                <w:rFonts w:cs="Times New Roman"/>
                <w:sz w:val="21"/>
                <w:szCs w:val="21"/>
              </w:rPr>
              <w:t>.</w:t>
            </w:r>
            <w:r>
              <w:rPr>
                <w:rFonts w:hint="eastAsia" w:cs="Times New Roman"/>
                <w:sz w:val="21"/>
                <w:szCs w:val="21"/>
              </w:rPr>
              <w:t>1</w:t>
            </w:r>
          </w:p>
          <w:p>
            <w:pPr>
              <w:spacing w:line="240" w:lineRule="auto"/>
              <w:ind w:firstLine="0" w:firstLineChars="0"/>
              <w:jc w:val="left"/>
              <w:rPr>
                <w:rFonts w:cs="Times New Roman"/>
                <w:sz w:val="21"/>
                <w:szCs w:val="21"/>
              </w:rPr>
            </w:pPr>
            <w:r>
              <w:rPr>
                <w:rFonts w:hint="eastAsia" w:cs="Times New Roman"/>
                <w:sz w:val="21"/>
                <w:szCs w:val="21"/>
              </w:rPr>
              <w:t>车辆无法行驶故障的诊断与排除</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r>
              <w:rPr>
                <w:rFonts w:cs="Times New Roman"/>
                <w:lang w:val="en-US"/>
              </w:rPr>
              <w:t>H</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992"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left"/>
              <w:rPr>
                <w:rFonts w:cs="Times New Roman"/>
                <w:sz w:val="21"/>
                <w:szCs w:val="21"/>
              </w:rPr>
            </w:pPr>
            <w:r>
              <w:rPr>
                <w:rFonts w:cs="Times New Roman"/>
                <w:sz w:val="21"/>
                <w:szCs w:val="21"/>
              </w:rPr>
              <w:t>任务</w:t>
            </w:r>
            <w:r>
              <w:rPr>
                <w:rFonts w:hint="eastAsia" w:cs="Times New Roman"/>
                <w:sz w:val="21"/>
                <w:szCs w:val="21"/>
              </w:rPr>
              <w:t>5</w:t>
            </w:r>
            <w:r>
              <w:rPr>
                <w:rFonts w:cs="Times New Roman"/>
                <w:sz w:val="21"/>
                <w:szCs w:val="21"/>
              </w:rPr>
              <w:t>.</w:t>
            </w:r>
            <w:r>
              <w:rPr>
                <w:rFonts w:hint="eastAsia" w:cs="Times New Roman"/>
                <w:sz w:val="21"/>
                <w:szCs w:val="21"/>
              </w:rPr>
              <w:t>2</w:t>
            </w:r>
          </w:p>
          <w:p>
            <w:pPr>
              <w:spacing w:line="240" w:lineRule="auto"/>
              <w:ind w:firstLine="0" w:firstLineChars="0"/>
              <w:jc w:val="left"/>
              <w:rPr>
                <w:rFonts w:cs="Times New Roman"/>
                <w:sz w:val="21"/>
                <w:szCs w:val="21"/>
              </w:rPr>
            </w:pPr>
            <w:r>
              <w:rPr>
                <w:rFonts w:hint="eastAsia" w:cs="Times New Roman"/>
                <w:sz w:val="21"/>
                <w:szCs w:val="21"/>
              </w:rPr>
              <w:t>VCU 通信故障的诊断与排除</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r>
              <w:rPr>
                <w:rFonts w:cs="Times New Roman"/>
                <w:lang w:val="en-US"/>
              </w:rPr>
              <w:t>H</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1002"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left"/>
              <w:rPr>
                <w:rFonts w:cs="Times New Roman"/>
                <w:sz w:val="21"/>
                <w:szCs w:val="21"/>
              </w:rPr>
            </w:pPr>
            <w:r>
              <w:rPr>
                <w:rFonts w:cs="Times New Roman"/>
                <w:sz w:val="21"/>
                <w:szCs w:val="21"/>
              </w:rPr>
              <w:t>任务</w:t>
            </w:r>
            <w:r>
              <w:rPr>
                <w:rFonts w:hint="eastAsia" w:cs="Times New Roman"/>
                <w:sz w:val="21"/>
                <w:szCs w:val="21"/>
              </w:rPr>
              <w:t>5</w:t>
            </w:r>
            <w:r>
              <w:rPr>
                <w:rFonts w:cs="Times New Roman"/>
                <w:sz w:val="21"/>
                <w:szCs w:val="21"/>
              </w:rPr>
              <w:t>.</w:t>
            </w:r>
            <w:r>
              <w:rPr>
                <w:rFonts w:hint="eastAsia" w:cs="Times New Roman"/>
                <w:sz w:val="21"/>
                <w:szCs w:val="21"/>
              </w:rPr>
              <w:t>3</w:t>
            </w:r>
          </w:p>
          <w:p>
            <w:pPr>
              <w:spacing w:line="240" w:lineRule="auto"/>
              <w:ind w:firstLine="0" w:firstLineChars="0"/>
              <w:jc w:val="left"/>
              <w:rPr>
                <w:rFonts w:cs="Times New Roman"/>
                <w:sz w:val="21"/>
                <w:szCs w:val="21"/>
              </w:rPr>
            </w:pPr>
            <w:r>
              <w:rPr>
                <w:rFonts w:hint="eastAsia" w:cs="Times New Roman"/>
                <w:sz w:val="21"/>
                <w:szCs w:val="21"/>
              </w:rPr>
              <w:t>高压互锁故障的诊断与排除</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r>
              <w:rPr>
                <w:rFonts w:cs="Times New Roman"/>
                <w:lang w:val="en-US"/>
              </w:rPr>
              <w:t>H</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r>
      <w:tr>
        <w:tblPrEx>
          <w:tblCellMar>
            <w:top w:w="0" w:type="dxa"/>
            <w:left w:w="0" w:type="dxa"/>
            <w:bottom w:w="0" w:type="dxa"/>
            <w:right w:w="0" w:type="dxa"/>
          </w:tblCellMar>
        </w:tblPrEx>
        <w:trPr>
          <w:trHeight w:val="1002"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left"/>
              <w:rPr>
                <w:rFonts w:cs="Times New Roman"/>
                <w:sz w:val="21"/>
                <w:szCs w:val="21"/>
              </w:rPr>
            </w:pPr>
            <w:r>
              <w:rPr>
                <w:rFonts w:cs="Times New Roman"/>
                <w:sz w:val="21"/>
                <w:szCs w:val="21"/>
              </w:rPr>
              <w:t>任务</w:t>
            </w:r>
            <w:r>
              <w:rPr>
                <w:rFonts w:hint="eastAsia" w:cs="Times New Roman"/>
                <w:sz w:val="21"/>
                <w:szCs w:val="21"/>
              </w:rPr>
              <w:t>5</w:t>
            </w:r>
            <w:r>
              <w:rPr>
                <w:rFonts w:cs="Times New Roman"/>
                <w:sz w:val="21"/>
                <w:szCs w:val="21"/>
              </w:rPr>
              <w:t>.</w:t>
            </w:r>
            <w:r>
              <w:rPr>
                <w:rFonts w:hint="eastAsia" w:cs="Times New Roman"/>
                <w:sz w:val="21"/>
                <w:szCs w:val="21"/>
              </w:rPr>
              <w:t>4</w:t>
            </w:r>
          </w:p>
          <w:p>
            <w:pPr>
              <w:spacing w:line="240" w:lineRule="auto"/>
              <w:ind w:firstLine="0" w:firstLineChars="0"/>
              <w:jc w:val="left"/>
              <w:rPr>
                <w:rFonts w:cs="Times New Roman"/>
                <w:sz w:val="21"/>
                <w:szCs w:val="21"/>
              </w:rPr>
            </w:pPr>
            <w:r>
              <w:rPr>
                <w:rFonts w:hint="eastAsia" w:cs="Times New Roman"/>
                <w:sz w:val="21"/>
                <w:szCs w:val="21"/>
              </w:rPr>
              <w:t>仪表无显示故障的诊断与排除</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r>
              <w:rPr>
                <w:rFonts w:cs="Times New Roman"/>
                <w:lang w:val="en-US"/>
              </w:rPr>
              <w:t>H</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r>
      <w:tr>
        <w:tblPrEx>
          <w:tblCellMar>
            <w:top w:w="0" w:type="dxa"/>
            <w:left w:w="0" w:type="dxa"/>
            <w:bottom w:w="0" w:type="dxa"/>
            <w:right w:w="0" w:type="dxa"/>
          </w:tblCellMar>
        </w:tblPrEx>
        <w:trPr>
          <w:trHeight w:val="926"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left"/>
              <w:rPr>
                <w:rFonts w:cs="Times New Roman"/>
                <w:sz w:val="21"/>
                <w:szCs w:val="21"/>
              </w:rPr>
            </w:pPr>
            <w:r>
              <w:rPr>
                <w:rFonts w:cs="Times New Roman"/>
                <w:sz w:val="21"/>
                <w:szCs w:val="21"/>
              </w:rPr>
              <w:t>任务</w:t>
            </w:r>
            <w:r>
              <w:rPr>
                <w:rFonts w:hint="eastAsia" w:cs="Times New Roman"/>
                <w:sz w:val="21"/>
                <w:szCs w:val="21"/>
              </w:rPr>
              <w:t>5</w:t>
            </w:r>
            <w:r>
              <w:rPr>
                <w:rFonts w:cs="Times New Roman"/>
                <w:sz w:val="21"/>
                <w:szCs w:val="21"/>
              </w:rPr>
              <w:t>.</w:t>
            </w:r>
            <w:r>
              <w:rPr>
                <w:rFonts w:hint="eastAsia" w:cs="Times New Roman"/>
                <w:sz w:val="21"/>
                <w:szCs w:val="21"/>
              </w:rPr>
              <w:t>5</w:t>
            </w:r>
          </w:p>
          <w:p>
            <w:pPr>
              <w:spacing w:line="240" w:lineRule="auto"/>
              <w:ind w:firstLine="0" w:firstLineChars="0"/>
              <w:jc w:val="left"/>
              <w:rPr>
                <w:rFonts w:cs="Times New Roman"/>
                <w:sz w:val="21"/>
                <w:szCs w:val="21"/>
              </w:rPr>
            </w:pPr>
            <w:r>
              <w:rPr>
                <w:rFonts w:hint="eastAsia" w:cs="Times New Roman"/>
                <w:sz w:val="21"/>
                <w:szCs w:val="21"/>
              </w:rPr>
              <w:t>空调系统不制热的故障与排除</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r>
              <w:rPr>
                <w:rFonts w:cs="Times New Roman"/>
                <w:lang w:val="en-US"/>
              </w:rPr>
              <w:t>H</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M</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r>
    </w:tbl>
    <w:p>
      <w:pPr>
        <w:ind w:firstLine="480"/>
        <w:rPr>
          <w:rFonts w:cs="Times New Roman"/>
        </w:rPr>
      </w:pPr>
    </w:p>
    <w:p>
      <w:pPr>
        <w:pStyle w:val="4"/>
        <w:spacing w:before="164" w:after="164"/>
        <w:ind w:firstLine="600"/>
        <w:rPr>
          <w:rFonts w:cs="Times New Roman"/>
        </w:rPr>
        <w:sectPr>
          <w:pgSz w:w="11906" w:h="16838"/>
          <w:pgMar w:top="1134" w:right="1134" w:bottom="1134" w:left="1587" w:header="851" w:footer="992" w:gutter="0"/>
          <w:cols w:space="0" w:num="1"/>
          <w:docGrid w:type="lines" w:linePitch="328" w:charSpace="0"/>
        </w:sectPr>
      </w:pPr>
    </w:p>
    <w:p>
      <w:pPr>
        <w:pStyle w:val="3"/>
        <w:widowControl/>
        <w:spacing w:before="156" w:after="156"/>
        <w:ind w:firstLine="600"/>
        <w:rPr>
          <w:rFonts w:cs="Times New Roman"/>
          <w:szCs w:val="30"/>
          <w:lang w:val="en-US"/>
        </w:rPr>
      </w:pPr>
      <w:r>
        <w:rPr>
          <w:rFonts w:cs="Times New Roman"/>
          <w:szCs w:val="30"/>
          <w:lang w:val="en-US"/>
        </w:rPr>
        <w:t>四、</w:t>
      </w:r>
      <w:r>
        <w:rPr>
          <w:rFonts w:cs="Times New Roman"/>
          <w:szCs w:val="30"/>
        </w:rPr>
        <w:t>课程实施</w:t>
      </w:r>
      <w:r>
        <w:rPr>
          <w:rFonts w:cs="Times New Roman"/>
          <w:szCs w:val="30"/>
          <w:lang w:val="en-US"/>
        </w:rPr>
        <w:t>安排</w:t>
      </w:r>
    </w:p>
    <w:p>
      <w:pPr>
        <w:pStyle w:val="4"/>
        <w:widowControl/>
        <w:spacing w:before="156" w:after="156"/>
        <w:ind w:firstLine="600"/>
        <w:rPr>
          <w:rFonts w:cs="Times New Roman"/>
          <w:lang w:val="en-US"/>
        </w:rPr>
      </w:pPr>
      <w:r>
        <w:rPr>
          <w:rFonts w:cs="Times New Roman"/>
        </w:rPr>
        <w:t>（</w:t>
      </w:r>
      <w:r>
        <w:rPr>
          <w:rFonts w:cs="Times New Roman"/>
          <w:lang w:val="en-US"/>
        </w:rPr>
        <w:t>一</w:t>
      </w:r>
      <w:r>
        <w:rPr>
          <w:rFonts w:cs="Times New Roman"/>
        </w:rPr>
        <w:t>）课程</w:t>
      </w:r>
      <w:r>
        <w:rPr>
          <w:rFonts w:cs="Times New Roman"/>
          <w:lang w:val="en-US"/>
        </w:rPr>
        <w:t>学时和学分</w:t>
      </w:r>
    </w:p>
    <w:p>
      <w:pPr>
        <w:ind w:firstLine="480"/>
        <w:rPr>
          <w:rFonts w:cs="Times New Roman"/>
          <w:szCs w:val="24"/>
        </w:rPr>
      </w:pPr>
      <w:r>
        <w:rPr>
          <w:rFonts w:cs="Times New Roman"/>
          <w:szCs w:val="24"/>
          <w:lang w:bidi="ar"/>
        </w:rPr>
        <w:t>课程内容学时分配见表4所示。</w:t>
      </w:r>
    </w:p>
    <w:p>
      <w:pPr>
        <w:pStyle w:val="5"/>
        <w:ind w:firstLine="480"/>
        <w:jc w:val="center"/>
        <w:rPr>
          <w:rFonts w:cs="Times New Roman"/>
        </w:rPr>
      </w:pPr>
      <w:bookmarkStart w:id="2" w:name="_Ref1689"/>
      <w:bookmarkEnd w:id="2"/>
      <w:bookmarkStart w:id="3" w:name="_Ref31392"/>
      <w:r>
        <w:rPr>
          <w:rFonts w:cs="Times New Roman"/>
        </w:rPr>
        <w:t xml:space="preserve">表 </w:t>
      </w:r>
      <w:bookmarkEnd w:id="3"/>
      <w:r>
        <w:rPr>
          <w:rFonts w:cs="Times New Roman"/>
        </w:rPr>
        <w:t>4学时分配</w:t>
      </w:r>
    </w:p>
    <w:tbl>
      <w:tblPr>
        <w:tblStyle w:val="1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4111"/>
        <w:gridCol w:w="1418"/>
        <w:gridCol w:w="1131"/>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51" w:type="dxa"/>
            <w:vMerge w:val="restart"/>
            <w:shd w:val="clear" w:color="auto" w:fill="auto"/>
            <w:vAlign w:val="center"/>
          </w:tcPr>
          <w:p>
            <w:pPr>
              <w:pStyle w:val="7"/>
              <w:jc w:val="center"/>
              <w:rPr>
                <w:rFonts w:cs="Times New Roman"/>
                <w:b/>
                <w:bCs/>
              </w:rPr>
            </w:pPr>
            <w:r>
              <w:rPr>
                <w:rFonts w:cs="Times New Roman"/>
                <w:b/>
                <w:bCs/>
                <w:lang w:val="en-US"/>
              </w:rPr>
              <w:t>项目</w:t>
            </w:r>
          </w:p>
        </w:tc>
        <w:tc>
          <w:tcPr>
            <w:tcW w:w="4111" w:type="dxa"/>
            <w:vMerge w:val="restart"/>
            <w:shd w:val="clear" w:color="auto" w:fill="auto"/>
            <w:vAlign w:val="center"/>
          </w:tcPr>
          <w:p>
            <w:pPr>
              <w:pStyle w:val="7"/>
              <w:jc w:val="center"/>
              <w:rPr>
                <w:rFonts w:cs="Times New Roman"/>
                <w:b/>
                <w:bCs/>
              </w:rPr>
            </w:pPr>
            <w:r>
              <w:rPr>
                <w:rFonts w:cs="Times New Roman"/>
                <w:b/>
                <w:bCs/>
                <w:lang w:val="en-US"/>
              </w:rPr>
              <w:t>任务</w:t>
            </w:r>
          </w:p>
        </w:tc>
        <w:tc>
          <w:tcPr>
            <w:tcW w:w="3674" w:type="dxa"/>
            <w:gridSpan w:val="3"/>
            <w:vAlign w:val="center"/>
          </w:tcPr>
          <w:p>
            <w:pPr>
              <w:pStyle w:val="7"/>
              <w:jc w:val="center"/>
              <w:rPr>
                <w:rFonts w:cs="Times New Roman"/>
                <w:b/>
                <w:bCs/>
              </w:rPr>
            </w:pPr>
            <w:r>
              <w:rPr>
                <w:rFonts w:cs="Times New Roman"/>
                <w:b/>
                <w:bCs/>
                <w:lang w:val="en-US"/>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951" w:type="dxa"/>
            <w:vMerge w:val="continue"/>
            <w:shd w:val="clear" w:color="auto" w:fill="auto"/>
            <w:vAlign w:val="center"/>
          </w:tcPr>
          <w:p>
            <w:pPr>
              <w:pStyle w:val="7"/>
              <w:jc w:val="center"/>
              <w:rPr>
                <w:rFonts w:cs="Times New Roman"/>
                <w:b/>
                <w:bCs/>
              </w:rPr>
            </w:pPr>
          </w:p>
        </w:tc>
        <w:tc>
          <w:tcPr>
            <w:tcW w:w="4111" w:type="dxa"/>
            <w:vMerge w:val="continue"/>
            <w:shd w:val="clear" w:color="auto" w:fill="auto"/>
            <w:vAlign w:val="center"/>
          </w:tcPr>
          <w:p>
            <w:pPr>
              <w:pStyle w:val="7"/>
              <w:jc w:val="center"/>
              <w:rPr>
                <w:rFonts w:cs="Times New Roman"/>
                <w:b/>
                <w:bCs/>
                <w:lang w:val="en-US"/>
              </w:rPr>
            </w:pPr>
          </w:p>
        </w:tc>
        <w:tc>
          <w:tcPr>
            <w:tcW w:w="1418" w:type="dxa"/>
            <w:vAlign w:val="center"/>
          </w:tcPr>
          <w:p>
            <w:pPr>
              <w:pStyle w:val="7"/>
              <w:jc w:val="center"/>
              <w:rPr>
                <w:rFonts w:cs="Times New Roman"/>
                <w:b/>
                <w:bCs/>
                <w:lang w:val="en-US"/>
              </w:rPr>
            </w:pPr>
            <w:r>
              <w:rPr>
                <w:rFonts w:cs="Times New Roman"/>
                <w:b/>
                <w:bCs/>
                <w:lang w:val="en-US"/>
              </w:rPr>
              <w:t>理论</w:t>
            </w:r>
          </w:p>
        </w:tc>
        <w:tc>
          <w:tcPr>
            <w:tcW w:w="1131" w:type="dxa"/>
            <w:vAlign w:val="center"/>
          </w:tcPr>
          <w:p>
            <w:pPr>
              <w:pStyle w:val="7"/>
              <w:jc w:val="center"/>
              <w:rPr>
                <w:rFonts w:cs="Times New Roman"/>
                <w:b/>
                <w:bCs/>
                <w:lang w:val="en-US"/>
              </w:rPr>
            </w:pPr>
            <w:r>
              <w:rPr>
                <w:rFonts w:cs="Times New Roman"/>
                <w:b/>
                <w:bCs/>
                <w:lang w:val="en-US"/>
              </w:rPr>
              <w:t>实训</w:t>
            </w:r>
          </w:p>
        </w:tc>
        <w:tc>
          <w:tcPr>
            <w:tcW w:w="1125" w:type="dxa"/>
            <w:vAlign w:val="center"/>
          </w:tcPr>
          <w:p>
            <w:pPr>
              <w:pStyle w:val="7"/>
              <w:jc w:val="center"/>
              <w:rPr>
                <w:rFonts w:cs="Times New Roman"/>
                <w:b/>
                <w:bCs/>
                <w:lang w:val="en-US"/>
              </w:rPr>
            </w:pPr>
            <w:r>
              <w:rPr>
                <w:rFonts w:cs="Times New Roman"/>
                <w:b/>
                <w:bCs/>
                <w:lang w:val="en-US"/>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1" w:type="dxa"/>
            <w:vMerge w:val="restart"/>
            <w:shd w:val="clear" w:color="auto" w:fill="auto"/>
            <w:vAlign w:val="center"/>
          </w:tcPr>
          <w:p>
            <w:pPr>
              <w:ind w:firstLine="0" w:firstLineChars="0"/>
              <w:jc w:val="left"/>
              <w:rPr>
                <w:rFonts w:cs="Times New Roman"/>
                <w:sz w:val="21"/>
                <w:szCs w:val="21"/>
              </w:rPr>
            </w:pPr>
            <w:r>
              <w:rPr>
                <w:rFonts w:hint="eastAsia" w:cs="Times New Roman"/>
                <w:sz w:val="21"/>
                <w:szCs w:val="21"/>
              </w:rPr>
              <w:t>项目一　</w:t>
            </w:r>
          </w:p>
          <w:p>
            <w:pPr>
              <w:ind w:firstLine="0" w:firstLineChars="0"/>
              <w:jc w:val="left"/>
              <w:rPr>
                <w:rFonts w:cs="Times New Roman"/>
                <w:sz w:val="21"/>
                <w:szCs w:val="21"/>
              </w:rPr>
            </w:pPr>
            <w:r>
              <w:rPr>
                <w:rFonts w:hint="eastAsia" w:cs="Times New Roman"/>
                <w:sz w:val="21"/>
                <w:szCs w:val="21"/>
              </w:rPr>
              <w:t>新能源汽车的维护</w:t>
            </w:r>
          </w:p>
        </w:tc>
        <w:tc>
          <w:tcPr>
            <w:tcW w:w="4111" w:type="dxa"/>
            <w:shd w:val="clear" w:color="auto" w:fill="auto"/>
            <w:vAlign w:val="center"/>
          </w:tcPr>
          <w:p>
            <w:pPr>
              <w:ind w:firstLine="0" w:firstLineChars="0"/>
              <w:rPr>
                <w:rFonts w:cs="Times New Roman"/>
                <w:sz w:val="21"/>
                <w:szCs w:val="21"/>
              </w:rPr>
            </w:pPr>
            <w:r>
              <w:rPr>
                <w:rFonts w:cs="Times New Roman"/>
                <w:sz w:val="21"/>
                <w:szCs w:val="21"/>
              </w:rPr>
              <w:t>任务1.1</w:t>
            </w:r>
            <w:r>
              <w:rPr>
                <w:rFonts w:hint="eastAsia" w:cs="Times New Roman"/>
                <w:sz w:val="21"/>
                <w:szCs w:val="21"/>
              </w:rPr>
              <w:t>新能源汽车首次维护</w:t>
            </w:r>
          </w:p>
        </w:tc>
        <w:tc>
          <w:tcPr>
            <w:tcW w:w="1418" w:type="dxa"/>
            <w:shd w:val="clear" w:color="auto" w:fill="auto"/>
            <w:vAlign w:val="center"/>
          </w:tcPr>
          <w:p>
            <w:pPr>
              <w:ind w:firstLine="0" w:firstLineChars="0"/>
              <w:jc w:val="center"/>
              <w:rPr>
                <w:rFonts w:cs="Times New Roman"/>
              </w:rPr>
            </w:pPr>
            <w:r>
              <w:rPr>
                <w:rFonts w:eastAsia="等线" w:cs="Times New Roman"/>
                <w:color w:val="000000"/>
              </w:rPr>
              <w:t>2</w:t>
            </w:r>
          </w:p>
        </w:tc>
        <w:tc>
          <w:tcPr>
            <w:tcW w:w="1131" w:type="dxa"/>
            <w:shd w:val="clear" w:color="auto" w:fill="auto"/>
            <w:vAlign w:val="center"/>
          </w:tcPr>
          <w:p>
            <w:pPr>
              <w:ind w:firstLine="0" w:firstLineChars="0"/>
              <w:jc w:val="center"/>
              <w:rPr>
                <w:rFonts w:cs="Times New Roman"/>
              </w:rPr>
            </w:pPr>
            <w:r>
              <w:rPr>
                <w:rFonts w:eastAsia="等线" w:cs="Times New Roman"/>
                <w:color w:val="000000"/>
              </w:rPr>
              <w:t>6</w:t>
            </w:r>
          </w:p>
        </w:tc>
        <w:tc>
          <w:tcPr>
            <w:tcW w:w="1125" w:type="dxa"/>
            <w:shd w:val="clear" w:color="auto" w:fill="auto"/>
            <w:vAlign w:val="center"/>
          </w:tcPr>
          <w:p>
            <w:pPr>
              <w:ind w:firstLine="0" w:firstLineChars="0"/>
              <w:jc w:val="center"/>
              <w:rPr>
                <w:rFonts w:cs="Times New Roman"/>
              </w:rPr>
            </w:pPr>
            <w:r>
              <w:rPr>
                <w:rFonts w:eastAsia="等线" w:cs="Times New Roman"/>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1" w:type="dxa"/>
            <w:vMerge w:val="continue"/>
            <w:shd w:val="clear" w:color="auto" w:fill="auto"/>
            <w:vAlign w:val="center"/>
          </w:tcPr>
          <w:p>
            <w:pPr>
              <w:ind w:firstLine="420"/>
              <w:jc w:val="left"/>
              <w:rPr>
                <w:rFonts w:cs="Times New Roman"/>
                <w:sz w:val="21"/>
                <w:szCs w:val="21"/>
              </w:rPr>
            </w:pPr>
          </w:p>
        </w:tc>
        <w:tc>
          <w:tcPr>
            <w:tcW w:w="4111" w:type="dxa"/>
            <w:shd w:val="clear" w:color="auto" w:fill="auto"/>
            <w:vAlign w:val="center"/>
          </w:tcPr>
          <w:p>
            <w:pPr>
              <w:ind w:firstLine="0" w:firstLineChars="0"/>
              <w:rPr>
                <w:rFonts w:cs="Times New Roman"/>
                <w:sz w:val="21"/>
                <w:szCs w:val="21"/>
              </w:rPr>
            </w:pPr>
            <w:r>
              <w:rPr>
                <w:rFonts w:cs="Times New Roman"/>
                <w:sz w:val="21"/>
                <w:szCs w:val="21"/>
              </w:rPr>
              <w:t>任务1.2</w:t>
            </w:r>
            <w:r>
              <w:rPr>
                <w:rFonts w:hint="eastAsia" w:cs="Times New Roman"/>
                <w:sz w:val="21"/>
                <w:szCs w:val="21"/>
              </w:rPr>
              <w:t>新能源定期常规维护</w:t>
            </w:r>
          </w:p>
        </w:tc>
        <w:tc>
          <w:tcPr>
            <w:tcW w:w="1418" w:type="dxa"/>
            <w:shd w:val="clear" w:color="auto" w:fill="auto"/>
            <w:vAlign w:val="center"/>
          </w:tcPr>
          <w:p>
            <w:pPr>
              <w:ind w:firstLine="0" w:firstLineChars="0"/>
              <w:jc w:val="center"/>
              <w:rPr>
                <w:rFonts w:cs="Times New Roman"/>
              </w:rPr>
            </w:pPr>
            <w:r>
              <w:rPr>
                <w:rFonts w:eastAsia="等线" w:cs="Times New Roman"/>
                <w:color w:val="000000"/>
              </w:rPr>
              <w:t>1</w:t>
            </w:r>
          </w:p>
        </w:tc>
        <w:tc>
          <w:tcPr>
            <w:tcW w:w="1131" w:type="dxa"/>
            <w:shd w:val="clear" w:color="auto" w:fill="auto"/>
            <w:vAlign w:val="center"/>
          </w:tcPr>
          <w:p>
            <w:pPr>
              <w:ind w:firstLine="0" w:firstLineChars="0"/>
              <w:jc w:val="center"/>
              <w:rPr>
                <w:rFonts w:cs="Times New Roman"/>
              </w:rPr>
            </w:pPr>
            <w:r>
              <w:rPr>
                <w:rFonts w:eastAsia="等线" w:cs="Times New Roman"/>
                <w:color w:val="000000"/>
              </w:rPr>
              <w:t>3</w:t>
            </w:r>
          </w:p>
        </w:tc>
        <w:tc>
          <w:tcPr>
            <w:tcW w:w="1125" w:type="dxa"/>
            <w:shd w:val="clear" w:color="auto" w:fill="auto"/>
            <w:vAlign w:val="center"/>
          </w:tcPr>
          <w:p>
            <w:pPr>
              <w:ind w:firstLine="0" w:firstLineChars="0"/>
              <w:jc w:val="center"/>
              <w:rPr>
                <w:rFonts w:cs="Times New Roman"/>
              </w:rPr>
            </w:pPr>
            <w:r>
              <w:rPr>
                <w:rFonts w:eastAsia="等线" w:cs="Times New Roman"/>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1" w:type="dxa"/>
            <w:vMerge w:val="restart"/>
            <w:shd w:val="clear" w:color="auto" w:fill="auto"/>
            <w:vAlign w:val="center"/>
          </w:tcPr>
          <w:p>
            <w:pPr>
              <w:ind w:firstLine="0" w:firstLineChars="0"/>
              <w:jc w:val="left"/>
              <w:rPr>
                <w:rFonts w:cs="Times New Roman"/>
                <w:sz w:val="21"/>
                <w:szCs w:val="21"/>
              </w:rPr>
            </w:pPr>
            <w:r>
              <w:rPr>
                <w:rFonts w:hint="eastAsia" w:cs="Times New Roman"/>
                <w:sz w:val="21"/>
                <w:szCs w:val="21"/>
              </w:rPr>
              <w:t>项目二　</w:t>
            </w:r>
          </w:p>
          <w:p>
            <w:pPr>
              <w:ind w:firstLine="0" w:firstLineChars="0"/>
              <w:jc w:val="left"/>
              <w:rPr>
                <w:rFonts w:cs="Times New Roman"/>
                <w:sz w:val="21"/>
                <w:szCs w:val="21"/>
              </w:rPr>
            </w:pPr>
            <w:r>
              <w:rPr>
                <w:rFonts w:hint="eastAsia" w:cs="Times New Roman"/>
                <w:sz w:val="21"/>
                <w:szCs w:val="21"/>
              </w:rPr>
              <w:t>新能源汽车电池系统故障诊断与排除</w:t>
            </w:r>
          </w:p>
        </w:tc>
        <w:tc>
          <w:tcPr>
            <w:tcW w:w="4111" w:type="dxa"/>
            <w:shd w:val="clear" w:color="auto" w:fill="auto"/>
            <w:vAlign w:val="center"/>
          </w:tcPr>
          <w:p>
            <w:pPr>
              <w:ind w:firstLine="0" w:firstLineChars="0"/>
              <w:rPr>
                <w:rFonts w:cs="Times New Roman"/>
                <w:sz w:val="21"/>
                <w:szCs w:val="21"/>
              </w:rPr>
            </w:pPr>
            <w:r>
              <w:rPr>
                <w:rFonts w:hint="eastAsia" w:cs="Times New Roman"/>
                <w:sz w:val="21"/>
                <w:szCs w:val="21"/>
              </w:rPr>
              <w:t>任务2.1母线电压/电流显示异常故障诊断与排除</w:t>
            </w:r>
          </w:p>
        </w:tc>
        <w:tc>
          <w:tcPr>
            <w:tcW w:w="1418" w:type="dxa"/>
            <w:shd w:val="clear" w:color="auto" w:fill="auto"/>
            <w:vAlign w:val="center"/>
          </w:tcPr>
          <w:p>
            <w:pPr>
              <w:pStyle w:val="7"/>
              <w:spacing w:line="440" w:lineRule="exact"/>
              <w:jc w:val="center"/>
              <w:rPr>
                <w:rFonts w:cs="Times New Roman"/>
                <w:sz w:val="24"/>
                <w:szCs w:val="22"/>
                <w:lang w:val="en-US" w:bidi="ar-SA"/>
              </w:rPr>
            </w:pPr>
            <w:r>
              <w:rPr>
                <w:rFonts w:eastAsia="等线" w:cs="Times New Roman"/>
                <w:color w:val="000000"/>
              </w:rPr>
              <w:t>2</w:t>
            </w:r>
          </w:p>
        </w:tc>
        <w:tc>
          <w:tcPr>
            <w:tcW w:w="1131" w:type="dxa"/>
            <w:shd w:val="clear" w:color="auto" w:fill="auto"/>
            <w:vAlign w:val="center"/>
          </w:tcPr>
          <w:p>
            <w:pPr>
              <w:pStyle w:val="7"/>
              <w:spacing w:line="440" w:lineRule="exact"/>
              <w:jc w:val="center"/>
              <w:rPr>
                <w:rFonts w:cs="Times New Roman"/>
                <w:sz w:val="24"/>
                <w:szCs w:val="22"/>
                <w:lang w:val="en-US" w:bidi="ar-SA"/>
              </w:rPr>
            </w:pPr>
            <w:r>
              <w:rPr>
                <w:rFonts w:eastAsia="等线" w:cs="Times New Roman"/>
                <w:color w:val="000000"/>
              </w:rPr>
              <w:t>6</w:t>
            </w:r>
          </w:p>
        </w:tc>
        <w:tc>
          <w:tcPr>
            <w:tcW w:w="1125" w:type="dxa"/>
            <w:shd w:val="clear" w:color="auto" w:fill="auto"/>
            <w:vAlign w:val="center"/>
          </w:tcPr>
          <w:p>
            <w:pPr>
              <w:pStyle w:val="7"/>
              <w:spacing w:line="440" w:lineRule="exact"/>
              <w:jc w:val="center"/>
              <w:rPr>
                <w:rFonts w:cs="Times New Roman"/>
                <w:sz w:val="24"/>
                <w:szCs w:val="22"/>
                <w:lang w:val="en-US" w:bidi="ar-SA"/>
              </w:rPr>
            </w:pPr>
            <w:r>
              <w:rPr>
                <w:rFonts w:eastAsia="等线" w:cs="Times New Roman"/>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1" w:type="dxa"/>
            <w:vMerge w:val="continue"/>
            <w:shd w:val="clear" w:color="auto" w:fill="auto"/>
            <w:vAlign w:val="center"/>
          </w:tcPr>
          <w:p>
            <w:pPr>
              <w:ind w:firstLine="420"/>
              <w:jc w:val="left"/>
              <w:rPr>
                <w:rFonts w:cs="Times New Roman"/>
                <w:sz w:val="21"/>
                <w:szCs w:val="21"/>
              </w:rPr>
            </w:pPr>
          </w:p>
        </w:tc>
        <w:tc>
          <w:tcPr>
            <w:tcW w:w="4111" w:type="dxa"/>
            <w:shd w:val="clear" w:color="auto" w:fill="auto"/>
            <w:vAlign w:val="center"/>
          </w:tcPr>
          <w:p>
            <w:pPr>
              <w:ind w:firstLine="0" w:firstLineChars="0"/>
              <w:rPr>
                <w:rFonts w:cs="Times New Roman"/>
                <w:sz w:val="21"/>
                <w:szCs w:val="21"/>
              </w:rPr>
            </w:pPr>
            <w:r>
              <w:rPr>
                <w:rFonts w:hint="eastAsia" w:cs="Times New Roman"/>
                <w:sz w:val="21"/>
                <w:szCs w:val="21"/>
              </w:rPr>
              <w:t>任务2.2电池状态信息显示异常故障的诊断与排除</w:t>
            </w:r>
          </w:p>
        </w:tc>
        <w:tc>
          <w:tcPr>
            <w:tcW w:w="1418" w:type="dxa"/>
            <w:shd w:val="clear" w:color="auto" w:fill="auto"/>
            <w:vAlign w:val="center"/>
          </w:tcPr>
          <w:p>
            <w:pPr>
              <w:ind w:firstLine="0" w:firstLineChars="0"/>
              <w:jc w:val="center"/>
              <w:rPr>
                <w:rFonts w:cs="Times New Roman"/>
              </w:rPr>
            </w:pPr>
            <w:r>
              <w:rPr>
                <w:rFonts w:eastAsia="等线" w:cs="Times New Roman"/>
                <w:color w:val="000000"/>
              </w:rPr>
              <w:t>1</w:t>
            </w:r>
          </w:p>
        </w:tc>
        <w:tc>
          <w:tcPr>
            <w:tcW w:w="1131" w:type="dxa"/>
            <w:shd w:val="clear" w:color="auto" w:fill="auto"/>
            <w:vAlign w:val="center"/>
          </w:tcPr>
          <w:p>
            <w:pPr>
              <w:ind w:firstLine="0" w:firstLineChars="0"/>
              <w:jc w:val="center"/>
              <w:rPr>
                <w:rFonts w:cs="Times New Roman"/>
              </w:rPr>
            </w:pPr>
            <w:r>
              <w:rPr>
                <w:rFonts w:eastAsia="等线" w:cs="Times New Roman"/>
                <w:color w:val="000000"/>
              </w:rPr>
              <w:t>3</w:t>
            </w:r>
          </w:p>
        </w:tc>
        <w:tc>
          <w:tcPr>
            <w:tcW w:w="1125" w:type="dxa"/>
            <w:shd w:val="clear" w:color="auto" w:fill="auto"/>
            <w:vAlign w:val="center"/>
          </w:tcPr>
          <w:p>
            <w:pPr>
              <w:ind w:firstLine="0" w:firstLineChars="0"/>
              <w:jc w:val="center"/>
              <w:rPr>
                <w:rFonts w:cs="Times New Roman"/>
              </w:rPr>
            </w:pPr>
            <w:r>
              <w:rPr>
                <w:rFonts w:eastAsia="等线" w:cs="Times New Roman"/>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1" w:type="dxa"/>
            <w:vMerge w:val="restart"/>
            <w:shd w:val="clear" w:color="auto" w:fill="auto"/>
            <w:vAlign w:val="center"/>
          </w:tcPr>
          <w:p>
            <w:pPr>
              <w:ind w:firstLine="0" w:firstLineChars="0"/>
              <w:jc w:val="left"/>
              <w:rPr>
                <w:rFonts w:cs="Times New Roman"/>
                <w:sz w:val="21"/>
                <w:szCs w:val="21"/>
              </w:rPr>
            </w:pPr>
            <w:r>
              <w:rPr>
                <w:rFonts w:hint="eastAsia" w:cs="Times New Roman"/>
              </w:rPr>
              <w:t>项目</w:t>
            </w:r>
            <w:r>
              <w:rPr>
                <w:rFonts w:hint="eastAsia" w:cs="Times New Roman"/>
                <w:sz w:val="21"/>
                <w:szCs w:val="21"/>
              </w:rPr>
              <w:t>三　</w:t>
            </w:r>
          </w:p>
          <w:p>
            <w:pPr>
              <w:ind w:firstLine="0" w:firstLineChars="0"/>
              <w:jc w:val="left"/>
              <w:rPr>
                <w:rFonts w:cs="Times New Roman"/>
                <w:sz w:val="21"/>
                <w:szCs w:val="21"/>
              </w:rPr>
            </w:pPr>
            <w:r>
              <w:rPr>
                <w:rFonts w:hint="eastAsia" w:cs="Times New Roman"/>
                <w:sz w:val="21"/>
                <w:szCs w:val="21"/>
              </w:rPr>
              <w:t>新能源汽车驱动电机系统故障诊断与排除</w:t>
            </w:r>
          </w:p>
        </w:tc>
        <w:tc>
          <w:tcPr>
            <w:tcW w:w="4111" w:type="dxa"/>
            <w:shd w:val="clear" w:color="auto" w:fill="auto"/>
            <w:vAlign w:val="center"/>
          </w:tcPr>
          <w:p>
            <w:pPr>
              <w:ind w:firstLine="0" w:firstLineChars="0"/>
              <w:rPr>
                <w:rFonts w:cs="Times New Roman"/>
                <w:sz w:val="21"/>
                <w:szCs w:val="21"/>
              </w:rPr>
            </w:pPr>
            <w:r>
              <w:rPr>
                <w:rFonts w:hint="eastAsia" w:cs="Times New Roman"/>
                <w:sz w:val="21"/>
                <w:szCs w:val="21"/>
              </w:rPr>
              <w:t>任务3.1电机异响故障的诊断与排除</w:t>
            </w:r>
          </w:p>
        </w:tc>
        <w:tc>
          <w:tcPr>
            <w:tcW w:w="1418" w:type="dxa"/>
            <w:shd w:val="clear" w:color="auto" w:fill="auto"/>
            <w:vAlign w:val="center"/>
          </w:tcPr>
          <w:p>
            <w:pPr>
              <w:ind w:firstLine="0" w:firstLineChars="0"/>
              <w:jc w:val="center"/>
              <w:rPr>
                <w:rFonts w:cs="Times New Roman"/>
              </w:rPr>
            </w:pPr>
            <w:r>
              <w:rPr>
                <w:rFonts w:eastAsia="等线" w:cs="Times New Roman"/>
                <w:color w:val="000000"/>
              </w:rPr>
              <w:t>2</w:t>
            </w:r>
          </w:p>
        </w:tc>
        <w:tc>
          <w:tcPr>
            <w:tcW w:w="1131" w:type="dxa"/>
            <w:shd w:val="clear" w:color="auto" w:fill="auto"/>
            <w:vAlign w:val="center"/>
          </w:tcPr>
          <w:p>
            <w:pPr>
              <w:ind w:firstLine="0" w:firstLineChars="0"/>
              <w:jc w:val="center"/>
              <w:rPr>
                <w:rFonts w:cs="Times New Roman"/>
              </w:rPr>
            </w:pPr>
            <w:r>
              <w:rPr>
                <w:rFonts w:eastAsia="等线" w:cs="Times New Roman"/>
                <w:color w:val="000000"/>
              </w:rPr>
              <w:t>6</w:t>
            </w:r>
          </w:p>
        </w:tc>
        <w:tc>
          <w:tcPr>
            <w:tcW w:w="1125" w:type="dxa"/>
            <w:shd w:val="clear" w:color="auto" w:fill="auto"/>
            <w:vAlign w:val="center"/>
          </w:tcPr>
          <w:p>
            <w:pPr>
              <w:ind w:firstLine="0" w:firstLineChars="0"/>
              <w:jc w:val="center"/>
              <w:rPr>
                <w:rFonts w:cs="Times New Roman"/>
              </w:rPr>
            </w:pPr>
            <w:r>
              <w:rPr>
                <w:rFonts w:eastAsia="等线" w:cs="Times New Roman"/>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1" w:type="dxa"/>
            <w:vMerge w:val="continue"/>
            <w:shd w:val="clear" w:color="auto" w:fill="auto"/>
            <w:vAlign w:val="center"/>
          </w:tcPr>
          <w:p>
            <w:pPr>
              <w:ind w:firstLine="420"/>
              <w:jc w:val="left"/>
              <w:rPr>
                <w:rFonts w:cs="Times New Roman"/>
                <w:sz w:val="21"/>
                <w:szCs w:val="21"/>
              </w:rPr>
            </w:pPr>
          </w:p>
        </w:tc>
        <w:tc>
          <w:tcPr>
            <w:tcW w:w="4111" w:type="dxa"/>
            <w:shd w:val="clear" w:color="auto" w:fill="auto"/>
            <w:vAlign w:val="center"/>
          </w:tcPr>
          <w:p>
            <w:pPr>
              <w:ind w:firstLine="0" w:firstLineChars="0"/>
              <w:rPr>
                <w:rFonts w:cs="Times New Roman"/>
                <w:sz w:val="21"/>
                <w:szCs w:val="21"/>
              </w:rPr>
            </w:pPr>
            <w:r>
              <w:rPr>
                <w:rFonts w:hint="eastAsia" w:cs="Times New Roman"/>
                <w:sz w:val="21"/>
                <w:szCs w:val="21"/>
              </w:rPr>
              <w:t>任务3.2电机控制系统故障的诊断与排除</w:t>
            </w:r>
          </w:p>
        </w:tc>
        <w:tc>
          <w:tcPr>
            <w:tcW w:w="1418" w:type="dxa"/>
            <w:shd w:val="clear" w:color="auto" w:fill="auto"/>
            <w:vAlign w:val="center"/>
          </w:tcPr>
          <w:p>
            <w:pPr>
              <w:ind w:firstLine="0" w:firstLineChars="0"/>
              <w:jc w:val="center"/>
              <w:rPr>
                <w:rFonts w:cs="Times New Roman"/>
              </w:rPr>
            </w:pPr>
            <w:r>
              <w:rPr>
                <w:rFonts w:eastAsia="等线" w:cs="Times New Roman"/>
                <w:color w:val="000000"/>
              </w:rPr>
              <w:t>1</w:t>
            </w:r>
          </w:p>
        </w:tc>
        <w:tc>
          <w:tcPr>
            <w:tcW w:w="1131" w:type="dxa"/>
            <w:shd w:val="clear" w:color="auto" w:fill="auto"/>
            <w:vAlign w:val="center"/>
          </w:tcPr>
          <w:p>
            <w:pPr>
              <w:ind w:firstLine="0" w:firstLineChars="0"/>
              <w:jc w:val="center"/>
              <w:rPr>
                <w:rFonts w:cs="Times New Roman"/>
              </w:rPr>
            </w:pPr>
            <w:r>
              <w:rPr>
                <w:rFonts w:eastAsia="等线" w:cs="Times New Roman"/>
                <w:color w:val="000000"/>
              </w:rPr>
              <w:t>3</w:t>
            </w:r>
          </w:p>
        </w:tc>
        <w:tc>
          <w:tcPr>
            <w:tcW w:w="1125" w:type="dxa"/>
            <w:shd w:val="clear" w:color="auto" w:fill="auto"/>
            <w:vAlign w:val="center"/>
          </w:tcPr>
          <w:p>
            <w:pPr>
              <w:ind w:firstLine="0" w:firstLineChars="0"/>
              <w:jc w:val="center"/>
              <w:rPr>
                <w:rFonts w:cs="Times New Roman"/>
              </w:rPr>
            </w:pPr>
            <w:r>
              <w:rPr>
                <w:rFonts w:eastAsia="等线" w:cs="Times New Roman"/>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1" w:type="dxa"/>
            <w:vMerge w:val="restart"/>
            <w:shd w:val="clear" w:color="auto" w:fill="auto"/>
            <w:vAlign w:val="center"/>
          </w:tcPr>
          <w:p>
            <w:pPr>
              <w:ind w:firstLine="0" w:firstLineChars="0"/>
              <w:jc w:val="left"/>
              <w:rPr>
                <w:rFonts w:cs="Times New Roman"/>
                <w:sz w:val="21"/>
                <w:szCs w:val="21"/>
              </w:rPr>
            </w:pPr>
            <w:r>
              <w:rPr>
                <w:rFonts w:hint="eastAsia" w:cs="Times New Roman"/>
                <w:sz w:val="21"/>
                <w:szCs w:val="21"/>
              </w:rPr>
              <w:t>项目四　</w:t>
            </w:r>
          </w:p>
          <w:p>
            <w:pPr>
              <w:ind w:firstLine="0" w:firstLineChars="0"/>
              <w:jc w:val="left"/>
              <w:rPr>
                <w:rFonts w:cs="Times New Roman"/>
                <w:sz w:val="21"/>
                <w:szCs w:val="21"/>
              </w:rPr>
            </w:pPr>
            <w:r>
              <w:rPr>
                <w:rFonts w:hint="eastAsia" w:cs="Times New Roman"/>
                <w:sz w:val="21"/>
                <w:szCs w:val="21"/>
              </w:rPr>
              <w:t>新能源汽车充电系统故障诊断与排除</w:t>
            </w:r>
          </w:p>
        </w:tc>
        <w:tc>
          <w:tcPr>
            <w:tcW w:w="4111" w:type="dxa"/>
            <w:shd w:val="clear" w:color="auto" w:fill="auto"/>
            <w:vAlign w:val="center"/>
          </w:tcPr>
          <w:p>
            <w:pPr>
              <w:ind w:firstLine="0" w:firstLineChars="0"/>
              <w:rPr>
                <w:rFonts w:cs="Times New Roman"/>
                <w:sz w:val="21"/>
                <w:szCs w:val="21"/>
              </w:rPr>
            </w:pPr>
            <w:r>
              <w:rPr>
                <w:rFonts w:hint="eastAsia" w:cs="Times New Roman"/>
                <w:sz w:val="21"/>
                <w:szCs w:val="21"/>
              </w:rPr>
              <w:t>任务4.1慢充故障的诊断与排除</w:t>
            </w:r>
          </w:p>
        </w:tc>
        <w:tc>
          <w:tcPr>
            <w:tcW w:w="1418" w:type="dxa"/>
            <w:shd w:val="clear" w:color="auto" w:fill="auto"/>
            <w:vAlign w:val="center"/>
          </w:tcPr>
          <w:p>
            <w:pPr>
              <w:pStyle w:val="7"/>
              <w:spacing w:line="440" w:lineRule="exact"/>
              <w:jc w:val="center"/>
              <w:rPr>
                <w:rFonts w:cs="Times New Roman"/>
                <w:sz w:val="24"/>
                <w:szCs w:val="22"/>
                <w:lang w:val="en-US" w:bidi="ar-SA"/>
              </w:rPr>
            </w:pPr>
            <w:r>
              <w:rPr>
                <w:rFonts w:eastAsia="等线" w:cs="Times New Roman"/>
                <w:color w:val="000000"/>
              </w:rPr>
              <w:t>2</w:t>
            </w:r>
          </w:p>
        </w:tc>
        <w:tc>
          <w:tcPr>
            <w:tcW w:w="1131" w:type="dxa"/>
            <w:shd w:val="clear" w:color="auto" w:fill="auto"/>
            <w:vAlign w:val="center"/>
          </w:tcPr>
          <w:p>
            <w:pPr>
              <w:ind w:firstLine="0" w:firstLineChars="0"/>
              <w:jc w:val="center"/>
              <w:rPr>
                <w:rFonts w:cs="Times New Roman"/>
              </w:rPr>
            </w:pPr>
            <w:r>
              <w:rPr>
                <w:rFonts w:eastAsia="等线" w:cs="Times New Roman"/>
                <w:color w:val="000000"/>
              </w:rPr>
              <w:t>6</w:t>
            </w:r>
          </w:p>
        </w:tc>
        <w:tc>
          <w:tcPr>
            <w:tcW w:w="1125" w:type="dxa"/>
            <w:shd w:val="clear" w:color="auto" w:fill="auto"/>
            <w:vAlign w:val="center"/>
          </w:tcPr>
          <w:p>
            <w:pPr>
              <w:ind w:firstLine="0" w:firstLineChars="0"/>
              <w:jc w:val="center"/>
              <w:rPr>
                <w:rFonts w:cs="Times New Roman"/>
              </w:rPr>
            </w:pPr>
            <w:r>
              <w:rPr>
                <w:rFonts w:eastAsia="等线" w:cs="Times New Roman"/>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1" w:type="dxa"/>
            <w:vMerge w:val="continue"/>
            <w:shd w:val="clear" w:color="auto" w:fill="auto"/>
            <w:vAlign w:val="center"/>
          </w:tcPr>
          <w:p>
            <w:pPr>
              <w:ind w:firstLine="420"/>
              <w:jc w:val="left"/>
              <w:rPr>
                <w:rFonts w:cs="Times New Roman"/>
                <w:sz w:val="21"/>
                <w:szCs w:val="21"/>
              </w:rPr>
            </w:pPr>
          </w:p>
        </w:tc>
        <w:tc>
          <w:tcPr>
            <w:tcW w:w="4111" w:type="dxa"/>
            <w:shd w:val="clear" w:color="auto" w:fill="auto"/>
            <w:vAlign w:val="center"/>
          </w:tcPr>
          <w:p>
            <w:pPr>
              <w:ind w:firstLine="0" w:firstLineChars="0"/>
              <w:rPr>
                <w:rFonts w:cs="Times New Roman"/>
                <w:sz w:val="21"/>
                <w:szCs w:val="21"/>
              </w:rPr>
            </w:pPr>
            <w:r>
              <w:rPr>
                <w:rFonts w:hint="eastAsia" w:cs="Times New Roman"/>
                <w:sz w:val="21"/>
                <w:szCs w:val="21"/>
              </w:rPr>
              <w:t>任务4.2快充故障的诊断与排除</w:t>
            </w:r>
          </w:p>
        </w:tc>
        <w:tc>
          <w:tcPr>
            <w:tcW w:w="1418" w:type="dxa"/>
            <w:shd w:val="clear" w:color="auto" w:fill="auto"/>
            <w:vAlign w:val="center"/>
          </w:tcPr>
          <w:p>
            <w:pPr>
              <w:ind w:firstLine="0" w:firstLineChars="0"/>
              <w:jc w:val="center"/>
              <w:rPr>
                <w:rFonts w:cs="Times New Roman"/>
              </w:rPr>
            </w:pPr>
            <w:r>
              <w:rPr>
                <w:rFonts w:eastAsia="等线" w:cs="Times New Roman"/>
                <w:color w:val="000000"/>
              </w:rPr>
              <w:t>1</w:t>
            </w:r>
          </w:p>
        </w:tc>
        <w:tc>
          <w:tcPr>
            <w:tcW w:w="1131" w:type="dxa"/>
            <w:shd w:val="clear" w:color="auto" w:fill="auto"/>
            <w:vAlign w:val="center"/>
          </w:tcPr>
          <w:p>
            <w:pPr>
              <w:ind w:firstLine="0" w:firstLineChars="0"/>
              <w:jc w:val="center"/>
              <w:rPr>
                <w:rFonts w:cs="Times New Roman"/>
              </w:rPr>
            </w:pPr>
            <w:r>
              <w:rPr>
                <w:rFonts w:eastAsia="等线" w:cs="Times New Roman"/>
                <w:color w:val="000000"/>
              </w:rPr>
              <w:t>3</w:t>
            </w:r>
          </w:p>
        </w:tc>
        <w:tc>
          <w:tcPr>
            <w:tcW w:w="1125" w:type="dxa"/>
            <w:shd w:val="clear" w:color="auto" w:fill="auto"/>
            <w:vAlign w:val="center"/>
          </w:tcPr>
          <w:p>
            <w:pPr>
              <w:ind w:firstLine="0" w:firstLineChars="0"/>
              <w:jc w:val="center"/>
              <w:rPr>
                <w:rFonts w:cs="Times New Roman"/>
              </w:rPr>
            </w:pPr>
            <w:r>
              <w:rPr>
                <w:rFonts w:eastAsia="等线" w:cs="Times New Roman"/>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1" w:type="dxa"/>
            <w:vMerge w:val="restart"/>
            <w:shd w:val="clear" w:color="auto" w:fill="auto"/>
            <w:vAlign w:val="center"/>
          </w:tcPr>
          <w:p>
            <w:pPr>
              <w:ind w:firstLine="0" w:firstLineChars="0"/>
              <w:jc w:val="left"/>
              <w:rPr>
                <w:rFonts w:cs="Times New Roman"/>
                <w:sz w:val="21"/>
                <w:szCs w:val="21"/>
              </w:rPr>
            </w:pPr>
            <w:r>
              <w:rPr>
                <w:rFonts w:hint="eastAsia" w:cs="Times New Roman"/>
                <w:sz w:val="21"/>
                <w:szCs w:val="21"/>
              </w:rPr>
              <w:t xml:space="preserve">项目五  </w:t>
            </w:r>
          </w:p>
          <w:p>
            <w:pPr>
              <w:ind w:firstLine="0" w:firstLineChars="0"/>
              <w:jc w:val="left"/>
              <w:rPr>
                <w:rFonts w:cs="Times New Roman"/>
                <w:sz w:val="21"/>
                <w:szCs w:val="21"/>
              </w:rPr>
            </w:pPr>
            <w:r>
              <w:rPr>
                <w:rFonts w:hint="eastAsia" w:cs="Times New Roman"/>
                <w:sz w:val="21"/>
                <w:szCs w:val="21"/>
              </w:rPr>
              <w:t>新能源汽车综合故障诊断与排除</w:t>
            </w:r>
          </w:p>
        </w:tc>
        <w:tc>
          <w:tcPr>
            <w:tcW w:w="4111" w:type="dxa"/>
            <w:shd w:val="clear" w:color="auto" w:fill="auto"/>
            <w:vAlign w:val="center"/>
          </w:tcPr>
          <w:p>
            <w:pPr>
              <w:ind w:firstLine="0" w:firstLineChars="0"/>
              <w:rPr>
                <w:rFonts w:cs="Times New Roman"/>
                <w:sz w:val="21"/>
                <w:szCs w:val="21"/>
              </w:rPr>
            </w:pPr>
            <w:r>
              <w:rPr>
                <w:rFonts w:hint="eastAsia" w:cs="Times New Roman"/>
                <w:sz w:val="21"/>
                <w:szCs w:val="21"/>
              </w:rPr>
              <w:t>任务5.1车辆无法行驶故障的诊断与排除</w:t>
            </w:r>
          </w:p>
        </w:tc>
        <w:tc>
          <w:tcPr>
            <w:tcW w:w="1418" w:type="dxa"/>
            <w:shd w:val="clear" w:color="auto" w:fill="auto"/>
            <w:vAlign w:val="center"/>
          </w:tcPr>
          <w:p>
            <w:pPr>
              <w:ind w:firstLine="0" w:firstLineChars="0"/>
              <w:jc w:val="center"/>
              <w:rPr>
                <w:rFonts w:cs="Times New Roman"/>
              </w:rPr>
            </w:pPr>
            <w:r>
              <w:rPr>
                <w:rFonts w:eastAsia="等线" w:cs="Times New Roman"/>
                <w:color w:val="000000"/>
              </w:rPr>
              <w:t>2</w:t>
            </w:r>
          </w:p>
        </w:tc>
        <w:tc>
          <w:tcPr>
            <w:tcW w:w="1131" w:type="dxa"/>
            <w:shd w:val="clear" w:color="auto" w:fill="auto"/>
            <w:vAlign w:val="center"/>
          </w:tcPr>
          <w:p>
            <w:pPr>
              <w:pStyle w:val="7"/>
              <w:spacing w:line="440" w:lineRule="exact"/>
              <w:jc w:val="center"/>
              <w:rPr>
                <w:rFonts w:cs="Times New Roman"/>
                <w:sz w:val="24"/>
                <w:szCs w:val="22"/>
                <w:lang w:val="en-US" w:bidi="ar-SA"/>
              </w:rPr>
            </w:pPr>
            <w:r>
              <w:rPr>
                <w:rFonts w:eastAsia="等线" w:cs="Times New Roman"/>
                <w:color w:val="000000"/>
              </w:rPr>
              <w:t>6</w:t>
            </w:r>
          </w:p>
        </w:tc>
        <w:tc>
          <w:tcPr>
            <w:tcW w:w="1125" w:type="dxa"/>
            <w:shd w:val="clear" w:color="auto" w:fill="auto"/>
            <w:vAlign w:val="center"/>
          </w:tcPr>
          <w:p>
            <w:pPr>
              <w:pStyle w:val="7"/>
              <w:spacing w:line="440" w:lineRule="exact"/>
              <w:jc w:val="center"/>
              <w:rPr>
                <w:rFonts w:cs="Times New Roman"/>
                <w:sz w:val="24"/>
                <w:szCs w:val="22"/>
                <w:lang w:val="en-US" w:bidi="ar-SA"/>
              </w:rPr>
            </w:pPr>
            <w:r>
              <w:rPr>
                <w:rFonts w:eastAsia="等线" w:cs="Times New Roman"/>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1" w:type="dxa"/>
            <w:vMerge w:val="continue"/>
            <w:shd w:val="clear" w:color="auto" w:fill="auto"/>
            <w:vAlign w:val="center"/>
          </w:tcPr>
          <w:p>
            <w:pPr>
              <w:ind w:firstLine="420"/>
              <w:jc w:val="center"/>
              <w:rPr>
                <w:rFonts w:cs="Times New Roman"/>
                <w:sz w:val="21"/>
                <w:szCs w:val="21"/>
              </w:rPr>
            </w:pPr>
          </w:p>
        </w:tc>
        <w:tc>
          <w:tcPr>
            <w:tcW w:w="4111" w:type="dxa"/>
            <w:shd w:val="clear" w:color="auto" w:fill="auto"/>
            <w:vAlign w:val="center"/>
          </w:tcPr>
          <w:p>
            <w:pPr>
              <w:ind w:firstLine="0" w:firstLineChars="0"/>
              <w:rPr>
                <w:rFonts w:cs="Times New Roman"/>
                <w:sz w:val="21"/>
                <w:szCs w:val="21"/>
              </w:rPr>
            </w:pPr>
            <w:r>
              <w:rPr>
                <w:rFonts w:hint="eastAsia" w:cs="Times New Roman"/>
                <w:sz w:val="21"/>
                <w:szCs w:val="21"/>
              </w:rPr>
              <w:t>任务5.2VCU 通信故障的诊断与排除</w:t>
            </w:r>
          </w:p>
        </w:tc>
        <w:tc>
          <w:tcPr>
            <w:tcW w:w="1418" w:type="dxa"/>
            <w:shd w:val="clear" w:color="auto" w:fill="auto"/>
            <w:vAlign w:val="center"/>
          </w:tcPr>
          <w:p>
            <w:pPr>
              <w:ind w:firstLine="0" w:firstLineChars="0"/>
              <w:jc w:val="center"/>
              <w:rPr>
                <w:rFonts w:cs="Times New Roman"/>
              </w:rPr>
            </w:pPr>
            <w:r>
              <w:rPr>
                <w:rFonts w:eastAsia="等线" w:cs="Times New Roman"/>
                <w:color w:val="000000"/>
              </w:rPr>
              <w:t>2</w:t>
            </w:r>
          </w:p>
        </w:tc>
        <w:tc>
          <w:tcPr>
            <w:tcW w:w="1131" w:type="dxa"/>
            <w:shd w:val="clear" w:color="auto" w:fill="auto"/>
            <w:vAlign w:val="center"/>
          </w:tcPr>
          <w:p>
            <w:pPr>
              <w:ind w:firstLine="0" w:firstLineChars="0"/>
              <w:jc w:val="center"/>
              <w:rPr>
                <w:rFonts w:cs="Times New Roman"/>
              </w:rPr>
            </w:pPr>
            <w:r>
              <w:rPr>
                <w:rFonts w:eastAsia="等线" w:cs="Times New Roman"/>
                <w:color w:val="000000"/>
              </w:rPr>
              <w:t>6</w:t>
            </w:r>
          </w:p>
        </w:tc>
        <w:tc>
          <w:tcPr>
            <w:tcW w:w="1125" w:type="dxa"/>
            <w:shd w:val="clear" w:color="auto" w:fill="auto"/>
            <w:vAlign w:val="center"/>
          </w:tcPr>
          <w:p>
            <w:pPr>
              <w:ind w:firstLine="0" w:firstLineChars="0"/>
              <w:jc w:val="center"/>
              <w:rPr>
                <w:rFonts w:cs="Times New Roman"/>
              </w:rPr>
            </w:pPr>
            <w:r>
              <w:rPr>
                <w:rFonts w:eastAsia="等线" w:cs="Times New Roman"/>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1" w:type="dxa"/>
            <w:vMerge w:val="continue"/>
            <w:shd w:val="clear" w:color="auto" w:fill="auto"/>
            <w:vAlign w:val="center"/>
          </w:tcPr>
          <w:p>
            <w:pPr>
              <w:ind w:firstLine="420"/>
              <w:jc w:val="center"/>
              <w:rPr>
                <w:rFonts w:cs="Times New Roman"/>
                <w:sz w:val="21"/>
                <w:szCs w:val="21"/>
              </w:rPr>
            </w:pPr>
          </w:p>
        </w:tc>
        <w:tc>
          <w:tcPr>
            <w:tcW w:w="4111" w:type="dxa"/>
            <w:shd w:val="clear" w:color="auto" w:fill="auto"/>
            <w:vAlign w:val="center"/>
          </w:tcPr>
          <w:p>
            <w:pPr>
              <w:ind w:firstLine="0" w:firstLineChars="0"/>
              <w:rPr>
                <w:rFonts w:cs="Times New Roman"/>
                <w:sz w:val="21"/>
                <w:szCs w:val="21"/>
              </w:rPr>
            </w:pPr>
            <w:r>
              <w:rPr>
                <w:rFonts w:hint="eastAsia" w:cs="Times New Roman"/>
                <w:sz w:val="21"/>
                <w:szCs w:val="21"/>
              </w:rPr>
              <w:t>任务5.3高压互锁故障的诊断与排除</w:t>
            </w:r>
          </w:p>
        </w:tc>
        <w:tc>
          <w:tcPr>
            <w:tcW w:w="1418" w:type="dxa"/>
            <w:shd w:val="clear" w:color="auto" w:fill="auto"/>
            <w:vAlign w:val="center"/>
          </w:tcPr>
          <w:p>
            <w:pPr>
              <w:ind w:firstLine="0" w:firstLineChars="0"/>
              <w:jc w:val="center"/>
              <w:rPr>
                <w:rFonts w:cs="Times New Roman"/>
              </w:rPr>
            </w:pPr>
            <w:r>
              <w:rPr>
                <w:rFonts w:eastAsia="等线" w:cs="Times New Roman"/>
                <w:color w:val="000000"/>
              </w:rPr>
              <w:t>1</w:t>
            </w:r>
          </w:p>
        </w:tc>
        <w:tc>
          <w:tcPr>
            <w:tcW w:w="1131" w:type="dxa"/>
            <w:shd w:val="clear" w:color="auto" w:fill="auto"/>
            <w:vAlign w:val="center"/>
          </w:tcPr>
          <w:p>
            <w:pPr>
              <w:pStyle w:val="7"/>
              <w:spacing w:line="440" w:lineRule="exact"/>
              <w:jc w:val="center"/>
              <w:rPr>
                <w:rFonts w:cs="Times New Roman"/>
                <w:sz w:val="24"/>
                <w:szCs w:val="22"/>
                <w:lang w:val="en-US" w:bidi="ar-SA"/>
              </w:rPr>
            </w:pPr>
            <w:r>
              <w:rPr>
                <w:rFonts w:eastAsia="等线" w:cs="Times New Roman"/>
                <w:color w:val="000000"/>
              </w:rPr>
              <w:t>3</w:t>
            </w:r>
          </w:p>
        </w:tc>
        <w:tc>
          <w:tcPr>
            <w:tcW w:w="1125" w:type="dxa"/>
            <w:shd w:val="clear" w:color="auto" w:fill="auto"/>
            <w:vAlign w:val="center"/>
          </w:tcPr>
          <w:p>
            <w:pPr>
              <w:pStyle w:val="7"/>
              <w:spacing w:line="440" w:lineRule="exact"/>
              <w:jc w:val="center"/>
              <w:rPr>
                <w:rFonts w:cs="Times New Roman"/>
                <w:sz w:val="24"/>
                <w:szCs w:val="22"/>
                <w:lang w:val="en-US" w:bidi="ar-SA"/>
              </w:rPr>
            </w:pPr>
            <w:r>
              <w:rPr>
                <w:rFonts w:eastAsia="等线" w:cs="Times New Roman"/>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1" w:type="dxa"/>
            <w:vMerge w:val="continue"/>
            <w:shd w:val="clear" w:color="auto" w:fill="auto"/>
            <w:vAlign w:val="center"/>
          </w:tcPr>
          <w:p>
            <w:pPr>
              <w:ind w:firstLine="420"/>
              <w:jc w:val="center"/>
              <w:rPr>
                <w:rFonts w:cs="Times New Roman"/>
                <w:sz w:val="21"/>
                <w:szCs w:val="21"/>
              </w:rPr>
            </w:pPr>
          </w:p>
        </w:tc>
        <w:tc>
          <w:tcPr>
            <w:tcW w:w="4111" w:type="dxa"/>
            <w:shd w:val="clear" w:color="auto" w:fill="auto"/>
            <w:vAlign w:val="center"/>
          </w:tcPr>
          <w:p>
            <w:pPr>
              <w:ind w:firstLine="0" w:firstLineChars="0"/>
              <w:rPr>
                <w:rFonts w:cs="Times New Roman"/>
                <w:sz w:val="21"/>
                <w:szCs w:val="21"/>
              </w:rPr>
            </w:pPr>
            <w:r>
              <w:rPr>
                <w:rFonts w:hint="eastAsia" w:cs="Times New Roman"/>
                <w:sz w:val="21"/>
                <w:szCs w:val="21"/>
              </w:rPr>
              <w:t>任务5.4仪表无显示故障的诊断与排除</w:t>
            </w:r>
          </w:p>
        </w:tc>
        <w:tc>
          <w:tcPr>
            <w:tcW w:w="1418" w:type="dxa"/>
            <w:shd w:val="clear" w:color="auto" w:fill="auto"/>
            <w:vAlign w:val="center"/>
          </w:tcPr>
          <w:p>
            <w:pPr>
              <w:ind w:firstLine="0" w:firstLineChars="0"/>
              <w:jc w:val="center"/>
              <w:rPr>
                <w:rFonts w:cs="Times New Roman"/>
              </w:rPr>
            </w:pPr>
            <w:r>
              <w:rPr>
                <w:rFonts w:eastAsia="等线" w:cs="Times New Roman"/>
                <w:color w:val="000000"/>
              </w:rPr>
              <w:t>1</w:t>
            </w:r>
          </w:p>
        </w:tc>
        <w:tc>
          <w:tcPr>
            <w:tcW w:w="1131" w:type="dxa"/>
            <w:shd w:val="clear" w:color="auto" w:fill="auto"/>
            <w:vAlign w:val="center"/>
          </w:tcPr>
          <w:p>
            <w:pPr>
              <w:ind w:firstLine="0" w:firstLineChars="0"/>
              <w:jc w:val="center"/>
              <w:rPr>
                <w:rFonts w:cs="Times New Roman"/>
              </w:rPr>
            </w:pPr>
            <w:r>
              <w:rPr>
                <w:rFonts w:eastAsia="等线" w:cs="Times New Roman"/>
                <w:color w:val="000000"/>
              </w:rPr>
              <w:t>3</w:t>
            </w:r>
          </w:p>
        </w:tc>
        <w:tc>
          <w:tcPr>
            <w:tcW w:w="1125" w:type="dxa"/>
            <w:shd w:val="clear" w:color="auto" w:fill="auto"/>
            <w:vAlign w:val="center"/>
          </w:tcPr>
          <w:p>
            <w:pPr>
              <w:ind w:firstLine="0" w:firstLineChars="0"/>
              <w:jc w:val="center"/>
              <w:rPr>
                <w:rFonts w:cs="Times New Roman"/>
              </w:rPr>
            </w:pPr>
            <w:r>
              <w:rPr>
                <w:rFonts w:eastAsia="等线" w:cs="Times New Roman"/>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1" w:type="dxa"/>
            <w:vMerge w:val="continue"/>
            <w:shd w:val="clear" w:color="auto" w:fill="auto"/>
            <w:vAlign w:val="center"/>
          </w:tcPr>
          <w:p>
            <w:pPr>
              <w:ind w:firstLine="420"/>
              <w:jc w:val="center"/>
              <w:rPr>
                <w:rFonts w:cs="Times New Roman"/>
                <w:sz w:val="21"/>
                <w:szCs w:val="21"/>
              </w:rPr>
            </w:pPr>
          </w:p>
        </w:tc>
        <w:tc>
          <w:tcPr>
            <w:tcW w:w="4111" w:type="dxa"/>
            <w:shd w:val="clear" w:color="auto" w:fill="auto"/>
            <w:vAlign w:val="center"/>
          </w:tcPr>
          <w:p>
            <w:pPr>
              <w:ind w:firstLine="0" w:firstLineChars="0"/>
              <w:rPr>
                <w:rFonts w:cs="Times New Roman"/>
                <w:sz w:val="21"/>
                <w:szCs w:val="21"/>
              </w:rPr>
            </w:pPr>
            <w:r>
              <w:rPr>
                <w:rFonts w:hint="eastAsia" w:cs="Times New Roman"/>
                <w:sz w:val="21"/>
                <w:szCs w:val="21"/>
              </w:rPr>
              <w:t>任务5.5空调系统不制热的故障与排除</w:t>
            </w:r>
          </w:p>
        </w:tc>
        <w:tc>
          <w:tcPr>
            <w:tcW w:w="1418" w:type="dxa"/>
            <w:shd w:val="clear" w:color="auto" w:fill="auto"/>
            <w:vAlign w:val="center"/>
          </w:tcPr>
          <w:p>
            <w:pPr>
              <w:ind w:firstLine="0" w:firstLineChars="0"/>
              <w:jc w:val="center"/>
              <w:rPr>
                <w:rFonts w:cs="Times New Roman"/>
              </w:rPr>
            </w:pPr>
            <w:r>
              <w:rPr>
                <w:rFonts w:eastAsia="等线" w:cs="Times New Roman"/>
                <w:color w:val="000000"/>
              </w:rPr>
              <w:t>2</w:t>
            </w:r>
          </w:p>
        </w:tc>
        <w:tc>
          <w:tcPr>
            <w:tcW w:w="1131" w:type="dxa"/>
            <w:shd w:val="clear" w:color="auto" w:fill="auto"/>
            <w:vAlign w:val="center"/>
          </w:tcPr>
          <w:p>
            <w:pPr>
              <w:ind w:firstLine="0" w:firstLineChars="0"/>
              <w:jc w:val="center"/>
              <w:rPr>
                <w:rFonts w:cs="Times New Roman"/>
              </w:rPr>
            </w:pPr>
            <w:r>
              <w:rPr>
                <w:rFonts w:eastAsia="等线" w:cs="Times New Roman"/>
                <w:color w:val="000000"/>
              </w:rPr>
              <w:t>6</w:t>
            </w:r>
          </w:p>
        </w:tc>
        <w:tc>
          <w:tcPr>
            <w:tcW w:w="1125" w:type="dxa"/>
            <w:shd w:val="clear" w:color="auto" w:fill="auto"/>
            <w:vAlign w:val="center"/>
          </w:tcPr>
          <w:p>
            <w:pPr>
              <w:ind w:firstLine="0" w:firstLineChars="0"/>
              <w:jc w:val="center"/>
              <w:rPr>
                <w:rFonts w:cs="Times New Roman"/>
              </w:rPr>
            </w:pPr>
            <w:r>
              <w:rPr>
                <w:rFonts w:eastAsia="等线" w:cs="Times New Roman"/>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2" w:type="dxa"/>
            <w:gridSpan w:val="2"/>
            <w:shd w:val="clear" w:color="auto" w:fill="auto"/>
            <w:vAlign w:val="center"/>
          </w:tcPr>
          <w:p>
            <w:pPr>
              <w:ind w:firstLine="480"/>
              <w:jc w:val="center"/>
              <w:rPr>
                <w:rFonts w:cs="Times New Roman"/>
              </w:rPr>
            </w:pPr>
            <w:r>
              <w:rPr>
                <w:rFonts w:cs="Times New Roman"/>
              </w:rPr>
              <w:t>合    计</w:t>
            </w:r>
          </w:p>
        </w:tc>
        <w:tc>
          <w:tcPr>
            <w:tcW w:w="1418" w:type="dxa"/>
            <w:vAlign w:val="center"/>
          </w:tcPr>
          <w:p>
            <w:pPr>
              <w:ind w:firstLine="0" w:firstLineChars="0"/>
              <w:jc w:val="center"/>
              <w:rPr>
                <w:rFonts w:cs="Times New Roman"/>
              </w:rPr>
            </w:pPr>
            <w:r>
              <w:rPr>
                <w:rFonts w:cs="Times New Roman"/>
              </w:rPr>
              <w:t>20</w:t>
            </w:r>
          </w:p>
        </w:tc>
        <w:tc>
          <w:tcPr>
            <w:tcW w:w="1131" w:type="dxa"/>
            <w:shd w:val="clear" w:color="auto" w:fill="auto"/>
            <w:vAlign w:val="center"/>
          </w:tcPr>
          <w:p>
            <w:pPr>
              <w:ind w:firstLine="0" w:firstLineChars="0"/>
              <w:jc w:val="center"/>
              <w:rPr>
                <w:rFonts w:cs="Times New Roman"/>
              </w:rPr>
            </w:pPr>
            <w:r>
              <w:rPr>
                <w:rFonts w:eastAsia="等线" w:cs="Times New Roman"/>
                <w:color w:val="000000"/>
              </w:rPr>
              <w:t>60</w:t>
            </w:r>
          </w:p>
        </w:tc>
        <w:tc>
          <w:tcPr>
            <w:tcW w:w="1125" w:type="dxa"/>
            <w:shd w:val="clear" w:color="auto" w:fill="auto"/>
            <w:vAlign w:val="center"/>
          </w:tcPr>
          <w:p>
            <w:pPr>
              <w:ind w:firstLine="0" w:firstLineChars="0"/>
              <w:jc w:val="center"/>
              <w:rPr>
                <w:rFonts w:cs="Times New Roman"/>
              </w:rPr>
            </w:pPr>
            <w:r>
              <w:rPr>
                <w:rFonts w:eastAsia="等线" w:cs="Times New Roman"/>
                <w:color w:val="000000"/>
              </w:rPr>
              <w:t>80</w:t>
            </w:r>
          </w:p>
        </w:tc>
      </w:tr>
    </w:tbl>
    <w:p>
      <w:pPr>
        <w:ind w:firstLine="480"/>
      </w:pPr>
    </w:p>
    <w:p>
      <w:pPr>
        <w:pStyle w:val="2"/>
      </w:pPr>
    </w:p>
    <w:p>
      <w:pPr>
        <w:ind w:firstLine="480"/>
        <w:rPr>
          <w:rFonts w:cs="Times New Roman"/>
          <w:szCs w:val="24"/>
        </w:rPr>
        <w:sectPr>
          <w:pgSz w:w="12242" w:h="15842"/>
          <w:pgMar w:top="1418" w:right="1134" w:bottom="1418" w:left="1588" w:header="851" w:footer="992" w:gutter="0"/>
          <w:cols w:space="425" w:num="1"/>
          <w:docGrid w:type="lines" w:linePitch="312" w:charSpace="0"/>
        </w:sectPr>
      </w:pPr>
    </w:p>
    <w:p>
      <w:pPr>
        <w:pStyle w:val="3"/>
        <w:spacing w:before="164" w:after="164"/>
        <w:ind w:firstLine="600"/>
        <w:rPr>
          <w:rFonts w:cs="Times New Roman"/>
        </w:rPr>
      </w:pPr>
      <w:r>
        <w:rPr>
          <w:rFonts w:cs="Times New Roman"/>
          <w:lang w:val="en-US"/>
        </w:rPr>
        <w:t>五、</w:t>
      </w:r>
      <w:r>
        <w:rPr>
          <w:rFonts w:cs="Times New Roman"/>
        </w:rPr>
        <w:t>教学评价</w:t>
      </w:r>
    </w:p>
    <w:p>
      <w:pPr>
        <w:ind w:firstLine="482"/>
        <w:rPr>
          <w:rFonts w:cs="Times New Roman"/>
          <w:b/>
          <w:bCs/>
        </w:rPr>
      </w:pPr>
      <w:r>
        <w:rPr>
          <w:rFonts w:cs="Times New Roman"/>
          <w:b/>
          <w:bCs/>
        </w:rPr>
        <w:t>（一）课程目标达成度评价权重</w:t>
      </w:r>
    </w:p>
    <w:p>
      <w:pPr>
        <w:ind w:firstLine="480"/>
        <w:rPr>
          <w:rFonts w:cs="Times New Roman"/>
        </w:rPr>
      </w:pPr>
      <w:r>
        <w:rPr>
          <w:rFonts w:cs="Times New Roman"/>
        </w:rPr>
        <w:t>课程目标达成度分为子课程目标达成度和总课程目标达成度。课程内容支撑课程目标达成，课程内容支撑各子课程目标的权重如表5所示。</w:t>
      </w:r>
    </w:p>
    <w:p>
      <w:pPr>
        <w:pStyle w:val="5"/>
        <w:ind w:firstLine="480"/>
        <w:jc w:val="center"/>
        <w:rPr>
          <w:rFonts w:cs="Times New Roman"/>
        </w:rPr>
      </w:pPr>
      <w:bookmarkStart w:id="4" w:name="_Ref4635"/>
      <w:r>
        <w:rPr>
          <w:rFonts w:cs="Times New Roman"/>
        </w:rPr>
        <w:t>表 5</w:t>
      </w:r>
      <w:bookmarkEnd w:id="4"/>
      <w:r>
        <w:rPr>
          <w:rFonts w:cs="Times New Roman"/>
        </w:rPr>
        <w:t>课程内容支撑课程目标权重表</w:t>
      </w:r>
    </w:p>
    <w:tbl>
      <w:tblPr>
        <w:tblStyle w:val="16"/>
        <w:tblW w:w="14032" w:type="dxa"/>
        <w:tblInd w:w="0" w:type="dxa"/>
        <w:tblLayout w:type="fixed"/>
        <w:tblCellMar>
          <w:top w:w="0" w:type="dxa"/>
          <w:left w:w="0" w:type="dxa"/>
          <w:bottom w:w="0" w:type="dxa"/>
          <w:right w:w="0" w:type="dxa"/>
        </w:tblCellMar>
      </w:tblPr>
      <w:tblGrid>
        <w:gridCol w:w="676"/>
        <w:gridCol w:w="1934"/>
        <w:gridCol w:w="724"/>
        <w:gridCol w:w="662"/>
        <w:gridCol w:w="763"/>
        <w:gridCol w:w="763"/>
        <w:gridCol w:w="763"/>
        <w:gridCol w:w="763"/>
        <w:gridCol w:w="763"/>
        <w:gridCol w:w="763"/>
        <w:gridCol w:w="791"/>
        <w:gridCol w:w="791"/>
        <w:gridCol w:w="791"/>
        <w:gridCol w:w="791"/>
        <w:gridCol w:w="791"/>
        <w:gridCol w:w="794"/>
        <w:gridCol w:w="709"/>
      </w:tblGrid>
      <w:tr>
        <w:tblPrEx>
          <w:tblCellMar>
            <w:top w:w="0" w:type="dxa"/>
            <w:left w:w="0" w:type="dxa"/>
            <w:bottom w:w="0" w:type="dxa"/>
            <w:right w:w="0" w:type="dxa"/>
          </w:tblCellMar>
        </w:tblPrEx>
        <w:trPr>
          <w:trHeight w:val="734" w:hRule="atLeast"/>
        </w:trPr>
        <w:tc>
          <w:tcPr>
            <w:tcW w:w="2610" w:type="dxa"/>
            <w:gridSpan w:val="2"/>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tcPr>
          <w:p>
            <w:pPr>
              <w:pStyle w:val="7"/>
              <w:jc w:val="right"/>
              <w:rPr>
                <w:rFonts w:cs="Times New Roman"/>
                <w:b/>
                <w:bCs/>
                <w:lang w:val="en-US"/>
              </w:rPr>
            </w:pPr>
            <w:r>
              <w:rPr>
                <w:rFonts w:cs="Times New Roman"/>
                <w:b/>
                <w:bCs/>
                <w:lang w:val="en-US" w:bidi="ar-SA"/>
              </w:rPr>
              <mc:AlternateContent>
                <mc:Choice Requires="wps">
                  <w:drawing>
                    <wp:anchor distT="0" distB="0" distL="114300" distR="114300" simplePos="0" relativeHeight="251660288" behindDoc="0" locked="0" layoutInCell="1" allowOverlap="1">
                      <wp:simplePos x="0" y="0"/>
                      <wp:positionH relativeFrom="column">
                        <wp:posOffset>778510</wp:posOffset>
                      </wp:positionH>
                      <wp:positionV relativeFrom="paragraph">
                        <wp:posOffset>-6350</wp:posOffset>
                      </wp:positionV>
                      <wp:extent cx="853440" cy="2022475"/>
                      <wp:effectExtent l="0" t="0" r="23495" b="15875"/>
                      <wp:wrapNone/>
                      <wp:docPr id="4" name="直接连接符 4"/>
                      <wp:cNvGraphicFramePr/>
                      <a:graphic xmlns:a="http://schemas.openxmlformats.org/drawingml/2006/main">
                        <a:graphicData uri="http://schemas.microsoft.com/office/word/2010/wordprocessingShape">
                          <wps:wsp>
                            <wps:cNvCnPr/>
                            <wps:spPr>
                              <a:xfrm flipH="1" flipV="1">
                                <a:off x="0" y="0"/>
                                <a:ext cx="853213" cy="20225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61.3pt;margin-top:-0.5pt;height:159.25pt;width:67.2pt;z-index:251660288;mso-width-relative:page;mso-height-relative:page;" filled="f" stroked="t" coordsize="21600,21600" o:gfxdata="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2BQOM1AAA&#10;AAoBAAAPAAAAAAAAAAEAIAAAACIAAABkcnMvZG93bnJldi54bWxQSwECFAAUAAAACACHTuJAiHSD&#10;BukBAACzAwAADgAAAAAAAAABACAAAAAjAQAAZHJzL2Uyb0RvYy54bWxQSwUGAAAAAAYABgBZAQAA&#10;fgUAAAAA&#10;">
                      <v:fill on="f" focussize="0,0"/>
                      <v:stroke color="#000000 [3213]" joinstyle="round"/>
                      <v:imagedata o:title=""/>
                      <o:lock v:ext="edit" aspectratio="f"/>
                    </v:line>
                  </w:pict>
                </mc:Fallback>
              </mc:AlternateContent>
            </w:r>
          </w:p>
          <w:p>
            <w:pPr>
              <w:pStyle w:val="7"/>
              <w:jc w:val="right"/>
              <w:rPr>
                <w:rFonts w:cs="Times New Roman"/>
                <w:b/>
                <w:bCs/>
                <w:lang w:val="en-US"/>
              </w:rPr>
            </w:pPr>
          </w:p>
          <w:p>
            <w:pPr>
              <w:pStyle w:val="7"/>
              <w:jc w:val="right"/>
              <w:rPr>
                <w:rFonts w:cs="Times New Roman"/>
                <w:b/>
                <w:bCs/>
                <w:lang w:val="en-US"/>
              </w:rPr>
            </w:pPr>
            <w:r>
              <w:rPr>
                <w:rFonts w:cs="Times New Roman"/>
                <w:b/>
                <w:bCs/>
                <w:lang w:val="en-US"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121920</wp:posOffset>
                      </wp:positionV>
                      <wp:extent cx="1604645" cy="1574165"/>
                      <wp:effectExtent l="0" t="0" r="34290" b="26670"/>
                      <wp:wrapNone/>
                      <wp:docPr id="1" name="直接连接符 1"/>
                      <wp:cNvGraphicFramePr/>
                      <a:graphic xmlns:a="http://schemas.openxmlformats.org/drawingml/2006/main">
                        <a:graphicData uri="http://schemas.microsoft.com/office/word/2010/wordprocessingShape">
                          <wps:wsp>
                            <wps:cNvCnPr/>
                            <wps:spPr>
                              <a:xfrm flipH="1" flipV="1">
                                <a:off x="0" y="0"/>
                                <a:ext cx="1604449" cy="15738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0pt;margin-top:9.6pt;height:123.95pt;width:126.35pt;z-index:251659264;mso-width-relative:page;mso-height-relative:page;" filled="f" stroked="t" coordsize="21600,21600" o:gfxdata="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mGApfTAAAA&#10;BwEAAA8AAAAAAAAAAQAgAAAAIgAAAGRycy9kb3ducmV2LnhtbFBLAQIUABQAAAAIAIdO4kCi3jzf&#10;6QEAALQDAAAOAAAAAAAAAAEAIAAAACIBAABkcnMvZTJvRG9jLnhtbFBLBQYAAAAABgAGAFkBAAB9&#10;BQAAAAA=&#10;">
                      <v:fill on="f" focussize="0,0"/>
                      <v:stroke color="#000000 [3213]" joinstyle="round"/>
                      <v:imagedata o:title=""/>
                      <o:lock v:ext="edit" aspectratio="f"/>
                    </v:line>
                  </w:pict>
                </mc:Fallback>
              </mc:AlternateContent>
            </w:r>
            <w:r>
              <w:rPr>
                <w:rFonts w:cs="Times New Roman"/>
                <w:b/>
                <w:bCs/>
                <w:lang w:val="en-US"/>
              </w:rPr>
              <w:t>课程</w:t>
            </w:r>
            <w:r>
              <w:rPr>
                <w:rFonts w:hint="eastAsia" w:cs="Times New Roman"/>
                <w:b/>
                <w:bCs/>
                <w:lang w:val="en-US"/>
              </w:rPr>
              <w:t>内容</w:t>
            </w:r>
          </w:p>
          <w:p>
            <w:pPr>
              <w:pStyle w:val="7"/>
              <w:rPr>
                <w:rFonts w:cs="Times New Roman"/>
                <w:b/>
                <w:bCs/>
                <w:lang w:val="en-US"/>
              </w:rPr>
            </w:pPr>
          </w:p>
          <w:p>
            <w:pPr>
              <w:pStyle w:val="7"/>
              <w:ind w:firstLine="840" w:firstLineChars="400"/>
              <w:rPr>
                <w:rFonts w:cs="Times New Roman"/>
                <w:b/>
                <w:bCs/>
                <w:lang w:val="en-US"/>
              </w:rPr>
            </w:pPr>
            <w:r>
              <w:rPr>
                <w:rFonts w:hint="eastAsia" w:cs="Times New Roman"/>
                <w:b/>
                <w:bCs/>
                <w:lang w:val="en-US"/>
              </w:rPr>
              <w:t>权重</w:t>
            </w:r>
          </w:p>
          <w:p>
            <w:pPr>
              <w:pStyle w:val="7"/>
              <w:rPr>
                <w:rFonts w:cs="Times New Roman"/>
                <w:b/>
                <w:bCs/>
                <w:lang w:val="en-US"/>
              </w:rPr>
            </w:pPr>
          </w:p>
          <w:p>
            <w:pPr>
              <w:pStyle w:val="7"/>
              <w:rPr>
                <w:rFonts w:cs="Times New Roman"/>
                <w:b/>
                <w:bCs/>
                <w:lang w:val="en-US"/>
              </w:rPr>
            </w:pPr>
            <w:r>
              <w:rPr>
                <w:rFonts w:hint="eastAsia" w:cs="Times New Roman"/>
                <w:b/>
                <w:bCs/>
                <w:lang w:val="en-US"/>
              </w:rPr>
              <w:t>课程目标</w:t>
            </w:r>
          </w:p>
        </w:tc>
        <w:tc>
          <w:tcPr>
            <w:tcW w:w="9919" w:type="dxa"/>
            <w:gridSpan w:val="13"/>
            <w:tcBorders>
              <w:top w:val="single" w:color="auto" w:sz="4" w:space="0"/>
              <w:left w:val="single" w:color="auto" w:sz="4" w:space="0"/>
              <w:bottom w:val="single" w:color="auto" w:sz="4" w:space="0"/>
              <w:right w:val="single" w:color="auto" w:sz="4" w:space="0"/>
            </w:tcBorders>
          </w:tcPr>
          <w:p>
            <w:pPr>
              <w:pStyle w:val="7"/>
              <w:jc w:val="center"/>
              <w:rPr>
                <w:rFonts w:cs="Times New Roman"/>
                <w:b/>
                <w:bCs/>
              </w:rPr>
            </w:pPr>
            <w:r>
              <w:rPr>
                <w:rFonts w:cs="Times New Roman"/>
                <w:b/>
                <w:bCs/>
                <w:lang w:val="en-US"/>
              </w:rPr>
              <w:t>支撑课程内容</w:t>
            </w:r>
          </w:p>
        </w:tc>
        <w:tc>
          <w:tcPr>
            <w:tcW w:w="150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7"/>
              <w:jc w:val="center"/>
              <w:rPr>
                <w:rFonts w:cs="Times New Roman"/>
                <w:b/>
                <w:bCs/>
              </w:rPr>
            </w:pPr>
            <w:r>
              <w:rPr>
                <w:rFonts w:cs="Times New Roman"/>
                <w:b/>
                <w:bCs/>
                <w:lang w:val="en-US"/>
              </w:rPr>
              <w:t>课程目标达成度</w:t>
            </w:r>
          </w:p>
        </w:tc>
      </w:tr>
      <w:tr>
        <w:tblPrEx>
          <w:tblCellMar>
            <w:top w:w="0" w:type="dxa"/>
            <w:left w:w="0" w:type="dxa"/>
            <w:bottom w:w="0" w:type="dxa"/>
            <w:right w:w="0" w:type="dxa"/>
          </w:tblCellMar>
        </w:tblPrEx>
        <w:trPr>
          <w:trHeight w:val="1380" w:hRule="atLeast"/>
        </w:trPr>
        <w:tc>
          <w:tcPr>
            <w:tcW w:w="26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rPr>
            </w:pPr>
          </w:p>
        </w:tc>
        <w:tc>
          <w:tcPr>
            <w:tcW w:w="72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7"/>
              <w:rPr>
                <w:rFonts w:cs="Times New Roman"/>
              </w:rPr>
            </w:pPr>
            <w:r>
              <w:rPr>
                <w:rFonts w:ascii="宋体" w:hAnsi="宋体" w:cs="Times New Roman"/>
                <w:szCs w:val="21"/>
                <w:lang w:val="en-US" w:bidi="ar-SA"/>
              </w:rPr>
              <w:t>任务1.1</w:t>
            </w:r>
            <w:r>
              <w:rPr>
                <w:rFonts w:hint="eastAsia" w:ascii="宋体" w:hAnsi="宋体" w:cs="Times New Roman"/>
                <w:szCs w:val="21"/>
                <w:lang w:val="en-US" w:bidi="ar-SA"/>
              </w:rPr>
              <w:t>新能源汽车首次维护</w:t>
            </w:r>
          </w:p>
        </w:tc>
        <w:tc>
          <w:tcPr>
            <w:tcW w:w="66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7"/>
              <w:rPr>
                <w:rFonts w:cs="Times New Roman"/>
              </w:rPr>
            </w:pPr>
            <w:r>
              <w:rPr>
                <w:rFonts w:ascii="宋体" w:hAnsi="宋体" w:cs="Times New Roman"/>
                <w:szCs w:val="21"/>
                <w:lang w:val="en-US" w:bidi="ar-SA"/>
              </w:rPr>
              <w:t>任务1.2</w:t>
            </w:r>
            <w:r>
              <w:rPr>
                <w:rFonts w:hint="eastAsia" w:ascii="宋体" w:hAnsi="宋体" w:cs="Times New Roman"/>
                <w:szCs w:val="21"/>
                <w:lang w:val="en-US" w:bidi="ar-SA"/>
              </w:rPr>
              <w:t>纯新能源定期常规维护</w:t>
            </w:r>
          </w:p>
        </w:tc>
        <w:tc>
          <w:tcPr>
            <w:tcW w:w="76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7"/>
              <w:rPr>
                <w:rFonts w:cs="Times New Roman"/>
              </w:rPr>
            </w:pPr>
            <w:r>
              <w:rPr>
                <w:rFonts w:ascii="宋体" w:hAnsi="宋体" w:cs="Times New Roman"/>
                <w:szCs w:val="21"/>
                <w:lang w:val="en-US" w:bidi="ar-SA"/>
              </w:rPr>
              <w:t>任务2.1</w:t>
            </w:r>
            <w:r>
              <w:rPr>
                <w:rFonts w:hint="eastAsia" w:ascii="宋体" w:hAnsi="宋体" w:cs="Times New Roman"/>
                <w:szCs w:val="21"/>
                <w:lang w:val="en-US" w:bidi="ar-SA"/>
              </w:rPr>
              <w:t>母线电压/电流显示异常故障诊断与排除</w:t>
            </w:r>
          </w:p>
        </w:tc>
        <w:tc>
          <w:tcPr>
            <w:tcW w:w="76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7"/>
              <w:rPr>
                <w:rFonts w:cs="Times New Roman"/>
              </w:rPr>
            </w:pPr>
            <w:r>
              <w:rPr>
                <w:rFonts w:ascii="宋体" w:hAnsi="宋体" w:cs="Times New Roman"/>
                <w:szCs w:val="21"/>
                <w:lang w:val="en-US" w:bidi="ar-SA"/>
              </w:rPr>
              <w:t>任务2.</w:t>
            </w:r>
            <w:r>
              <w:rPr>
                <w:rFonts w:hint="eastAsia" w:ascii="宋体" w:hAnsi="宋体" w:cs="Times New Roman"/>
                <w:szCs w:val="21"/>
                <w:lang w:val="en-US" w:bidi="ar-SA"/>
              </w:rPr>
              <w:t>2电池状态信息显示异常故障的诊断与排除</w:t>
            </w:r>
          </w:p>
        </w:tc>
        <w:tc>
          <w:tcPr>
            <w:tcW w:w="76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7"/>
              <w:rPr>
                <w:rFonts w:ascii="宋体" w:hAnsi="宋体" w:cs="Times New Roman"/>
                <w:szCs w:val="21"/>
                <w:lang w:val="en-US" w:bidi="ar-SA"/>
              </w:rPr>
            </w:pPr>
            <w:r>
              <w:rPr>
                <w:rFonts w:hint="eastAsia" w:ascii="宋体" w:hAnsi="宋体" w:cs="Times New Roman"/>
                <w:szCs w:val="21"/>
                <w:lang w:val="en-US" w:bidi="ar-SA"/>
              </w:rPr>
              <w:t>任</w:t>
            </w:r>
            <w:r>
              <w:rPr>
                <w:rFonts w:ascii="宋体" w:hAnsi="宋体" w:cs="Times New Roman"/>
                <w:szCs w:val="21"/>
                <w:lang w:val="en-US" w:bidi="ar-SA"/>
              </w:rPr>
              <w:t>务3.1</w:t>
            </w:r>
          </w:p>
          <w:p>
            <w:pPr>
              <w:pStyle w:val="7"/>
              <w:rPr>
                <w:rFonts w:cs="Times New Roman"/>
              </w:rPr>
            </w:pPr>
            <w:r>
              <w:rPr>
                <w:rFonts w:hint="eastAsia" w:ascii="宋体" w:hAnsi="宋体" w:cs="Times New Roman"/>
                <w:szCs w:val="21"/>
                <w:lang w:val="en-US" w:bidi="ar-SA"/>
              </w:rPr>
              <w:t>电机异响故障的诊断与排除</w:t>
            </w:r>
          </w:p>
        </w:tc>
        <w:tc>
          <w:tcPr>
            <w:tcW w:w="76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7"/>
              <w:rPr>
                <w:rFonts w:cs="Times New Roman"/>
              </w:rPr>
            </w:pPr>
            <w:r>
              <w:rPr>
                <w:rFonts w:ascii="宋体" w:hAnsi="宋体" w:cs="Times New Roman"/>
                <w:szCs w:val="21"/>
                <w:lang w:val="en-US" w:bidi="ar-SA"/>
              </w:rPr>
              <w:t>任务3.</w:t>
            </w:r>
            <w:r>
              <w:rPr>
                <w:rFonts w:hint="eastAsia" w:ascii="宋体" w:hAnsi="宋体" w:cs="Times New Roman"/>
                <w:szCs w:val="21"/>
                <w:lang w:val="en-US" w:bidi="ar-SA"/>
              </w:rPr>
              <w:t>2电机控制系统故障的诊断与排除</w:t>
            </w:r>
          </w:p>
        </w:tc>
        <w:tc>
          <w:tcPr>
            <w:tcW w:w="76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7"/>
              <w:rPr>
                <w:rFonts w:cs="Times New Roman"/>
              </w:rPr>
            </w:pPr>
            <w:r>
              <w:rPr>
                <w:rFonts w:ascii="宋体" w:hAnsi="宋体" w:cs="Times New Roman"/>
                <w:szCs w:val="21"/>
                <w:lang w:val="en-US" w:bidi="ar-SA"/>
              </w:rPr>
              <w:t>任务</w:t>
            </w:r>
            <w:r>
              <w:rPr>
                <w:rFonts w:hint="eastAsia" w:ascii="宋体" w:hAnsi="宋体" w:cs="Times New Roman"/>
                <w:szCs w:val="21"/>
                <w:lang w:val="en-US" w:bidi="ar-SA"/>
              </w:rPr>
              <w:t>4</w:t>
            </w:r>
            <w:r>
              <w:rPr>
                <w:rFonts w:ascii="宋体" w:hAnsi="宋体" w:cs="Times New Roman"/>
                <w:szCs w:val="21"/>
                <w:lang w:val="en-US" w:bidi="ar-SA"/>
              </w:rPr>
              <w:t>.1</w:t>
            </w:r>
            <w:r>
              <w:rPr>
                <w:rFonts w:hint="eastAsia" w:ascii="宋体" w:hAnsi="宋体" w:cs="Times New Roman"/>
                <w:szCs w:val="21"/>
                <w:lang w:val="en-US" w:bidi="ar-SA"/>
              </w:rPr>
              <w:t>慢充故障的诊断与排除</w:t>
            </w:r>
          </w:p>
        </w:tc>
        <w:tc>
          <w:tcPr>
            <w:tcW w:w="76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7"/>
              <w:rPr>
                <w:rFonts w:cs="Times New Roman"/>
              </w:rPr>
            </w:pPr>
            <w:r>
              <w:rPr>
                <w:rFonts w:ascii="宋体" w:hAnsi="宋体" w:cs="Times New Roman"/>
                <w:szCs w:val="21"/>
                <w:lang w:val="en-US" w:bidi="ar-SA"/>
              </w:rPr>
              <w:t>任务</w:t>
            </w:r>
            <w:r>
              <w:rPr>
                <w:rFonts w:hint="eastAsia" w:ascii="宋体" w:hAnsi="宋体" w:cs="Times New Roman"/>
                <w:szCs w:val="21"/>
                <w:lang w:val="en-US" w:bidi="ar-SA"/>
              </w:rPr>
              <w:t>4</w:t>
            </w:r>
            <w:r>
              <w:rPr>
                <w:rFonts w:ascii="宋体" w:hAnsi="宋体" w:cs="Times New Roman"/>
                <w:szCs w:val="21"/>
                <w:lang w:val="en-US" w:bidi="ar-SA"/>
              </w:rPr>
              <w:t>.</w:t>
            </w:r>
            <w:r>
              <w:rPr>
                <w:rFonts w:hint="eastAsia" w:ascii="宋体" w:hAnsi="宋体" w:cs="Times New Roman"/>
                <w:szCs w:val="21"/>
                <w:lang w:val="en-US" w:bidi="ar-SA"/>
              </w:rPr>
              <w:t>2快充故障的诊断与排除</w:t>
            </w:r>
          </w:p>
        </w:tc>
        <w:tc>
          <w:tcPr>
            <w:tcW w:w="791" w:type="dxa"/>
            <w:tcBorders>
              <w:top w:val="single" w:color="auto" w:sz="4" w:space="0"/>
              <w:left w:val="single" w:color="000000" w:sz="4" w:space="0"/>
              <w:bottom w:val="single" w:color="000000" w:sz="4" w:space="0"/>
              <w:right w:val="single" w:color="000000" w:sz="4" w:space="0"/>
            </w:tcBorders>
          </w:tcPr>
          <w:p>
            <w:pPr>
              <w:pStyle w:val="7"/>
              <w:rPr>
                <w:rFonts w:ascii="宋体" w:hAnsi="宋体" w:cs="Times New Roman"/>
                <w:szCs w:val="21"/>
                <w:lang w:val="en-US" w:bidi="ar-SA"/>
              </w:rPr>
            </w:pPr>
            <w:r>
              <w:rPr>
                <w:rFonts w:ascii="宋体" w:hAnsi="宋体" w:cs="Times New Roman"/>
                <w:szCs w:val="21"/>
                <w:lang w:val="en-US" w:bidi="ar-SA"/>
              </w:rPr>
              <w:t>任务</w:t>
            </w:r>
            <w:r>
              <w:rPr>
                <w:rFonts w:hint="eastAsia" w:ascii="宋体" w:hAnsi="宋体" w:cs="Times New Roman"/>
                <w:szCs w:val="21"/>
                <w:lang w:val="en-US" w:bidi="ar-SA"/>
              </w:rPr>
              <w:t>5</w:t>
            </w:r>
            <w:r>
              <w:rPr>
                <w:rFonts w:ascii="宋体" w:hAnsi="宋体" w:cs="Times New Roman"/>
                <w:szCs w:val="21"/>
                <w:lang w:val="en-US" w:bidi="ar-SA"/>
              </w:rPr>
              <w:t>.</w:t>
            </w:r>
            <w:r>
              <w:rPr>
                <w:rFonts w:hint="eastAsia" w:ascii="宋体" w:hAnsi="宋体" w:cs="Times New Roman"/>
                <w:szCs w:val="21"/>
                <w:lang w:val="en-US" w:bidi="ar-SA"/>
              </w:rPr>
              <w:t>1车辆无法行驶故障的诊断与排除</w:t>
            </w:r>
          </w:p>
        </w:tc>
        <w:tc>
          <w:tcPr>
            <w:tcW w:w="791" w:type="dxa"/>
            <w:tcBorders>
              <w:top w:val="single" w:color="auto" w:sz="4" w:space="0"/>
              <w:left w:val="single" w:color="000000" w:sz="4" w:space="0"/>
              <w:bottom w:val="single" w:color="000000" w:sz="4" w:space="0"/>
              <w:right w:val="single" w:color="000000" w:sz="4" w:space="0"/>
            </w:tcBorders>
          </w:tcPr>
          <w:p>
            <w:pPr>
              <w:pStyle w:val="7"/>
              <w:rPr>
                <w:rFonts w:ascii="宋体" w:hAnsi="宋体" w:cs="Times New Roman"/>
                <w:szCs w:val="21"/>
                <w:lang w:val="en-US" w:bidi="ar-SA"/>
              </w:rPr>
            </w:pPr>
            <w:r>
              <w:rPr>
                <w:rFonts w:ascii="宋体" w:hAnsi="宋体" w:cs="Times New Roman"/>
                <w:szCs w:val="21"/>
                <w:lang w:val="en-US" w:bidi="ar-SA"/>
              </w:rPr>
              <w:t>任务</w:t>
            </w:r>
            <w:r>
              <w:rPr>
                <w:rFonts w:hint="eastAsia" w:ascii="宋体" w:hAnsi="宋体" w:cs="Times New Roman"/>
                <w:szCs w:val="21"/>
                <w:lang w:val="en-US" w:bidi="ar-SA"/>
              </w:rPr>
              <w:t>5</w:t>
            </w:r>
            <w:r>
              <w:rPr>
                <w:rFonts w:ascii="宋体" w:hAnsi="宋体" w:cs="Times New Roman"/>
                <w:szCs w:val="21"/>
                <w:lang w:val="en-US" w:bidi="ar-SA"/>
              </w:rPr>
              <w:t>.</w:t>
            </w:r>
            <w:r>
              <w:rPr>
                <w:rFonts w:hint="eastAsia" w:ascii="宋体" w:hAnsi="宋体" w:cs="Times New Roman"/>
                <w:szCs w:val="21"/>
                <w:lang w:val="en-US" w:bidi="ar-SA"/>
              </w:rPr>
              <w:t>2VCU 通信故障的诊断与排除</w:t>
            </w:r>
          </w:p>
        </w:tc>
        <w:tc>
          <w:tcPr>
            <w:tcW w:w="791" w:type="dxa"/>
            <w:tcBorders>
              <w:top w:val="single" w:color="auto" w:sz="4" w:space="0"/>
              <w:left w:val="single" w:color="000000" w:sz="4" w:space="0"/>
              <w:bottom w:val="single" w:color="000000" w:sz="4" w:space="0"/>
              <w:right w:val="single" w:color="000000" w:sz="4" w:space="0"/>
            </w:tcBorders>
          </w:tcPr>
          <w:p>
            <w:pPr>
              <w:pStyle w:val="7"/>
              <w:rPr>
                <w:rFonts w:ascii="宋体" w:hAnsi="宋体" w:cs="Times New Roman"/>
                <w:szCs w:val="21"/>
                <w:lang w:val="en-US" w:bidi="ar-SA"/>
              </w:rPr>
            </w:pPr>
            <w:r>
              <w:rPr>
                <w:rFonts w:ascii="宋体" w:hAnsi="宋体" w:cs="Times New Roman"/>
                <w:szCs w:val="21"/>
                <w:lang w:val="en-US" w:bidi="ar-SA"/>
              </w:rPr>
              <w:t>任务</w:t>
            </w:r>
            <w:r>
              <w:rPr>
                <w:rFonts w:hint="eastAsia" w:ascii="宋体" w:hAnsi="宋体" w:cs="Times New Roman"/>
                <w:szCs w:val="21"/>
                <w:lang w:val="en-US" w:bidi="ar-SA"/>
              </w:rPr>
              <w:t>5</w:t>
            </w:r>
            <w:r>
              <w:rPr>
                <w:rFonts w:ascii="宋体" w:hAnsi="宋体" w:cs="Times New Roman"/>
                <w:szCs w:val="21"/>
                <w:lang w:val="en-US" w:bidi="ar-SA"/>
              </w:rPr>
              <w:t>.</w:t>
            </w:r>
            <w:r>
              <w:rPr>
                <w:rFonts w:hint="eastAsia" w:ascii="宋体" w:hAnsi="宋体" w:cs="Times New Roman"/>
                <w:szCs w:val="21"/>
                <w:lang w:val="en-US" w:bidi="ar-SA"/>
              </w:rPr>
              <w:t>3高压互锁故障的诊断与排除</w:t>
            </w:r>
          </w:p>
        </w:tc>
        <w:tc>
          <w:tcPr>
            <w:tcW w:w="791" w:type="dxa"/>
            <w:tcBorders>
              <w:top w:val="single" w:color="auto" w:sz="4" w:space="0"/>
              <w:left w:val="single" w:color="000000" w:sz="4" w:space="0"/>
              <w:bottom w:val="single" w:color="000000" w:sz="4" w:space="0"/>
              <w:right w:val="single" w:color="000000" w:sz="4" w:space="0"/>
            </w:tcBorders>
          </w:tcPr>
          <w:p>
            <w:pPr>
              <w:pStyle w:val="7"/>
              <w:rPr>
                <w:rFonts w:ascii="宋体" w:hAnsi="宋体" w:cs="Times New Roman"/>
                <w:szCs w:val="21"/>
                <w:lang w:val="en-US" w:bidi="ar-SA"/>
              </w:rPr>
            </w:pPr>
            <w:r>
              <w:rPr>
                <w:rFonts w:ascii="宋体" w:hAnsi="宋体" w:cs="Times New Roman"/>
                <w:szCs w:val="21"/>
                <w:lang w:val="en-US" w:bidi="ar-SA"/>
              </w:rPr>
              <w:t>任务</w:t>
            </w:r>
            <w:r>
              <w:rPr>
                <w:rFonts w:hint="eastAsia" w:ascii="宋体" w:hAnsi="宋体" w:cs="Times New Roman"/>
                <w:szCs w:val="21"/>
                <w:lang w:val="en-US" w:bidi="ar-SA"/>
              </w:rPr>
              <w:t>5</w:t>
            </w:r>
            <w:r>
              <w:rPr>
                <w:rFonts w:ascii="宋体" w:hAnsi="宋体" w:cs="Times New Roman"/>
                <w:szCs w:val="21"/>
                <w:lang w:val="en-US" w:bidi="ar-SA"/>
              </w:rPr>
              <w:t>.</w:t>
            </w:r>
            <w:r>
              <w:rPr>
                <w:rFonts w:hint="eastAsia" w:ascii="宋体" w:hAnsi="宋体" w:cs="Times New Roman"/>
                <w:szCs w:val="21"/>
                <w:lang w:val="en-US" w:bidi="ar-SA"/>
              </w:rPr>
              <w:t>4仪表无显示故障的诊断与排除</w:t>
            </w:r>
          </w:p>
        </w:tc>
        <w:tc>
          <w:tcPr>
            <w:tcW w:w="79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7"/>
              <w:rPr>
                <w:rFonts w:cs="Times New Roman"/>
              </w:rPr>
            </w:pPr>
            <w:r>
              <w:rPr>
                <w:rFonts w:ascii="宋体" w:hAnsi="宋体" w:cs="Times New Roman"/>
                <w:szCs w:val="21"/>
                <w:lang w:val="en-US" w:bidi="ar-SA"/>
              </w:rPr>
              <w:t>任务</w:t>
            </w:r>
            <w:r>
              <w:rPr>
                <w:rFonts w:hint="eastAsia" w:ascii="宋体" w:hAnsi="宋体" w:cs="Times New Roman"/>
                <w:szCs w:val="21"/>
                <w:lang w:val="en-US" w:bidi="ar-SA"/>
              </w:rPr>
              <w:t>5</w:t>
            </w:r>
            <w:r>
              <w:rPr>
                <w:rFonts w:ascii="宋体" w:hAnsi="宋体" w:cs="Times New Roman"/>
                <w:szCs w:val="21"/>
                <w:lang w:val="en-US" w:bidi="ar-SA"/>
              </w:rPr>
              <w:t>.</w:t>
            </w:r>
            <w:r>
              <w:rPr>
                <w:rFonts w:hint="eastAsia" w:ascii="宋体" w:hAnsi="宋体" w:cs="Times New Roman"/>
                <w:szCs w:val="21"/>
                <w:lang w:val="en-US" w:bidi="ar-SA"/>
              </w:rPr>
              <w:t>5空调系统不制热的故障与排除</w:t>
            </w:r>
          </w:p>
        </w:tc>
        <w:tc>
          <w:tcPr>
            <w:tcW w:w="79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7"/>
              <w:rPr>
                <w:rFonts w:cs="Times New Roman"/>
              </w:rPr>
            </w:pPr>
            <w:r>
              <w:rPr>
                <w:rFonts w:cs="Times New Roman"/>
                <w:lang w:val="en-US"/>
              </w:rPr>
              <w:t>∑子课程目标达成度</w:t>
            </w:r>
          </w:p>
        </w:tc>
        <w:tc>
          <w:tcPr>
            <w:tcW w:w="70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7"/>
              <w:rPr>
                <w:rFonts w:cs="Times New Roman"/>
              </w:rPr>
            </w:pPr>
            <w:r>
              <w:rPr>
                <w:rFonts w:cs="Times New Roman"/>
                <w:lang w:val="en-US"/>
              </w:rPr>
              <w:t>∑总课程目标评价值</w:t>
            </w:r>
          </w:p>
        </w:tc>
      </w:tr>
      <w:tr>
        <w:tblPrEx>
          <w:tblCellMar>
            <w:top w:w="0" w:type="dxa"/>
            <w:left w:w="0" w:type="dxa"/>
            <w:bottom w:w="0" w:type="dxa"/>
            <w:right w:w="0" w:type="dxa"/>
          </w:tblCellMar>
        </w:tblPrEx>
        <w:trPr>
          <w:trHeight w:val="625" w:hRule="atLeast"/>
        </w:trPr>
        <w:tc>
          <w:tcPr>
            <w:tcW w:w="67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lang w:val="en-US"/>
              </w:rPr>
            </w:pPr>
            <w:r>
              <w:rPr>
                <w:rFonts w:cs="Times New Roman"/>
                <w:lang w:val="en-US"/>
              </w:rPr>
              <w:t>职业素养</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lang w:val="en-US"/>
              </w:rPr>
            </w:pPr>
            <w:r>
              <w:rPr>
                <w:rFonts w:cs="Times New Roman"/>
                <w:lang w:val="en-US"/>
              </w:rPr>
              <w:t>1.1具有良好的职业素质和工匠精神。</w:t>
            </w:r>
          </w:p>
        </w:tc>
        <w:tc>
          <w:tcPr>
            <w:tcW w:w="724" w:type="dxa"/>
            <w:tcBorders>
              <w:top w:val="nil"/>
              <w:left w:val="nil"/>
              <w:bottom w:val="nil"/>
              <w:right w:val="nil"/>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0.4</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0.1</w:t>
            </w:r>
          </w:p>
        </w:tc>
        <w:tc>
          <w:tcPr>
            <w:tcW w:w="763" w:type="dxa"/>
            <w:tcBorders>
              <w:top w:val="nil"/>
              <w:left w:val="nil"/>
              <w:bottom w:val="nil"/>
              <w:right w:val="nil"/>
            </w:tcBorders>
            <w:shd w:val="clear" w:color="auto" w:fill="auto"/>
            <w:tcMar>
              <w:top w:w="15" w:type="dxa"/>
              <w:left w:w="15" w:type="dxa"/>
              <w:right w:w="15" w:type="dxa"/>
            </w:tcMar>
            <w:vAlign w:val="center"/>
          </w:tcPr>
          <w:p>
            <w:pPr>
              <w:pStyle w:val="7"/>
              <w:jc w:val="center"/>
              <w:rPr>
                <w:rFonts w:cs="Times New Roman"/>
                <w:lang w:val="en-US"/>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p>
            <w:pPr>
              <w:pStyle w:val="7"/>
              <w:jc w:val="center"/>
              <w:rPr>
                <w:rFonts w:cs="Times New Roman"/>
              </w:rPr>
            </w:pPr>
            <w:r>
              <w:rPr>
                <w:rFonts w:hint="eastAsia" w:cs="Times New Roman"/>
              </w:rPr>
              <w:t>0.1</w:t>
            </w: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p>
            <w:pPr>
              <w:pStyle w:val="7"/>
              <w:jc w:val="center"/>
              <w:rPr>
                <w:rFonts w:cs="Times New Roman"/>
              </w:rPr>
            </w:pPr>
            <w:r>
              <w:rPr>
                <w:rFonts w:hint="eastAsia" w:cs="Times New Roman"/>
                <w:lang w:val="en-US"/>
              </w:rPr>
              <w:t>0.1</w:t>
            </w: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0.1</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0.</w:t>
            </w:r>
            <w:r>
              <w:rPr>
                <w:rFonts w:hint="eastAsia" w:cs="Times New Roman"/>
                <w:lang w:val="en-US"/>
              </w:rPr>
              <w:t>05</w:t>
            </w:r>
          </w:p>
        </w:tc>
      </w:tr>
      <w:tr>
        <w:tblPrEx>
          <w:tblCellMar>
            <w:top w:w="0" w:type="dxa"/>
            <w:left w:w="0" w:type="dxa"/>
            <w:bottom w:w="0" w:type="dxa"/>
            <w:right w:w="0" w:type="dxa"/>
          </w:tblCellMar>
        </w:tblPrEx>
        <w:trPr>
          <w:trHeight w:val="720" w:hRule="atLeast"/>
        </w:trPr>
        <w:tc>
          <w:tcPr>
            <w:tcW w:w="67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lang w:val="en-US"/>
              </w:rPr>
            </w:pPr>
            <w:r>
              <w:rPr>
                <w:rFonts w:cs="Times New Roman"/>
                <w:lang w:val="en-US"/>
              </w:rPr>
              <w:t>1.2具有吃苦耐劳、爱岗、敬业精神</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0.5</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0.1</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p>
            <w:pPr>
              <w:pStyle w:val="7"/>
              <w:jc w:val="center"/>
              <w:rPr>
                <w:rFonts w:cs="Times New Roman"/>
              </w:rPr>
            </w:pPr>
            <w:r>
              <w:rPr>
                <w:rFonts w:hint="eastAsia" w:cs="Times New Roman"/>
              </w:rPr>
              <w:t>0.1</w:t>
            </w: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p>
            <w:pPr>
              <w:pStyle w:val="7"/>
              <w:jc w:val="center"/>
              <w:rPr>
                <w:rFonts w:cs="Times New Roman"/>
              </w:rPr>
            </w:pPr>
            <w:r>
              <w:rPr>
                <w:rFonts w:hint="eastAsia" w:cs="Times New Roman"/>
                <w:lang w:val="en-US"/>
              </w:rPr>
              <w:t>0.1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cs="Times New Roman"/>
                <w:lang w:val="en-US"/>
              </w:rPr>
              <w:t>0.</w:t>
            </w:r>
            <w:r>
              <w:rPr>
                <w:rFonts w:hint="eastAsia" w:cs="Times New Roman"/>
                <w:lang w:val="en-US"/>
              </w:rPr>
              <w:t>05</w:t>
            </w:r>
          </w:p>
        </w:tc>
      </w:tr>
      <w:tr>
        <w:tblPrEx>
          <w:tblCellMar>
            <w:top w:w="0" w:type="dxa"/>
            <w:left w:w="0" w:type="dxa"/>
            <w:bottom w:w="0" w:type="dxa"/>
            <w:right w:w="0" w:type="dxa"/>
          </w:tblCellMar>
        </w:tblPrEx>
        <w:trPr>
          <w:trHeight w:val="717" w:hRule="atLeast"/>
        </w:trPr>
        <w:tc>
          <w:tcPr>
            <w:tcW w:w="67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rPr>
            </w:pPr>
            <w:r>
              <w:rPr>
                <w:rFonts w:cs="Times New Roman"/>
                <w:lang w:val="en-US"/>
              </w:rPr>
              <w:t>通用能力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lang w:val="en-US"/>
              </w:rPr>
            </w:pPr>
            <w:r>
              <w:rPr>
                <w:rFonts w:cs="Times New Roman"/>
                <w:lang w:val="en-US"/>
              </w:rPr>
              <w:t>2.1具有认真观察，积极思考能力。</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0.4</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p>
            <w:pPr>
              <w:pStyle w:val="7"/>
              <w:jc w:val="center"/>
              <w:rPr>
                <w:rFonts w:cs="Times New Roman"/>
              </w:rPr>
            </w:pPr>
            <w:r>
              <w:rPr>
                <w:rFonts w:hint="eastAsia" w:cs="Times New Roman"/>
              </w:rPr>
              <w:t>0.1</w:t>
            </w: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p>
            <w:pPr>
              <w:pStyle w:val="7"/>
              <w:jc w:val="center"/>
              <w:rPr>
                <w:rFonts w:cs="Times New Roman"/>
              </w:rPr>
            </w:pPr>
            <w:r>
              <w:rPr>
                <w:rFonts w:hint="eastAsia" w:cs="Times New Roman"/>
                <w:lang w:val="en-US"/>
              </w:rPr>
              <w:t>0.1</w:t>
            </w: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0.1</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0.</w:t>
            </w:r>
            <w:r>
              <w:rPr>
                <w:rFonts w:hint="eastAsia" w:cs="Times New Roman"/>
                <w:lang w:val="en-US"/>
              </w:rPr>
              <w:t>05</w:t>
            </w:r>
          </w:p>
        </w:tc>
      </w:tr>
      <w:tr>
        <w:tblPrEx>
          <w:tblCellMar>
            <w:top w:w="0" w:type="dxa"/>
            <w:left w:w="0" w:type="dxa"/>
            <w:bottom w:w="0" w:type="dxa"/>
            <w:right w:w="0" w:type="dxa"/>
          </w:tblCellMar>
        </w:tblPrEx>
        <w:trPr>
          <w:trHeight w:val="808" w:hRule="atLeast"/>
        </w:trPr>
        <w:tc>
          <w:tcPr>
            <w:tcW w:w="67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lang w:val="en-US"/>
              </w:rPr>
            </w:pPr>
            <w:r>
              <w:rPr>
                <w:rFonts w:cs="Times New Roman"/>
                <w:lang w:val="en-US"/>
              </w:rPr>
              <w:t>2.2具有分析和解决问题的</w:t>
            </w:r>
          </w:p>
          <w:p>
            <w:pPr>
              <w:pStyle w:val="7"/>
              <w:rPr>
                <w:rFonts w:cs="Times New Roman"/>
                <w:lang w:val="en-US"/>
              </w:rPr>
            </w:pPr>
            <w:r>
              <w:rPr>
                <w:rFonts w:cs="Times New Roman"/>
                <w:lang w:val="en-US"/>
              </w:rPr>
              <w:t>能力。</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0.5</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0.1</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p>
            <w:pPr>
              <w:pStyle w:val="7"/>
              <w:jc w:val="center"/>
              <w:rPr>
                <w:rFonts w:cs="Times New Roman"/>
              </w:rPr>
            </w:pPr>
            <w:r>
              <w:rPr>
                <w:rFonts w:hint="eastAsia" w:cs="Times New Roman"/>
              </w:rPr>
              <w:t>0.1</w:t>
            </w: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p>
            <w:pPr>
              <w:pStyle w:val="7"/>
              <w:jc w:val="center"/>
              <w:rPr>
                <w:rFonts w:cs="Times New Roman"/>
              </w:rPr>
            </w:pPr>
            <w:r>
              <w:rPr>
                <w:rFonts w:hint="eastAsia" w:cs="Times New Roman"/>
                <w:lang w:val="en-US"/>
              </w:rPr>
              <w:t>0.1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cs="Times New Roman"/>
                <w:lang w:val="en-US"/>
              </w:rPr>
              <w:t>0.</w:t>
            </w:r>
            <w:r>
              <w:rPr>
                <w:rFonts w:hint="eastAsia" w:cs="Times New Roman"/>
                <w:lang w:val="en-US"/>
              </w:rPr>
              <w:t>05</w:t>
            </w:r>
          </w:p>
        </w:tc>
      </w:tr>
      <w:tr>
        <w:tblPrEx>
          <w:tblCellMar>
            <w:top w:w="0" w:type="dxa"/>
            <w:left w:w="0" w:type="dxa"/>
            <w:bottom w:w="0" w:type="dxa"/>
            <w:right w:w="0" w:type="dxa"/>
          </w:tblCellMar>
        </w:tblPrEx>
        <w:trPr>
          <w:trHeight w:val="690" w:hRule="atLeast"/>
        </w:trPr>
        <w:tc>
          <w:tcPr>
            <w:tcW w:w="67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lang w:val="en-US"/>
              </w:rPr>
            </w:pPr>
            <w:r>
              <w:rPr>
                <w:rFonts w:cs="Times New Roman"/>
                <w:lang w:val="en-US"/>
              </w:rPr>
              <w:t>专业知识</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lang w:val="en-US"/>
              </w:rPr>
            </w:pPr>
            <w:r>
              <w:rPr>
                <w:rFonts w:cs="Times New Roman"/>
                <w:lang w:val="en-US"/>
              </w:rPr>
              <w:t>3.1能知道</w:t>
            </w:r>
            <w:r>
              <w:rPr>
                <w:rFonts w:hint="eastAsia" w:cs="Times New Roman"/>
                <w:lang w:val="en-US"/>
              </w:rPr>
              <w:t>新能源</w:t>
            </w:r>
            <w:r>
              <w:rPr>
                <w:rFonts w:cs="Times New Roman"/>
                <w:lang w:val="en-US"/>
              </w:rPr>
              <w:t>汽车</w:t>
            </w:r>
            <w:r>
              <w:rPr>
                <w:rFonts w:hint="eastAsia" w:cs="Times New Roman"/>
                <w:lang w:val="en-US"/>
              </w:rPr>
              <w:t>日常</w:t>
            </w:r>
            <w:r>
              <w:rPr>
                <w:rFonts w:cs="Times New Roman"/>
                <w:lang w:val="en-US"/>
              </w:rPr>
              <w:t>维护</w:t>
            </w:r>
            <w:r>
              <w:rPr>
                <w:rFonts w:hint="eastAsia" w:cs="Times New Roman"/>
                <w:lang w:val="en-US"/>
              </w:rPr>
              <w:t>目的、类型、</w:t>
            </w:r>
            <w:r>
              <w:rPr>
                <w:rFonts w:cs="Times New Roman"/>
                <w:lang w:val="en-US"/>
              </w:rPr>
              <w:t>内容和流程。</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0.</w:t>
            </w:r>
            <w:r>
              <w:rPr>
                <w:rFonts w:hint="eastAsia" w:cs="Times New Roman"/>
                <w:lang w:val="en-US"/>
              </w:rPr>
              <w:t>5</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0.</w:t>
            </w:r>
            <w:r>
              <w:rPr>
                <w:rFonts w:hint="eastAsia" w:cs="Times New Roman"/>
                <w:lang w:val="en-US"/>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cs="Times New Roman"/>
                <w:lang w:val="en-US"/>
              </w:rPr>
              <w:t>0.1</w:t>
            </w:r>
          </w:p>
        </w:tc>
      </w:tr>
      <w:tr>
        <w:tblPrEx>
          <w:tblCellMar>
            <w:top w:w="0" w:type="dxa"/>
            <w:left w:w="0" w:type="dxa"/>
            <w:bottom w:w="0" w:type="dxa"/>
            <w:right w:w="0" w:type="dxa"/>
          </w:tblCellMar>
        </w:tblPrEx>
        <w:trPr>
          <w:trHeight w:val="690" w:hRule="atLeast"/>
        </w:trPr>
        <w:tc>
          <w:tcPr>
            <w:tcW w:w="6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lang w:val="en-US"/>
              </w:rPr>
            </w:pPr>
            <w:r>
              <w:rPr>
                <w:rFonts w:cs="Times New Roman"/>
                <w:lang w:val="en-US"/>
              </w:rPr>
              <w:t>3.2</w:t>
            </w:r>
            <w:r>
              <w:rPr>
                <w:rFonts w:cs="Times New Roman"/>
                <w:bCs/>
                <w:color w:val="000000" w:themeColor="text1"/>
                <w:szCs w:val="24"/>
                <w14:textFill>
                  <w14:solidFill>
                    <w14:schemeClr w14:val="tx1"/>
                  </w14:solidFill>
                </w14:textFill>
              </w:rPr>
              <w:t>能识别动力电池系统相关组成部件及工作原理及检查、维护、维修方法和流程。</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0.</w:t>
            </w:r>
            <w:r>
              <w:rPr>
                <w:rFonts w:hint="eastAsia" w:cs="Times New Roman"/>
                <w:lang w:val="en-US"/>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0.</w:t>
            </w:r>
            <w:r>
              <w:rPr>
                <w:rFonts w:hint="eastAsia" w:cs="Times New Roman"/>
                <w:lang w:val="en-US"/>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cs="Times New Roman"/>
                <w:lang w:val="en-US"/>
              </w:rPr>
              <w:t>0.1</w:t>
            </w:r>
          </w:p>
        </w:tc>
      </w:tr>
      <w:tr>
        <w:tblPrEx>
          <w:tblCellMar>
            <w:top w:w="0" w:type="dxa"/>
            <w:left w:w="0" w:type="dxa"/>
            <w:bottom w:w="0" w:type="dxa"/>
            <w:right w:w="0" w:type="dxa"/>
          </w:tblCellMar>
        </w:tblPrEx>
        <w:trPr>
          <w:trHeight w:val="690" w:hRule="atLeast"/>
        </w:trPr>
        <w:tc>
          <w:tcPr>
            <w:tcW w:w="6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lang w:val="en-US"/>
              </w:rPr>
            </w:pPr>
            <w:r>
              <w:rPr>
                <w:rFonts w:cs="Times New Roman"/>
                <w:lang w:val="en-US"/>
              </w:rPr>
              <w:t>3.3能识别驱动电机系统相关组成部件及工作原理及检查、维护、维修方法和流程。</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0.</w:t>
            </w:r>
            <w:r>
              <w:rPr>
                <w:rFonts w:hint="eastAsia" w:cs="Times New Roman"/>
                <w:lang w:val="en-US"/>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0.</w:t>
            </w:r>
            <w:r>
              <w:rPr>
                <w:rFonts w:hint="eastAsia" w:cs="Times New Roman"/>
                <w:lang w:val="en-US"/>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cs="Times New Roman"/>
                <w:lang w:val="en-US"/>
              </w:rPr>
              <w:t>0.1</w:t>
            </w:r>
          </w:p>
        </w:tc>
      </w:tr>
      <w:tr>
        <w:tblPrEx>
          <w:tblCellMar>
            <w:top w:w="0" w:type="dxa"/>
            <w:left w:w="0" w:type="dxa"/>
            <w:bottom w:w="0" w:type="dxa"/>
            <w:right w:w="0" w:type="dxa"/>
          </w:tblCellMar>
        </w:tblPrEx>
        <w:trPr>
          <w:trHeight w:val="690" w:hRule="atLeast"/>
        </w:trPr>
        <w:tc>
          <w:tcPr>
            <w:tcW w:w="6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lang w:val="en-US"/>
              </w:rPr>
            </w:pPr>
            <w:r>
              <w:rPr>
                <w:rFonts w:cs="Times New Roman"/>
                <w:lang w:val="en-US"/>
              </w:rPr>
              <w:t>3.4能识别充电系统相关组成部件及工作原理及检查、维护、维修方法和流程。</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0.</w:t>
            </w:r>
            <w:r>
              <w:rPr>
                <w:rFonts w:hint="eastAsia" w:cs="Times New Roman"/>
                <w:lang w:val="en-US"/>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0.</w:t>
            </w:r>
            <w:r>
              <w:rPr>
                <w:rFonts w:hint="eastAsia" w:cs="Times New Roman"/>
                <w:lang w:val="en-US"/>
              </w:rPr>
              <w:t>5</w:t>
            </w: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cs="Times New Roman"/>
                <w:lang w:val="en-US"/>
              </w:rPr>
              <w:t>0.1</w:t>
            </w:r>
          </w:p>
        </w:tc>
      </w:tr>
      <w:tr>
        <w:tblPrEx>
          <w:tblCellMar>
            <w:top w:w="0" w:type="dxa"/>
            <w:left w:w="0" w:type="dxa"/>
            <w:bottom w:w="0" w:type="dxa"/>
            <w:right w:w="0" w:type="dxa"/>
          </w:tblCellMar>
        </w:tblPrEx>
        <w:trPr>
          <w:trHeight w:val="690" w:hRule="atLeast"/>
        </w:trPr>
        <w:tc>
          <w:tcPr>
            <w:tcW w:w="67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lang w:val="en-US"/>
              </w:rPr>
            </w:pPr>
            <w:r>
              <w:rPr>
                <w:rFonts w:cs="Times New Roman"/>
                <w:lang w:val="en-US"/>
              </w:rPr>
              <w:t>3.5能识别辅助系统相关组成部件及工作原理及检查、维护、维修方法和流程。</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r>
              <w:rPr>
                <w:rFonts w:hint="eastAsia" w:cs="Times New Roman"/>
                <w:lang w:val="en-US"/>
              </w:rPr>
              <w:t>0.2</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r>
              <w:rPr>
                <w:rFonts w:hint="eastAsia" w:cs="Times New Roman"/>
                <w:lang w:val="en-US"/>
              </w:rPr>
              <w:t>0.2</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r>
              <w:rPr>
                <w:rFonts w:hint="eastAsia" w:cs="Times New Roman"/>
                <w:lang w:val="en-US"/>
              </w:rPr>
              <w:t>0.2</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r>
              <w:rPr>
                <w:rFonts w:hint="eastAsia" w:cs="Times New Roman"/>
                <w:lang w:val="en-US"/>
              </w:rPr>
              <w:t>0.2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0.</w:t>
            </w:r>
            <w:r>
              <w:rPr>
                <w:rFonts w:hint="eastAsia" w:cs="Times New Roman"/>
                <w:lang w:val="en-US"/>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cs="Times New Roman"/>
                <w:lang w:val="en-US"/>
              </w:rPr>
              <w:t>0.1</w:t>
            </w:r>
          </w:p>
        </w:tc>
      </w:tr>
      <w:tr>
        <w:tblPrEx>
          <w:tblCellMar>
            <w:top w:w="0" w:type="dxa"/>
            <w:left w:w="0" w:type="dxa"/>
            <w:bottom w:w="0" w:type="dxa"/>
            <w:right w:w="0" w:type="dxa"/>
          </w:tblCellMar>
        </w:tblPrEx>
        <w:trPr>
          <w:trHeight w:val="690" w:hRule="atLeast"/>
        </w:trPr>
        <w:tc>
          <w:tcPr>
            <w:tcW w:w="67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lang w:val="en-US"/>
              </w:rPr>
            </w:pPr>
            <w:r>
              <w:rPr>
                <w:rFonts w:cs="Times New Roman"/>
                <w:lang w:val="en-US"/>
              </w:rPr>
              <w:t>技术技能</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lang w:val="en-US"/>
              </w:rPr>
            </w:pPr>
            <w:r>
              <w:rPr>
                <w:rFonts w:cs="Times New Roman"/>
                <w:lang w:val="en-US"/>
              </w:rPr>
              <w:t>4.1能够完成</w:t>
            </w:r>
            <w:r>
              <w:rPr>
                <w:rFonts w:hint="eastAsia" w:cs="Times New Roman"/>
                <w:lang w:val="en-US"/>
              </w:rPr>
              <w:t>新能源</w:t>
            </w:r>
            <w:r>
              <w:rPr>
                <w:rFonts w:cs="Times New Roman"/>
                <w:lang w:val="en-US"/>
              </w:rPr>
              <w:t>汽车维护和诊断的准备工作。</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0.4</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p>
            <w:pPr>
              <w:pStyle w:val="7"/>
              <w:jc w:val="center"/>
              <w:rPr>
                <w:rFonts w:cs="Times New Roman"/>
              </w:rPr>
            </w:pPr>
          </w:p>
          <w:p>
            <w:pPr>
              <w:pStyle w:val="7"/>
              <w:jc w:val="center"/>
              <w:rPr>
                <w:rFonts w:cs="Times New Roman"/>
              </w:rPr>
            </w:pPr>
            <w:r>
              <w:rPr>
                <w:rFonts w:hint="eastAsia" w:cs="Times New Roman"/>
              </w:rPr>
              <w:t>0.1</w:t>
            </w: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p>
            <w:pPr>
              <w:pStyle w:val="7"/>
              <w:jc w:val="center"/>
              <w:rPr>
                <w:rFonts w:cs="Times New Roman"/>
                <w:lang w:val="en-US"/>
              </w:rPr>
            </w:pPr>
          </w:p>
          <w:p>
            <w:pPr>
              <w:pStyle w:val="7"/>
              <w:jc w:val="center"/>
              <w:rPr>
                <w:rFonts w:cs="Times New Roman"/>
              </w:rPr>
            </w:pPr>
            <w:r>
              <w:rPr>
                <w:rFonts w:hint="eastAsia" w:cs="Times New Roman"/>
                <w:lang w:val="en-US"/>
              </w:rPr>
              <w:t>0.1</w:t>
            </w: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0.1</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cs="Times New Roman"/>
                <w:lang w:val="en-US"/>
              </w:rPr>
              <w:t>0.1</w:t>
            </w:r>
          </w:p>
        </w:tc>
      </w:tr>
      <w:tr>
        <w:tblPrEx>
          <w:tblCellMar>
            <w:top w:w="0" w:type="dxa"/>
            <w:left w:w="0" w:type="dxa"/>
            <w:bottom w:w="0" w:type="dxa"/>
            <w:right w:w="0" w:type="dxa"/>
          </w:tblCellMar>
        </w:tblPrEx>
        <w:trPr>
          <w:trHeight w:val="690" w:hRule="atLeast"/>
        </w:trPr>
        <w:tc>
          <w:tcPr>
            <w:tcW w:w="6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lang w:val="en-US"/>
              </w:rPr>
            </w:pPr>
            <w:r>
              <w:rPr>
                <w:rFonts w:cs="Times New Roman"/>
                <w:lang w:val="en-US"/>
              </w:rPr>
              <w:t>4.2能按维修手册对新能源车辆各系统制订维护保养项目并安全完成保养作业。</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0.5</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hint="eastAsia" w:cs="Times New Roman"/>
                <w:lang w:val="en-US"/>
              </w:rPr>
              <w:t>0.1</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p>
            <w:pPr>
              <w:pStyle w:val="7"/>
              <w:jc w:val="center"/>
              <w:rPr>
                <w:rFonts w:cs="Times New Roman"/>
              </w:rPr>
            </w:pPr>
          </w:p>
          <w:p>
            <w:pPr>
              <w:pStyle w:val="7"/>
              <w:jc w:val="center"/>
              <w:rPr>
                <w:rFonts w:cs="Times New Roman"/>
              </w:rPr>
            </w:pPr>
          </w:p>
          <w:p>
            <w:pPr>
              <w:pStyle w:val="7"/>
              <w:jc w:val="center"/>
              <w:rPr>
                <w:rFonts w:cs="Times New Roman"/>
              </w:rPr>
            </w:pPr>
            <w:r>
              <w:rPr>
                <w:rFonts w:hint="eastAsia" w:cs="Times New Roman"/>
              </w:rPr>
              <w:t>0.1</w:t>
            </w: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rPr>
            </w:pPr>
          </w:p>
        </w:tc>
        <w:tc>
          <w:tcPr>
            <w:tcW w:w="791" w:type="dxa"/>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p>
          <w:p>
            <w:pPr>
              <w:pStyle w:val="7"/>
              <w:jc w:val="center"/>
              <w:rPr>
                <w:rFonts w:cs="Times New Roman"/>
                <w:lang w:val="en-US"/>
              </w:rPr>
            </w:pPr>
          </w:p>
          <w:p>
            <w:pPr>
              <w:pStyle w:val="7"/>
              <w:jc w:val="center"/>
              <w:rPr>
                <w:rFonts w:cs="Times New Roman"/>
                <w:lang w:val="en-US"/>
              </w:rPr>
            </w:pPr>
          </w:p>
          <w:p>
            <w:pPr>
              <w:pStyle w:val="7"/>
              <w:jc w:val="center"/>
              <w:rPr>
                <w:rFonts w:cs="Times New Roman"/>
              </w:rPr>
            </w:pPr>
            <w:r>
              <w:rPr>
                <w:rFonts w:hint="eastAsia" w:cs="Times New Roman"/>
                <w:lang w:val="en-US"/>
              </w:rPr>
              <w:t>0.1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cs="Times New Roman"/>
                <w:lang w:val="en-US"/>
              </w:rPr>
              <w:t>0.1</w:t>
            </w:r>
          </w:p>
        </w:tc>
      </w:tr>
      <w:tr>
        <w:tblPrEx>
          <w:tblCellMar>
            <w:top w:w="0" w:type="dxa"/>
            <w:left w:w="0" w:type="dxa"/>
            <w:bottom w:w="0" w:type="dxa"/>
            <w:right w:w="0" w:type="dxa"/>
          </w:tblCellMar>
        </w:tblPrEx>
        <w:trPr>
          <w:trHeight w:val="690" w:hRule="atLeast"/>
        </w:trPr>
        <w:tc>
          <w:tcPr>
            <w:tcW w:w="67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cs="Times New Roman"/>
                <w:lang w:val="en-US"/>
              </w:rPr>
            </w:pPr>
            <w:r>
              <w:rPr>
                <w:rFonts w:cs="Times New Roman"/>
                <w:lang w:val="en-US"/>
              </w:rPr>
              <w:t>4.3能使用新能源汽车故障诊断及拆装设备与仪器对</w:t>
            </w:r>
            <w:r>
              <w:rPr>
                <w:rFonts w:hint="eastAsia" w:cs="Times New Roman"/>
                <w:lang w:val="en-US"/>
              </w:rPr>
              <w:t>新能源</w:t>
            </w:r>
            <w:r>
              <w:rPr>
                <w:rFonts w:cs="Times New Roman"/>
                <w:lang w:val="en-US"/>
              </w:rPr>
              <w:t>车辆完成测试、拆装、故障诊断与排除。</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0.</w:t>
            </w:r>
            <w:r>
              <w:rPr>
                <w:rFonts w:hint="eastAsia" w:cs="Times New Roman"/>
                <w:lang w:val="en-US"/>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cs="Times New Roman"/>
                <w:lang w:val="en-US"/>
              </w:rPr>
              <w:t>0.</w:t>
            </w:r>
            <w:r>
              <w:rPr>
                <w:rFonts w:hint="eastAsia" w:cs="Times New Roman"/>
                <w:lang w:val="en-US"/>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hint="eastAsia" w:cs="Times New Roman"/>
              </w:rPr>
              <w:t>0.5</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r>
              <w:rPr>
                <w:rFonts w:cs="Times New Roman"/>
                <w:lang w:val="en-US"/>
              </w:rPr>
              <w:t>0.</w:t>
            </w:r>
            <w:r>
              <w:rPr>
                <w:rFonts w:hint="eastAsia" w:cs="Times New Roman"/>
                <w:lang w:val="en-US"/>
              </w:rPr>
              <w:t>1</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r>
              <w:rPr>
                <w:rFonts w:cs="Times New Roman"/>
                <w:lang w:val="en-US"/>
              </w:rPr>
              <w:t>0.</w:t>
            </w:r>
            <w:r>
              <w:rPr>
                <w:rFonts w:hint="eastAsia" w:cs="Times New Roman"/>
                <w:lang w:val="en-US"/>
              </w:rPr>
              <w:t>1</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lang w:val="en-US"/>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0.</w:t>
            </w:r>
            <w:r>
              <w:rPr>
                <w:rFonts w:hint="eastAsia" w:cs="Times New Roman"/>
                <w:lang w:val="en-US"/>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lang w:val="en-US"/>
              </w:rPr>
            </w:pPr>
            <w:r>
              <w:rPr>
                <w:rFonts w:cs="Times New Roman"/>
                <w:lang w:val="en-US"/>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jc w:val="center"/>
              <w:rPr>
                <w:rFonts w:cs="Times New Roman"/>
              </w:rPr>
            </w:pPr>
            <w:r>
              <w:rPr>
                <w:rFonts w:cs="Times New Roman"/>
                <w:lang w:val="en-US"/>
              </w:rPr>
              <w:t>0.1</w:t>
            </w:r>
          </w:p>
        </w:tc>
      </w:tr>
      <w:tr>
        <w:tblPrEx>
          <w:tblCellMar>
            <w:top w:w="0" w:type="dxa"/>
            <w:left w:w="0" w:type="dxa"/>
            <w:bottom w:w="0" w:type="dxa"/>
            <w:right w:w="0" w:type="dxa"/>
          </w:tblCellMar>
        </w:tblPrEx>
        <w:trPr>
          <w:trHeight w:val="760" w:hRule="atLeast"/>
        </w:trPr>
        <w:tc>
          <w:tcPr>
            <w:tcW w:w="13323" w:type="dxa"/>
            <w:gridSpan w:val="16"/>
            <w:tcBorders>
              <w:top w:val="single" w:color="000000" w:sz="4" w:space="0"/>
              <w:left w:val="single" w:color="000000" w:sz="4" w:space="0"/>
              <w:bottom w:val="single" w:color="000000" w:sz="4" w:space="0"/>
              <w:right w:val="single" w:color="000000" w:sz="4" w:space="0"/>
            </w:tcBorders>
          </w:tcPr>
          <w:p>
            <w:pPr>
              <w:pStyle w:val="7"/>
              <w:jc w:val="center"/>
              <w:rPr>
                <w:rFonts w:cs="Times New Roman"/>
                <w:lang w:val="en-US"/>
              </w:rPr>
            </w:pPr>
            <w:r>
              <w:rPr>
                <w:rFonts w:cs="Times New Roman"/>
                <w:lang w:val="en-US"/>
              </w:rPr>
              <w:t>∑课程总目标达成度</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
              <w:jc w:val="center"/>
              <w:rPr>
                <w:rFonts w:cs="Times New Roman"/>
                <w:lang w:val="en-US"/>
              </w:rPr>
            </w:pPr>
            <w:r>
              <w:rPr>
                <w:rFonts w:cs="Times New Roman"/>
                <w:lang w:val="en-US"/>
              </w:rPr>
              <w:t>1</w:t>
            </w:r>
          </w:p>
        </w:tc>
      </w:tr>
    </w:tbl>
    <w:p>
      <w:pPr>
        <w:ind w:firstLine="480"/>
        <w:rPr>
          <w:rFonts w:cs="Times New Roman"/>
        </w:rPr>
        <w:sectPr>
          <w:pgSz w:w="16838" w:h="11906" w:orient="landscape"/>
          <w:pgMar w:top="1587" w:right="1418" w:bottom="1134" w:left="1418" w:header="851" w:footer="992" w:gutter="0"/>
          <w:cols w:space="0" w:num="1"/>
          <w:docGrid w:type="lines" w:linePitch="328" w:charSpace="0"/>
        </w:sectPr>
      </w:pPr>
      <w:r>
        <w:rPr>
          <w:rFonts w:cs="Times New Roman"/>
        </w:rPr>
        <w:t>说明：对课程内容的考核在教学过程中对任务模块进行随堂测验或实践考核等评分。</w:t>
      </w:r>
    </w:p>
    <w:p>
      <w:pPr>
        <w:ind w:firstLine="482"/>
        <w:rPr>
          <w:rFonts w:cs="Times New Roman"/>
          <w:b/>
          <w:bCs/>
        </w:rPr>
      </w:pPr>
      <w:r>
        <w:rPr>
          <w:rFonts w:cs="Times New Roman"/>
          <w:b/>
          <w:bCs/>
        </w:rPr>
        <w:t>（二）评价方式</w:t>
      </w:r>
    </w:p>
    <w:p>
      <w:pPr>
        <w:ind w:firstLine="480"/>
        <w:rPr>
          <w:rFonts w:cs="Times New Roman"/>
        </w:rPr>
      </w:pPr>
      <w:r>
        <w:rPr>
          <w:rFonts w:cs="Times New Roman"/>
        </w:rPr>
        <w:t>课程评价采用平时测评与期末终结性鉴定相结合的鉴定方式、采用线上评价与线下评价，理论评价与实操评价的方式进行，具体权重设置如</w:t>
      </w:r>
      <w:r>
        <w:rPr>
          <w:rFonts w:cs="Times New Roman"/>
        </w:rPr>
        <w:fldChar w:fldCharType="begin"/>
      </w:r>
      <w:r>
        <w:rPr>
          <w:rFonts w:cs="Times New Roman"/>
        </w:rPr>
        <w:instrText xml:space="preserve"> REF _Ref25521 \h  \* MERGEFORMAT </w:instrText>
      </w:r>
      <w:r>
        <w:rPr>
          <w:rFonts w:cs="Times New Roman"/>
        </w:rPr>
        <w:fldChar w:fldCharType="end"/>
      </w:r>
      <w:r>
        <w:rPr>
          <w:rFonts w:cs="Times New Roman"/>
        </w:rPr>
        <w:t>表6所示。</w:t>
      </w:r>
    </w:p>
    <w:p>
      <w:pPr>
        <w:pStyle w:val="5"/>
        <w:ind w:firstLine="480"/>
        <w:jc w:val="center"/>
        <w:rPr>
          <w:rFonts w:cs="Times New Roman"/>
        </w:rPr>
      </w:pPr>
      <w:r>
        <w:rPr>
          <w:rFonts w:cs="Times New Roman"/>
        </w:rPr>
        <w:t>表 6成绩指标权重表</w:t>
      </w:r>
    </w:p>
    <w:tbl>
      <w:tblPr>
        <w:tblStyle w:val="17"/>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693"/>
        <w:gridCol w:w="4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pStyle w:val="8"/>
              <w:ind w:firstLine="482"/>
              <w:jc w:val="center"/>
              <w:rPr>
                <w:rFonts w:ascii="Times New Roman" w:hAnsi="Times New Roman" w:eastAsia="方正仿宋简体" w:cs="Times New Roman"/>
                <w:b/>
              </w:rPr>
            </w:pPr>
            <w:r>
              <w:rPr>
                <w:rFonts w:ascii="Times New Roman" w:hAnsi="Times New Roman" w:eastAsia="方正仿宋简体" w:cs="Times New Roman"/>
                <w:b/>
              </w:rPr>
              <w:t>一级指标</w:t>
            </w:r>
          </w:p>
        </w:tc>
        <w:tc>
          <w:tcPr>
            <w:tcW w:w="2693" w:type="dxa"/>
            <w:vAlign w:val="center"/>
          </w:tcPr>
          <w:p>
            <w:pPr>
              <w:pStyle w:val="8"/>
              <w:ind w:firstLine="482"/>
              <w:jc w:val="center"/>
              <w:rPr>
                <w:rFonts w:ascii="Times New Roman" w:hAnsi="Times New Roman" w:eastAsia="方正仿宋简体" w:cs="Times New Roman"/>
                <w:b/>
              </w:rPr>
            </w:pPr>
            <w:r>
              <w:rPr>
                <w:rFonts w:ascii="Times New Roman" w:hAnsi="Times New Roman" w:eastAsia="方正仿宋简体" w:cs="Times New Roman"/>
                <w:b/>
              </w:rPr>
              <w:t>二级指标</w:t>
            </w:r>
          </w:p>
        </w:tc>
        <w:tc>
          <w:tcPr>
            <w:tcW w:w="4246" w:type="dxa"/>
            <w:vAlign w:val="center"/>
          </w:tcPr>
          <w:p>
            <w:pPr>
              <w:pStyle w:val="8"/>
              <w:ind w:firstLine="482"/>
              <w:jc w:val="center"/>
              <w:rPr>
                <w:rFonts w:ascii="Times New Roman" w:hAnsi="Times New Roman" w:eastAsia="方正仿宋简体" w:cs="Times New Roman"/>
                <w:b/>
              </w:rPr>
            </w:pPr>
            <w:r>
              <w:rPr>
                <w:rFonts w:ascii="Times New Roman" w:hAnsi="Times New Roman" w:eastAsia="方正仿宋简体" w:cs="Times New Roman"/>
                <w:b/>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vAlign w:val="center"/>
          </w:tcPr>
          <w:p>
            <w:pPr>
              <w:ind w:firstLine="0" w:firstLineChars="0"/>
              <w:jc w:val="center"/>
              <w:rPr>
                <w:rFonts w:cs="Times New Roman"/>
              </w:rPr>
            </w:pPr>
            <w:r>
              <w:rPr>
                <w:rFonts w:cs="Times New Roman"/>
              </w:rPr>
              <w:t>平时测评</w:t>
            </w:r>
          </w:p>
          <w:p>
            <w:pPr>
              <w:ind w:firstLine="0" w:firstLineChars="0"/>
              <w:jc w:val="center"/>
              <w:rPr>
                <w:rFonts w:cs="Times New Roman"/>
              </w:rPr>
            </w:pPr>
            <w:r>
              <w:rPr>
                <w:rFonts w:cs="Times New Roman"/>
              </w:rPr>
              <w:t>50%</w:t>
            </w:r>
          </w:p>
        </w:tc>
        <w:tc>
          <w:tcPr>
            <w:tcW w:w="2693" w:type="dxa"/>
            <w:vMerge w:val="restart"/>
            <w:vAlign w:val="center"/>
          </w:tcPr>
          <w:p>
            <w:pPr>
              <w:ind w:firstLine="480"/>
              <w:jc w:val="center"/>
              <w:rPr>
                <w:rFonts w:cs="Times New Roman"/>
              </w:rPr>
            </w:pPr>
            <w:r>
              <w:rPr>
                <w:rFonts w:hint="eastAsia" w:cs="Times New Roman"/>
              </w:rPr>
              <w:t>课件</w:t>
            </w:r>
            <w:r>
              <w:rPr>
                <w:rFonts w:cs="Times New Roman"/>
              </w:rPr>
              <w:t>学习</w:t>
            </w:r>
          </w:p>
          <w:p>
            <w:pPr>
              <w:ind w:firstLine="480"/>
              <w:jc w:val="center"/>
              <w:rPr>
                <w:rFonts w:cs="Times New Roman"/>
              </w:rPr>
            </w:pPr>
            <w:r>
              <w:rPr>
                <w:rFonts w:hint="eastAsia" w:cs="Times New Roman"/>
              </w:rPr>
              <w:t>25</w:t>
            </w:r>
            <w:r>
              <w:rPr>
                <w:rFonts w:cs="Times New Roman"/>
              </w:rPr>
              <w:t>%</w:t>
            </w:r>
          </w:p>
        </w:tc>
        <w:tc>
          <w:tcPr>
            <w:tcW w:w="4246" w:type="dxa"/>
            <w:vAlign w:val="center"/>
          </w:tcPr>
          <w:p>
            <w:pPr>
              <w:ind w:firstLine="480"/>
              <w:jc w:val="center"/>
              <w:rPr>
                <w:rFonts w:cs="Times New Roman"/>
              </w:rPr>
            </w:pPr>
            <w:r>
              <w:rPr>
                <w:rFonts w:hint="eastAsia" w:cs="Times New Roman"/>
              </w:rPr>
              <w:t>学习进度</w:t>
            </w:r>
            <w:r>
              <w:rPr>
                <w:rFonts w:cs="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pPr>
              <w:ind w:firstLine="480"/>
              <w:jc w:val="center"/>
              <w:rPr>
                <w:rFonts w:cs="Times New Roman"/>
              </w:rPr>
            </w:pPr>
          </w:p>
        </w:tc>
        <w:tc>
          <w:tcPr>
            <w:tcW w:w="2693" w:type="dxa"/>
            <w:vMerge w:val="continue"/>
            <w:vAlign w:val="center"/>
          </w:tcPr>
          <w:p>
            <w:pPr>
              <w:ind w:firstLine="480"/>
              <w:jc w:val="center"/>
              <w:rPr>
                <w:rFonts w:cs="Times New Roman"/>
              </w:rPr>
            </w:pPr>
          </w:p>
        </w:tc>
        <w:tc>
          <w:tcPr>
            <w:tcW w:w="4246" w:type="dxa"/>
            <w:vAlign w:val="center"/>
          </w:tcPr>
          <w:p>
            <w:pPr>
              <w:ind w:firstLine="480"/>
              <w:jc w:val="center"/>
              <w:rPr>
                <w:rFonts w:cs="Times New Roman"/>
              </w:rPr>
            </w:pPr>
            <w:r>
              <w:rPr>
                <w:rFonts w:hint="eastAsia" w:cs="Times New Roman"/>
              </w:rPr>
              <w:t>评价</w:t>
            </w:r>
            <w:r>
              <w:rPr>
                <w:rFonts w:cs="Times New Roma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pPr>
              <w:ind w:firstLine="480"/>
              <w:jc w:val="center"/>
              <w:rPr>
                <w:rFonts w:cs="Times New Roman"/>
              </w:rPr>
            </w:pPr>
          </w:p>
        </w:tc>
        <w:tc>
          <w:tcPr>
            <w:tcW w:w="2693" w:type="dxa"/>
            <w:vMerge w:val="continue"/>
            <w:vAlign w:val="center"/>
          </w:tcPr>
          <w:p>
            <w:pPr>
              <w:ind w:firstLine="480"/>
              <w:jc w:val="center"/>
              <w:rPr>
                <w:rFonts w:cs="Times New Roman"/>
              </w:rPr>
            </w:pPr>
          </w:p>
        </w:tc>
        <w:tc>
          <w:tcPr>
            <w:tcW w:w="4246" w:type="dxa"/>
            <w:vAlign w:val="center"/>
          </w:tcPr>
          <w:p>
            <w:pPr>
              <w:ind w:firstLine="480"/>
              <w:jc w:val="center"/>
              <w:rPr>
                <w:rFonts w:cs="Times New Roman"/>
              </w:rPr>
            </w:pPr>
            <w:r>
              <w:rPr>
                <w:rFonts w:hint="eastAsia" w:cs="Times New Roman"/>
              </w:rPr>
              <w:t>问答3</w:t>
            </w: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pPr>
              <w:ind w:firstLine="480"/>
              <w:jc w:val="center"/>
              <w:rPr>
                <w:rFonts w:cs="Times New Roman"/>
              </w:rPr>
            </w:pPr>
          </w:p>
        </w:tc>
        <w:tc>
          <w:tcPr>
            <w:tcW w:w="2693" w:type="dxa"/>
            <w:vMerge w:val="restart"/>
            <w:vAlign w:val="center"/>
          </w:tcPr>
          <w:p>
            <w:pPr>
              <w:ind w:firstLine="480"/>
              <w:jc w:val="center"/>
              <w:rPr>
                <w:rFonts w:cs="Times New Roman"/>
              </w:rPr>
            </w:pPr>
            <w:r>
              <w:rPr>
                <w:rFonts w:cs="Times New Roman"/>
              </w:rPr>
              <w:t>课堂活动</w:t>
            </w:r>
          </w:p>
          <w:p>
            <w:pPr>
              <w:ind w:firstLine="480"/>
              <w:jc w:val="center"/>
              <w:rPr>
                <w:rFonts w:cs="Times New Roman"/>
              </w:rPr>
            </w:pPr>
            <w:r>
              <w:rPr>
                <w:rFonts w:hint="eastAsia" w:cs="Times New Roman"/>
              </w:rPr>
              <w:t>25</w:t>
            </w:r>
            <w:r>
              <w:rPr>
                <w:rFonts w:cs="Times New Roman"/>
              </w:rPr>
              <w:t>%</w:t>
            </w:r>
          </w:p>
        </w:tc>
        <w:tc>
          <w:tcPr>
            <w:tcW w:w="4246" w:type="dxa"/>
            <w:vAlign w:val="center"/>
          </w:tcPr>
          <w:p>
            <w:pPr>
              <w:ind w:firstLine="480"/>
              <w:jc w:val="center"/>
              <w:rPr>
                <w:rFonts w:cs="Times New Roman"/>
              </w:rPr>
            </w:pPr>
            <w:r>
              <w:rPr>
                <w:rFonts w:cs="Times New Roman"/>
              </w:rPr>
              <w:t>考勤</w:t>
            </w:r>
            <w:r>
              <w:rPr>
                <w:rFonts w:hint="eastAsia" w:cs="Times New Roman"/>
              </w:rPr>
              <w:t>4</w:t>
            </w: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pPr>
              <w:ind w:firstLine="480"/>
              <w:jc w:val="center"/>
              <w:rPr>
                <w:rFonts w:cs="Times New Roman"/>
              </w:rPr>
            </w:pPr>
          </w:p>
        </w:tc>
        <w:tc>
          <w:tcPr>
            <w:tcW w:w="2693" w:type="dxa"/>
            <w:vMerge w:val="continue"/>
            <w:vAlign w:val="center"/>
          </w:tcPr>
          <w:p>
            <w:pPr>
              <w:ind w:firstLine="480"/>
              <w:jc w:val="center"/>
              <w:rPr>
                <w:rFonts w:cs="Times New Roman"/>
              </w:rPr>
            </w:pPr>
          </w:p>
        </w:tc>
        <w:tc>
          <w:tcPr>
            <w:tcW w:w="4246" w:type="dxa"/>
            <w:vAlign w:val="center"/>
          </w:tcPr>
          <w:p>
            <w:pPr>
              <w:ind w:firstLine="480"/>
              <w:jc w:val="center"/>
              <w:rPr>
                <w:rFonts w:cs="Times New Roman"/>
              </w:rPr>
            </w:pPr>
            <w:r>
              <w:rPr>
                <w:rFonts w:hint="eastAsia" w:cs="Times New Roman"/>
              </w:rPr>
              <w:t>参与</w:t>
            </w:r>
            <w:r>
              <w:rPr>
                <w:rFonts w:cs="Times New Roma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pPr>
              <w:ind w:firstLine="480"/>
              <w:jc w:val="center"/>
              <w:rPr>
                <w:rFonts w:cs="Times New Roman"/>
              </w:rPr>
            </w:pPr>
          </w:p>
        </w:tc>
        <w:tc>
          <w:tcPr>
            <w:tcW w:w="2693" w:type="dxa"/>
            <w:vMerge w:val="continue"/>
            <w:vAlign w:val="center"/>
          </w:tcPr>
          <w:p>
            <w:pPr>
              <w:ind w:firstLine="480"/>
              <w:jc w:val="center"/>
              <w:rPr>
                <w:rFonts w:cs="Times New Roman"/>
              </w:rPr>
            </w:pPr>
          </w:p>
        </w:tc>
        <w:tc>
          <w:tcPr>
            <w:tcW w:w="4246" w:type="dxa"/>
            <w:vAlign w:val="center"/>
          </w:tcPr>
          <w:p>
            <w:pPr>
              <w:ind w:firstLine="480"/>
              <w:jc w:val="center"/>
              <w:rPr>
                <w:rFonts w:cs="Times New Roman"/>
              </w:rPr>
            </w:pPr>
            <w:r>
              <w:rPr>
                <w:rFonts w:cs="Times New Roman"/>
              </w:rPr>
              <w:t>课堂表现30%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235" w:type="dxa"/>
            <w:vMerge w:val="continue"/>
            <w:vAlign w:val="center"/>
          </w:tcPr>
          <w:p>
            <w:pPr>
              <w:ind w:firstLine="480"/>
              <w:jc w:val="center"/>
              <w:rPr>
                <w:rFonts w:cs="Times New Roman"/>
              </w:rPr>
            </w:pPr>
          </w:p>
        </w:tc>
        <w:tc>
          <w:tcPr>
            <w:tcW w:w="2693" w:type="dxa"/>
            <w:vMerge w:val="restart"/>
            <w:vAlign w:val="center"/>
          </w:tcPr>
          <w:p>
            <w:pPr>
              <w:ind w:firstLine="480"/>
              <w:jc w:val="center"/>
              <w:rPr>
                <w:rFonts w:cs="Times New Roman"/>
              </w:rPr>
            </w:pPr>
            <w:r>
              <w:rPr>
                <w:rFonts w:hint="eastAsia" w:cs="Times New Roman"/>
              </w:rPr>
              <w:t>作业</w:t>
            </w:r>
          </w:p>
          <w:p>
            <w:pPr>
              <w:ind w:firstLine="480"/>
              <w:jc w:val="center"/>
              <w:rPr>
                <w:rFonts w:cs="Times New Roman"/>
              </w:rPr>
            </w:pPr>
            <w:r>
              <w:rPr>
                <w:rFonts w:hint="eastAsia" w:cs="Times New Roman"/>
              </w:rPr>
              <w:t>25</w:t>
            </w:r>
            <w:r>
              <w:rPr>
                <w:rFonts w:cs="Times New Roman"/>
              </w:rPr>
              <w:t>%</w:t>
            </w:r>
          </w:p>
        </w:tc>
        <w:tc>
          <w:tcPr>
            <w:tcW w:w="4246" w:type="dxa"/>
            <w:vAlign w:val="center"/>
          </w:tcPr>
          <w:p>
            <w:pPr>
              <w:ind w:firstLine="240" w:firstLineChars="100"/>
              <w:jc w:val="center"/>
              <w:rPr>
                <w:rFonts w:cs="Times New Roman"/>
              </w:rPr>
            </w:pPr>
            <w:r>
              <w:rPr>
                <w:rFonts w:hint="eastAsia" w:cs="Times New Roman"/>
              </w:rPr>
              <w:t>学习任务课后作业50%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235" w:type="dxa"/>
            <w:vMerge w:val="continue"/>
            <w:vAlign w:val="center"/>
          </w:tcPr>
          <w:p>
            <w:pPr>
              <w:ind w:firstLine="480"/>
              <w:jc w:val="center"/>
              <w:rPr>
                <w:rFonts w:cs="Times New Roman"/>
              </w:rPr>
            </w:pPr>
          </w:p>
        </w:tc>
        <w:tc>
          <w:tcPr>
            <w:tcW w:w="2693" w:type="dxa"/>
            <w:vMerge w:val="continue"/>
            <w:vAlign w:val="center"/>
          </w:tcPr>
          <w:p>
            <w:pPr>
              <w:ind w:firstLine="480"/>
              <w:jc w:val="center"/>
              <w:rPr>
                <w:rFonts w:cs="Times New Roman"/>
              </w:rPr>
            </w:pPr>
          </w:p>
        </w:tc>
        <w:tc>
          <w:tcPr>
            <w:tcW w:w="4246" w:type="dxa"/>
            <w:vAlign w:val="center"/>
          </w:tcPr>
          <w:p>
            <w:pPr>
              <w:ind w:firstLine="480"/>
              <w:jc w:val="center"/>
              <w:rPr>
                <w:rFonts w:cs="Times New Roman"/>
              </w:rPr>
            </w:pPr>
            <w:r>
              <w:rPr>
                <w:rFonts w:hint="eastAsia" w:cs="Times New Roman"/>
              </w:rPr>
              <w:t>学习任务工作页50%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pPr>
              <w:ind w:firstLine="480"/>
              <w:jc w:val="center"/>
              <w:rPr>
                <w:rFonts w:cs="Times New Roman"/>
              </w:rPr>
            </w:pPr>
          </w:p>
        </w:tc>
        <w:tc>
          <w:tcPr>
            <w:tcW w:w="2693" w:type="dxa"/>
            <w:vMerge w:val="restart"/>
            <w:vAlign w:val="center"/>
          </w:tcPr>
          <w:p>
            <w:pPr>
              <w:ind w:firstLine="480"/>
              <w:jc w:val="center"/>
              <w:rPr>
                <w:rFonts w:cs="Times New Roman"/>
              </w:rPr>
            </w:pPr>
            <w:r>
              <w:rPr>
                <w:rFonts w:hint="eastAsia" w:cs="Times New Roman"/>
              </w:rPr>
              <w:t>平时测验</w:t>
            </w:r>
          </w:p>
          <w:p>
            <w:pPr>
              <w:ind w:firstLine="480"/>
              <w:jc w:val="center"/>
              <w:rPr>
                <w:rFonts w:cs="Times New Roman"/>
              </w:rPr>
            </w:pPr>
            <w:r>
              <w:rPr>
                <w:rFonts w:hint="eastAsia" w:cs="Times New Roman"/>
              </w:rPr>
              <w:t>25</w:t>
            </w:r>
            <w:r>
              <w:rPr>
                <w:rFonts w:cs="Times New Roman"/>
              </w:rPr>
              <w:t>%</w:t>
            </w:r>
          </w:p>
        </w:tc>
        <w:tc>
          <w:tcPr>
            <w:tcW w:w="4246" w:type="dxa"/>
            <w:vAlign w:val="center"/>
          </w:tcPr>
          <w:p>
            <w:pPr>
              <w:ind w:firstLine="480"/>
              <w:jc w:val="center"/>
              <w:rPr>
                <w:rFonts w:cs="Times New Roman"/>
              </w:rPr>
            </w:pPr>
            <w:r>
              <w:rPr>
                <w:rFonts w:hint="eastAsia" w:cs="Times New Roman"/>
              </w:rPr>
              <w:t>单元测验80%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pPr>
              <w:ind w:firstLine="480"/>
              <w:jc w:val="center"/>
              <w:rPr>
                <w:rFonts w:cs="Times New Roman"/>
              </w:rPr>
            </w:pPr>
          </w:p>
        </w:tc>
        <w:tc>
          <w:tcPr>
            <w:tcW w:w="2693" w:type="dxa"/>
            <w:vMerge w:val="continue"/>
            <w:vAlign w:val="center"/>
          </w:tcPr>
          <w:p>
            <w:pPr>
              <w:ind w:firstLine="480"/>
              <w:jc w:val="center"/>
              <w:rPr>
                <w:rFonts w:cs="Times New Roman"/>
              </w:rPr>
            </w:pPr>
          </w:p>
        </w:tc>
        <w:tc>
          <w:tcPr>
            <w:tcW w:w="4246" w:type="dxa"/>
            <w:vAlign w:val="center"/>
          </w:tcPr>
          <w:p>
            <w:pPr>
              <w:ind w:firstLine="480"/>
              <w:jc w:val="center"/>
              <w:rPr>
                <w:rFonts w:cs="Times New Roman"/>
              </w:rPr>
            </w:pPr>
            <w:r>
              <w:rPr>
                <w:rFonts w:hint="eastAsia" w:cs="Times New Roman"/>
              </w:rPr>
              <w:t>综合测验20%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pStyle w:val="8"/>
              <w:ind w:firstLine="480"/>
              <w:jc w:val="center"/>
              <w:rPr>
                <w:rFonts w:ascii="Times New Roman" w:hAnsi="Times New Roman" w:eastAsia="方正仿宋简体" w:cs="Times New Roman"/>
              </w:rPr>
            </w:pPr>
            <w:r>
              <w:rPr>
                <w:rFonts w:ascii="Times New Roman" w:hAnsi="Times New Roman" w:eastAsia="方正仿宋简体" w:cs="Times New Roman"/>
              </w:rPr>
              <w:t>期末测评50%</w:t>
            </w:r>
          </w:p>
        </w:tc>
        <w:tc>
          <w:tcPr>
            <w:tcW w:w="6939" w:type="dxa"/>
            <w:gridSpan w:val="2"/>
            <w:vAlign w:val="center"/>
          </w:tcPr>
          <w:p>
            <w:pPr>
              <w:pStyle w:val="8"/>
              <w:ind w:firstLine="480"/>
              <w:jc w:val="center"/>
              <w:rPr>
                <w:rFonts w:ascii="Times New Roman" w:hAnsi="Times New Roman" w:eastAsia="方正仿宋简体" w:cs="Times New Roman"/>
              </w:rPr>
            </w:pPr>
            <w:r>
              <w:rPr>
                <w:rFonts w:ascii="Times New Roman" w:hAnsi="Times New Roman" w:eastAsia="方正仿宋简体" w:cs="Times New Roman"/>
              </w:rPr>
              <w:t>期末考试100%</w:t>
            </w:r>
          </w:p>
        </w:tc>
      </w:tr>
    </w:tbl>
    <w:p>
      <w:pPr>
        <w:numPr>
          <w:ilvl w:val="0"/>
          <w:numId w:val="2"/>
        </w:numPr>
        <w:ind w:firstLineChars="0"/>
        <w:rPr>
          <w:rFonts w:cs="Times New Roman"/>
          <w:b/>
          <w:bCs/>
          <w:szCs w:val="24"/>
        </w:rPr>
      </w:pPr>
      <w:r>
        <w:rPr>
          <w:rFonts w:cs="Times New Roman"/>
          <w:b/>
          <w:bCs/>
          <w:szCs w:val="24"/>
          <w:lang w:bidi="ar"/>
        </w:rPr>
        <w:t>注意事项</w:t>
      </w:r>
    </w:p>
    <w:p>
      <w:pPr>
        <w:ind w:firstLine="480"/>
        <w:rPr>
          <w:rFonts w:cs="Times New Roman"/>
          <w:szCs w:val="24"/>
          <w:lang w:bidi="ar"/>
        </w:rPr>
      </w:pPr>
      <w:r>
        <w:rPr>
          <w:rFonts w:cs="Times New Roman"/>
          <w:szCs w:val="24"/>
          <w:lang w:bidi="ar"/>
        </w:rPr>
        <w:t>课程任课教师要按照课程考核要求实施考核，注意做好学习过程、到课情况、平时作业、实验（践）情况、考核情况的相关记录，作为学生最终评定成绩的明确依据，并与成绩册一同形成成绩档案保存。</w:t>
      </w:r>
    </w:p>
    <w:p>
      <w:pPr>
        <w:pStyle w:val="3"/>
        <w:numPr>
          <w:ilvl w:val="0"/>
          <w:numId w:val="3"/>
        </w:numPr>
        <w:spacing w:before="156" w:after="156"/>
        <w:ind w:firstLine="600"/>
        <w:rPr>
          <w:rFonts w:cs="Times New Roman"/>
          <w:lang w:val="en-US"/>
        </w:rPr>
      </w:pPr>
      <w:r>
        <w:rPr>
          <w:rFonts w:cs="Times New Roman"/>
          <w:lang w:val="en-US"/>
        </w:rPr>
        <w:t>实施保障</w:t>
      </w:r>
    </w:p>
    <w:p>
      <w:pPr>
        <w:pStyle w:val="4"/>
        <w:spacing w:before="156" w:after="156"/>
        <w:ind w:firstLine="600"/>
        <w:rPr>
          <w:rFonts w:cs="Times New Roman"/>
          <w:lang w:val="en-US"/>
        </w:rPr>
      </w:pPr>
      <w:r>
        <w:rPr>
          <w:rFonts w:cs="Times New Roman"/>
          <w:lang w:val="en-US"/>
        </w:rPr>
        <w:t>（一）师资队伍</w:t>
      </w:r>
    </w:p>
    <w:p>
      <w:pPr>
        <w:ind w:firstLine="480"/>
        <w:rPr>
          <w:rFonts w:cs="Times New Roman"/>
          <w:szCs w:val="24"/>
        </w:rPr>
      </w:pPr>
      <w:r>
        <w:rPr>
          <w:rFonts w:cs="Times New Roman"/>
          <w:szCs w:val="24"/>
          <w:lang w:bidi="ar"/>
        </w:rPr>
        <w:t>本课程具有较强的实践要求，要求课程授课教师应具有良好了理论水平和较强的实践动手能力，课程师资队伍如表7所示。</w:t>
      </w:r>
    </w:p>
    <w:p>
      <w:pPr>
        <w:pStyle w:val="5"/>
        <w:ind w:firstLine="480"/>
        <w:jc w:val="center"/>
        <w:rPr>
          <w:rFonts w:cs="Times New Roman"/>
        </w:rPr>
      </w:pPr>
      <w:bookmarkStart w:id="5" w:name="_Ref4801"/>
      <w:bookmarkEnd w:id="5"/>
      <w:bookmarkStart w:id="6" w:name="_Ref28169"/>
      <w:r>
        <w:rPr>
          <w:rFonts w:cs="Times New Roman"/>
        </w:rPr>
        <w:t xml:space="preserve">表 </w:t>
      </w:r>
      <w:bookmarkEnd w:id="6"/>
      <w:r>
        <w:rPr>
          <w:rFonts w:cs="Times New Roman"/>
        </w:rPr>
        <w:t>7课程组师资队伍情况一栏表</w:t>
      </w:r>
    </w:p>
    <w:tbl>
      <w:tblPr>
        <w:tblStyle w:val="17"/>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851"/>
        <w:gridCol w:w="1042"/>
        <w:gridCol w:w="1695"/>
        <w:gridCol w:w="3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val="0"/>
              <w:spacing w:beforeAutospacing="1" w:afterAutospacing="1" w:line="240" w:lineRule="auto"/>
              <w:ind w:firstLine="0" w:firstLineChars="0"/>
              <w:jc w:val="center"/>
              <w:rPr>
                <w:rFonts w:ascii="Times New Roman" w:hAnsi="Times New Roman" w:cs="Times New Roman"/>
                <w:b/>
                <w:bCs/>
                <w:kern w:val="2"/>
                <w:sz w:val="21"/>
                <w:szCs w:val="21"/>
              </w:rPr>
            </w:pPr>
            <w:r>
              <w:rPr>
                <w:rFonts w:ascii="Times New Roman" w:hAnsi="Times New Roman" w:cs="Times New Roman"/>
                <w:b/>
                <w:bCs/>
                <w:kern w:val="2"/>
                <w:sz w:val="21"/>
                <w:szCs w:val="21"/>
                <w:lang w:bidi="ar"/>
              </w:rPr>
              <w:t>序号</w:t>
            </w:r>
          </w:p>
        </w:tc>
        <w:tc>
          <w:tcPr>
            <w:tcW w:w="1134" w:type="dxa"/>
            <w:tcBorders>
              <w:top w:val="single" w:color="auto" w:sz="4" w:space="0"/>
              <w:left w:val="nil"/>
              <w:bottom w:val="single" w:color="auto" w:sz="4" w:space="0"/>
              <w:right w:val="single" w:color="auto" w:sz="4" w:space="0"/>
            </w:tcBorders>
            <w:shd w:val="clear" w:color="auto" w:fill="auto"/>
            <w:vAlign w:val="center"/>
          </w:tcPr>
          <w:p>
            <w:pPr>
              <w:pStyle w:val="14"/>
              <w:widowControl w:val="0"/>
              <w:spacing w:beforeAutospacing="1" w:afterAutospacing="1" w:line="240" w:lineRule="auto"/>
              <w:ind w:firstLine="0" w:firstLineChars="0"/>
              <w:jc w:val="center"/>
              <w:rPr>
                <w:rFonts w:ascii="Times New Roman" w:hAnsi="Times New Roman" w:cs="Times New Roman"/>
                <w:b/>
                <w:bCs/>
                <w:kern w:val="2"/>
                <w:sz w:val="21"/>
                <w:szCs w:val="21"/>
              </w:rPr>
            </w:pPr>
            <w:r>
              <w:rPr>
                <w:rFonts w:ascii="Times New Roman" w:hAnsi="Times New Roman" w:cs="Times New Roman"/>
                <w:b/>
                <w:bCs/>
                <w:kern w:val="2"/>
                <w:sz w:val="21"/>
                <w:szCs w:val="21"/>
                <w:lang w:bidi="ar"/>
              </w:rPr>
              <w:t>姓名</w:t>
            </w:r>
          </w:p>
        </w:tc>
        <w:tc>
          <w:tcPr>
            <w:tcW w:w="851" w:type="dxa"/>
            <w:tcBorders>
              <w:top w:val="single" w:color="auto" w:sz="4" w:space="0"/>
              <w:left w:val="nil"/>
              <w:bottom w:val="single" w:color="auto" w:sz="4" w:space="0"/>
              <w:right w:val="single" w:color="auto" w:sz="4" w:space="0"/>
            </w:tcBorders>
            <w:shd w:val="clear" w:color="auto" w:fill="auto"/>
            <w:vAlign w:val="center"/>
          </w:tcPr>
          <w:p>
            <w:pPr>
              <w:pStyle w:val="14"/>
              <w:widowControl w:val="0"/>
              <w:spacing w:beforeAutospacing="1" w:afterAutospacing="1" w:line="240" w:lineRule="auto"/>
              <w:ind w:firstLine="0" w:firstLineChars="0"/>
              <w:jc w:val="center"/>
              <w:rPr>
                <w:rFonts w:ascii="Times New Roman" w:hAnsi="Times New Roman" w:cs="Times New Roman"/>
                <w:b/>
                <w:bCs/>
                <w:kern w:val="2"/>
                <w:sz w:val="21"/>
                <w:szCs w:val="21"/>
              </w:rPr>
            </w:pPr>
            <w:r>
              <w:rPr>
                <w:rFonts w:ascii="Times New Roman" w:hAnsi="Times New Roman" w:cs="Times New Roman"/>
                <w:b/>
                <w:bCs/>
                <w:kern w:val="2"/>
                <w:sz w:val="21"/>
                <w:szCs w:val="21"/>
                <w:lang w:bidi="ar"/>
              </w:rPr>
              <w:t>年龄</w:t>
            </w:r>
          </w:p>
        </w:tc>
        <w:tc>
          <w:tcPr>
            <w:tcW w:w="1042" w:type="dxa"/>
            <w:tcBorders>
              <w:top w:val="single" w:color="auto" w:sz="4" w:space="0"/>
              <w:left w:val="nil"/>
              <w:bottom w:val="single" w:color="auto" w:sz="4" w:space="0"/>
              <w:right w:val="single" w:color="auto" w:sz="4" w:space="0"/>
            </w:tcBorders>
            <w:shd w:val="clear" w:color="auto" w:fill="auto"/>
            <w:vAlign w:val="center"/>
          </w:tcPr>
          <w:p>
            <w:pPr>
              <w:pStyle w:val="14"/>
              <w:widowControl w:val="0"/>
              <w:spacing w:beforeAutospacing="1" w:afterAutospacing="1" w:line="240" w:lineRule="auto"/>
              <w:ind w:firstLine="0" w:firstLineChars="0"/>
              <w:jc w:val="center"/>
              <w:rPr>
                <w:rFonts w:ascii="Times New Roman" w:hAnsi="Times New Roman" w:cs="Times New Roman"/>
                <w:b/>
                <w:bCs/>
                <w:kern w:val="2"/>
                <w:sz w:val="21"/>
                <w:szCs w:val="21"/>
              </w:rPr>
            </w:pPr>
            <w:r>
              <w:rPr>
                <w:rFonts w:ascii="Times New Roman" w:hAnsi="Times New Roman" w:cs="Times New Roman"/>
                <w:b/>
                <w:bCs/>
                <w:kern w:val="2"/>
                <w:sz w:val="21"/>
                <w:szCs w:val="21"/>
                <w:lang w:bidi="ar"/>
              </w:rPr>
              <w:t>职称</w:t>
            </w:r>
          </w:p>
        </w:tc>
        <w:tc>
          <w:tcPr>
            <w:tcW w:w="1695" w:type="dxa"/>
            <w:tcBorders>
              <w:top w:val="single" w:color="auto" w:sz="4" w:space="0"/>
              <w:left w:val="nil"/>
              <w:bottom w:val="single" w:color="auto" w:sz="4" w:space="0"/>
              <w:right w:val="single" w:color="auto" w:sz="4" w:space="0"/>
            </w:tcBorders>
            <w:shd w:val="clear" w:color="auto" w:fill="auto"/>
            <w:vAlign w:val="center"/>
          </w:tcPr>
          <w:p>
            <w:pPr>
              <w:pStyle w:val="14"/>
              <w:widowControl w:val="0"/>
              <w:spacing w:beforeAutospacing="1" w:afterAutospacing="1" w:line="240" w:lineRule="auto"/>
              <w:ind w:firstLine="0" w:firstLineChars="0"/>
              <w:jc w:val="center"/>
              <w:rPr>
                <w:rFonts w:ascii="Times New Roman" w:hAnsi="Times New Roman" w:cs="Times New Roman"/>
                <w:b/>
                <w:bCs/>
                <w:kern w:val="2"/>
                <w:sz w:val="21"/>
                <w:szCs w:val="21"/>
              </w:rPr>
            </w:pPr>
            <w:r>
              <w:rPr>
                <w:rFonts w:ascii="Times New Roman" w:hAnsi="Times New Roman" w:cs="Times New Roman"/>
                <w:b/>
                <w:bCs/>
                <w:kern w:val="2"/>
                <w:sz w:val="21"/>
                <w:szCs w:val="21"/>
                <w:lang w:bidi="ar"/>
              </w:rPr>
              <w:t>专业资格证书</w:t>
            </w:r>
          </w:p>
        </w:tc>
        <w:tc>
          <w:tcPr>
            <w:tcW w:w="3748" w:type="dxa"/>
            <w:tcBorders>
              <w:top w:val="single" w:color="auto" w:sz="4" w:space="0"/>
              <w:left w:val="nil"/>
              <w:bottom w:val="single" w:color="auto" w:sz="4" w:space="0"/>
              <w:right w:val="single" w:color="auto" w:sz="4" w:space="0"/>
            </w:tcBorders>
            <w:shd w:val="clear" w:color="auto" w:fill="auto"/>
            <w:vAlign w:val="center"/>
          </w:tcPr>
          <w:p>
            <w:pPr>
              <w:pStyle w:val="14"/>
              <w:widowControl w:val="0"/>
              <w:spacing w:line="240" w:lineRule="auto"/>
              <w:ind w:firstLine="0" w:firstLineChars="0"/>
              <w:jc w:val="center"/>
              <w:rPr>
                <w:rFonts w:ascii="Times New Roman" w:hAnsi="Times New Roman" w:cs="Times New Roman"/>
                <w:b/>
                <w:bCs/>
                <w:kern w:val="2"/>
                <w:sz w:val="21"/>
                <w:szCs w:val="21"/>
              </w:rPr>
            </w:pPr>
            <w:r>
              <w:rPr>
                <w:rFonts w:ascii="Times New Roman" w:hAnsi="Times New Roman" w:cs="Times New Roman"/>
                <w:b/>
                <w:bCs/>
                <w:kern w:val="2"/>
                <w:sz w:val="21"/>
                <w:szCs w:val="21"/>
                <w:lang w:bidi="ar"/>
              </w:rPr>
              <w:t>教师属性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numPr>
                <w:ilvl w:val="0"/>
                <w:numId w:val="4"/>
              </w:numPr>
              <w:ind w:firstLineChars="0"/>
              <w:jc w:val="center"/>
              <w:rPr>
                <w:rFonts w:eastAsia="方正楷体简体"/>
                <w:color w:val="000000" w:themeColor="text1"/>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1042"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1695"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3748"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eastAsia="方正楷体简体" w:cs="Times New Roman"/>
                <w:color w:val="000000" w:themeColor="text1"/>
                <w:szCs w:val="21"/>
                <w14:textFill>
                  <w14:solidFill>
                    <w14:schemeClr w14:val="tx1"/>
                  </w14:solidFill>
                </w14:textFill>
              </w:rPr>
            </w:pPr>
            <w:r>
              <w:rPr>
                <w:rFonts w:eastAsia="方正楷体简体" w:cs="Times New Roman"/>
                <w:color w:val="000000" w:themeColor="text1"/>
                <w:szCs w:val="21"/>
                <w14:textFill>
                  <w14:solidFill>
                    <w14:schemeClr w14:val="tx1"/>
                  </w14:solidFill>
                </w14:textFill>
              </w:rPr>
              <w:t>校内专任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numPr>
                <w:ilvl w:val="0"/>
                <w:numId w:val="4"/>
              </w:numPr>
              <w:ind w:firstLineChars="0"/>
              <w:jc w:val="center"/>
              <w:rPr>
                <w:rFonts w:eastAsia="方正楷体简体"/>
                <w:color w:val="000000" w:themeColor="text1"/>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1042"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1695"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3748"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eastAsia="方正楷体简体" w:cs="Times New Roman"/>
                <w:color w:val="000000" w:themeColor="text1"/>
                <w:szCs w:val="21"/>
                <w14:textFill>
                  <w14:solidFill>
                    <w14:schemeClr w14:val="tx1"/>
                  </w14:solidFill>
                </w14:textFill>
              </w:rPr>
            </w:pPr>
            <w:r>
              <w:rPr>
                <w:rFonts w:eastAsia="方正楷体简体" w:cs="Times New Roman"/>
                <w:color w:val="000000" w:themeColor="text1"/>
                <w:szCs w:val="21"/>
                <w14:textFill>
                  <w14:solidFill>
                    <w14:schemeClr w14:val="tx1"/>
                  </w14:solidFill>
                </w14:textFill>
              </w:rPr>
              <w:t>校内专任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numPr>
                <w:ilvl w:val="0"/>
                <w:numId w:val="4"/>
              </w:numPr>
              <w:ind w:firstLineChars="0"/>
              <w:jc w:val="center"/>
              <w:rPr>
                <w:rFonts w:eastAsia="方正楷体简体"/>
                <w:color w:val="000000" w:themeColor="text1"/>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1042"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1695"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3748"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eastAsia="方正楷体简体" w:cs="Times New Roman"/>
                <w:color w:val="000000" w:themeColor="text1"/>
                <w:szCs w:val="21"/>
                <w14:textFill>
                  <w14:solidFill>
                    <w14:schemeClr w14:val="tx1"/>
                  </w14:solidFill>
                </w14:textFill>
              </w:rPr>
            </w:pPr>
            <w:r>
              <w:rPr>
                <w:rFonts w:eastAsia="方正楷体简体" w:cs="Times New Roman"/>
                <w:color w:val="000000" w:themeColor="text1"/>
                <w:szCs w:val="21"/>
                <w14:textFill>
                  <w14:solidFill>
                    <w14:schemeClr w14:val="tx1"/>
                  </w14:solidFill>
                </w14:textFill>
              </w:rPr>
              <w:t>校内专任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numPr>
                <w:ilvl w:val="0"/>
                <w:numId w:val="4"/>
              </w:numPr>
              <w:ind w:firstLineChars="0"/>
              <w:jc w:val="center"/>
              <w:rPr>
                <w:rFonts w:eastAsia="方正楷体简体"/>
                <w:color w:val="000000" w:themeColor="text1"/>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1042"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1695"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3748"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eastAsia="方正楷体简体" w:cs="Times New Roman"/>
                <w:color w:val="000000" w:themeColor="text1"/>
                <w:szCs w:val="21"/>
                <w14:textFill>
                  <w14:solidFill>
                    <w14:schemeClr w14:val="tx1"/>
                  </w14:solidFill>
                </w14:textFill>
              </w:rPr>
            </w:pPr>
            <w:r>
              <w:rPr>
                <w:rFonts w:eastAsia="方正楷体简体" w:cs="Times New Roman"/>
                <w:color w:val="000000" w:themeColor="text1"/>
                <w:szCs w:val="21"/>
                <w14:textFill>
                  <w14:solidFill>
                    <w14:schemeClr w14:val="tx1"/>
                  </w14:solidFill>
                </w14:textFill>
              </w:rPr>
              <w:t>校内专任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numPr>
                <w:ilvl w:val="0"/>
                <w:numId w:val="4"/>
              </w:numPr>
              <w:ind w:firstLineChars="0"/>
              <w:jc w:val="center"/>
              <w:rPr>
                <w:rFonts w:eastAsia="方正楷体简体"/>
                <w:color w:val="000000" w:themeColor="text1"/>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1042"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1695"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3748"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eastAsia="方正楷体简体" w:cs="Times New Roman"/>
                <w:color w:val="000000" w:themeColor="text1"/>
                <w:szCs w:val="21"/>
                <w14:textFill>
                  <w14:solidFill>
                    <w14:schemeClr w14:val="tx1"/>
                  </w14:solidFill>
                </w14:textFill>
              </w:rPr>
            </w:pPr>
            <w:r>
              <w:rPr>
                <w:rFonts w:eastAsia="方正楷体简体" w:cs="Times New Roman"/>
                <w:color w:val="000000" w:themeColor="text1"/>
                <w:szCs w:val="21"/>
                <w14:textFill>
                  <w14:solidFill>
                    <w14:schemeClr w14:val="tx1"/>
                  </w14:solidFill>
                </w14:textFill>
              </w:rPr>
              <w:t>校内专任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numPr>
                <w:ilvl w:val="0"/>
                <w:numId w:val="4"/>
              </w:numPr>
              <w:ind w:firstLineChars="0"/>
              <w:jc w:val="center"/>
              <w:rPr>
                <w:rFonts w:eastAsia="方正楷体简体"/>
                <w:color w:val="000000" w:themeColor="text1"/>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1042"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1695"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3748"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r>
              <w:rPr>
                <w:rFonts w:hint="eastAsia" w:eastAsia="方正楷体简体" w:cs="Times New Roman"/>
                <w:color w:val="000000" w:themeColor="text1"/>
                <w:szCs w:val="21"/>
                <w14:textFill>
                  <w14:solidFill>
                    <w14:schemeClr w14:val="tx1"/>
                  </w14:solidFill>
                </w14:textFill>
              </w:rPr>
              <w:t>兼职教师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numPr>
                <w:ilvl w:val="0"/>
                <w:numId w:val="4"/>
              </w:numPr>
              <w:ind w:firstLineChars="0"/>
              <w:jc w:val="center"/>
              <w:rPr>
                <w:rFonts w:eastAsia="方正楷体简体"/>
                <w:color w:val="000000" w:themeColor="text1"/>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1042"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1695"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p>
        </w:tc>
        <w:tc>
          <w:tcPr>
            <w:tcW w:w="3748"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eastAsia="方正楷体简体" w:cs="Times New Roman"/>
                <w:color w:val="000000" w:themeColor="text1"/>
                <w:szCs w:val="21"/>
                <w14:textFill>
                  <w14:solidFill>
                    <w14:schemeClr w14:val="tx1"/>
                  </w14:solidFill>
                </w14:textFill>
              </w:rPr>
            </w:pPr>
            <w:r>
              <w:rPr>
                <w:rFonts w:hint="eastAsia" w:eastAsia="方正楷体简体" w:cs="Times New Roman"/>
                <w:color w:val="000000" w:themeColor="text1"/>
                <w:szCs w:val="21"/>
                <w14:textFill>
                  <w14:solidFill>
                    <w14:schemeClr w14:val="tx1"/>
                  </w14:solidFill>
                </w14:textFill>
              </w:rPr>
              <w:t>兼职教师</w:t>
            </w:r>
          </w:p>
        </w:tc>
      </w:tr>
    </w:tbl>
    <w:p>
      <w:pPr>
        <w:pStyle w:val="4"/>
        <w:spacing w:before="156" w:after="156"/>
        <w:ind w:firstLine="600"/>
        <w:rPr>
          <w:rFonts w:cs="Times New Roman"/>
          <w:lang w:val="en-US"/>
        </w:rPr>
      </w:pPr>
      <w:r>
        <w:rPr>
          <w:rFonts w:cs="Times New Roman"/>
          <w:lang w:val="en-US"/>
        </w:rPr>
        <w:t>（二）教学设施</w:t>
      </w:r>
    </w:p>
    <w:p>
      <w:pPr>
        <w:pStyle w:val="8"/>
        <w:ind w:firstLine="480"/>
        <w:rPr>
          <w:rFonts w:ascii="Times New Roman" w:hAnsi="Times New Roman" w:eastAsia="方正仿宋简体" w:cs="Times New Roman"/>
          <w:bCs/>
          <w:color w:val="000000" w:themeColor="text1"/>
          <w:szCs w:val="24"/>
          <w14:textFill>
            <w14:solidFill>
              <w14:schemeClr w14:val="tx1"/>
            </w14:solidFill>
          </w14:textFill>
        </w:rPr>
      </w:pPr>
      <w:r>
        <w:rPr>
          <w:rFonts w:ascii="Times New Roman" w:hAnsi="Times New Roman" w:eastAsia="方正仿宋简体" w:cs="Times New Roman"/>
          <w:bCs/>
          <w:color w:val="000000" w:themeColor="text1"/>
          <w:szCs w:val="24"/>
          <w14:textFill>
            <w14:solidFill>
              <w14:schemeClr w14:val="tx1"/>
            </w14:solidFill>
          </w14:textFill>
        </w:rPr>
        <w:t>专业设有新能源汽车实训中心，其中新能源汽车整车实训基地为“新能源汽车维护与故障诊断”课程提供了足够的教学条件。台套数能同时满足多个班教学。</w:t>
      </w:r>
    </w:p>
    <w:p>
      <w:pPr>
        <w:pStyle w:val="8"/>
        <w:ind w:firstLine="480"/>
        <w:rPr>
          <w:rFonts w:ascii="Times New Roman" w:hAnsi="Times New Roman" w:eastAsia="方正仿宋简体" w:cs="Times New Roman"/>
          <w:bCs/>
          <w:color w:val="000000" w:themeColor="text1"/>
          <w:szCs w:val="24"/>
          <w14:textFill>
            <w14:solidFill>
              <w14:schemeClr w14:val="tx1"/>
            </w14:solidFill>
          </w14:textFill>
        </w:rPr>
      </w:pPr>
      <w:r>
        <w:rPr>
          <w:rFonts w:ascii="Times New Roman" w:hAnsi="Times New Roman" w:eastAsia="方正仿宋简体" w:cs="Times New Roman"/>
          <w:bCs/>
          <w:color w:val="000000" w:themeColor="text1"/>
          <w:szCs w:val="24"/>
          <w14:textFill>
            <w14:solidFill>
              <w14:schemeClr w14:val="tx1"/>
            </w14:solidFill>
          </w14:textFill>
        </w:rPr>
        <w:t>1.新能源教学车辆：一共8辆，其中比亚迪3辆，吉利5辆</w:t>
      </w:r>
      <w:r>
        <w:rPr>
          <w:rFonts w:hint="eastAsia" w:ascii="Times New Roman" w:hAnsi="Times New Roman" w:eastAsia="方正仿宋简体" w:cs="Times New Roman"/>
          <w:bCs/>
          <w:color w:val="000000" w:themeColor="text1"/>
          <w:szCs w:val="24"/>
          <w14:textFill>
            <w14:solidFill>
              <w14:schemeClr w14:val="tx1"/>
            </w14:solidFill>
          </w14:textFill>
        </w:rPr>
        <w:t>，长安深蓝8辆</w:t>
      </w:r>
      <w:r>
        <w:rPr>
          <w:rFonts w:ascii="Times New Roman" w:hAnsi="Times New Roman" w:eastAsia="方正仿宋简体" w:cs="Times New Roman"/>
          <w:bCs/>
          <w:color w:val="000000" w:themeColor="text1"/>
          <w:szCs w:val="24"/>
          <w14:textFill>
            <w14:solidFill>
              <w14:schemeClr w14:val="tx1"/>
            </w14:solidFill>
          </w14:textFill>
        </w:rPr>
        <w:t>。</w:t>
      </w:r>
    </w:p>
    <w:p>
      <w:pPr>
        <w:pStyle w:val="8"/>
        <w:ind w:firstLine="480"/>
        <w:rPr>
          <w:rFonts w:ascii="Times New Roman" w:hAnsi="Times New Roman" w:eastAsia="方正仿宋简体" w:cs="Times New Roman"/>
          <w:bCs/>
          <w:color w:val="000000" w:themeColor="text1"/>
          <w:szCs w:val="24"/>
          <w14:textFill>
            <w14:solidFill>
              <w14:schemeClr w14:val="tx1"/>
            </w14:solidFill>
          </w14:textFill>
        </w:rPr>
      </w:pPr>
      <w:r>
        <w:rPr>
          <w:rFonts w:ascii="Times New Roman" w:hAnsi="Times New Roman" w:eastAsia="方正仿宋简体" w:cs="Times New Roman"/>
          <w:bCs/>
          <w:color w:val="000000" w:themeColor="text1"/>
          <w:szCs w:val="24"/>
          <w14:textFill>
            <w14:solidFill>
              <w14:schemeClr w14:val="tx1"/>
            </w14:solidFill>
          </w14:textFill>
        </w:rPr>
        <w:t>2.专用工具：新能源维修一体化工具20套，新能源汽车故障诊断仪器15台，新能源汽车专用绝缘表、数字钳形万用表等工具和防护用品若干。</w:t>
      </w:r>
    </w:p>
    <w:p>
      <w:pPr>
        <w:pStyle w:val="8"/>
        <w:ind w:firstLine="480"/>
        <w:rPr>
          <w:rFonts w:ascii="Times New Roman" w:hAnsi="Times New Roman" w:eastAsia="方正仿宋简体" w:cs="Times New Roman"/>
          <w:bCs/>
          <w:color w:val="000000" w:themeColor="text1"/>
          <w:szCs w:val="24"/>
          <w14:textFill>
            <w14:solidFill>
              <w14:schemeClr w14:val="tx1"/>
            </w14:solidFill>
          </w14:textFill>
        </w:rPr>
      </w:pPr>
      <w:r>
        <w:rPr>
          <w:rFonts w:ascii="Times New Roman" w:hAnsi="Times New Roman" w:eastAsia="方正仿宋简体" w:cs="Times New Roman"/>
          <w:bCs/>
          <w:color w:val="000000" w:themeColor="text1"/>
          <w:szCs w:val="24"/>
          <w14:textFill>
            <w14:solidFill>
              <w14:schemeClr w14:val="tx1"/>
            </w14:solidFill>
          </w14:textFill>
        </w:rPr>
        <w:t>3.相关设备：新能源汽车动力总成拆装实训系统及新能源汽车充电设备装配与调试实训系统各4套。交流充电智能实训台、动力电池管理系统智能实训台、动力电池升降平台各2套。</w:t>
      </w:r>
    </w:p>
    <w:p>
      <w:pPr>
        <w:pStyle w:val="4"/>
        <w:spacing w:before="156" w:after="156"/>
        <w:ind w:firstLine="600"/>
        <w:rPr>
          <w:rFonts w:cs="Times New Roman"/>
          <w:lang w:val="en-US"/>
        </w:rPr>
      </w:pPr>
      <w:r>
        <w:rPr>
          <w:rFonts w:cs="Times New Roman"/>
          <w:lang w:val="en-US"/>
        </w:rPr>
        <w:t>（三）教学资源</w:t>
      </w:r>
    </w:p>
    <w:p>
      <w:pPr>
        <w:ind w:firstLine="482"/>
        <w:rPr>
          <w:rFonts w:cs="Times New Roman"/>
          <w:b/>
          <w:bCs/>
        </w:rPr>
      </w:pPr>
      <w:r>
        <w:rPr>
          <w:rFonts w:cs="Times New Roman"/>
          <w:b/>
          <w:bCs/>
        </w:rPr>
        <w:t>1.教材资源</w:t>
      </w:r>
    </w:p>
    <w:p>
      <w:pPr>
        <w:adjustRightInd/>
        <w:snapToGrid/>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新能源汽车维护与故障诊断</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，李仕生</w:t>
      </w:r>
      <w:r>
        <w:rPr>
          <w:rFonts w:cs="Times New Roman"/>
          <w:color w:val="000000" w:themeColor="text1"/>
          <w14:textFill>
            <w14:solidFill>
              <w14:schemeClr w14:val="tx1"/>
            </w14:solidFill>
          </w14:textFill>
        </w:rPr>
        <w:t>主编</w:t>
      </w:r>
      <w:r>
        <w:rPr>
          <w:rFonts w:hint="eastAsia" w:cs="Times New Roman"/>
          <w:color w:val="000000" w:themeColor="text1"/>
          <w14:textFill>
            <w14:solidFill>
              <w14:schemeClr w14:val="tx1"/>
            </w14:solidFill>
          </w14:textFill>
        </w:rPr>
        <w:t>，北京出版社</w:t>
      </w:r>
      <w:r>
        <w:rPr>
          <w:rFonts w:cs="Times New Roman"/>
          <w:color w:val="000000" w:themeColor="text1"/>
          <w14:textFill>
            <w14:solidFill>
              <w14:schemeClr w14:val="tx1"/>
            </w14:solidFill>
          </w14:textFill>
        </w:rPr>
        <w:t xml:space="preserve">，ISBN </w:t>
      </w:r>
      <w:r>
        <w:rPr>
          <w:rFonts w:hint="eastAsia" w:cs="Times New Roman"/>
          <w:color w:val="000000" w:themeColor="text1"/>
          <w14:textFill>
            <w14:solidFill>
              <w14:schemeClr w14:val="tx1"/>
            </w14:solidFill>
          </w14:textFill>
        </w:rPr>
        <w:t>：978-7-200-15746-8。</w:t>
      </w:r>
    </w:p>
    <w:p>
      <w:pPr>
        <w:ind w:firstLine="482"/>
        <w:rPr>
          <w:rFonts w:cs="Times New Roman"/>
          <w:b/>
          <w:bCs/>
        </w:rPr>
      </w:pPr>
      <w:r>
        <w:rPr>
          <w:rFonts w:cs="Times New Roman"/>
          <w:b/>
          <w:bCs/>
        </w:rPr>
        <w:t>2网络资源</w:t>
      </w:r>
    </w:p>
    <w:p>
      <w:pPr>
        <w:ind w:left="480" w:leftChars="200" w:firstLine="0" w:firstLineChars="0"/>
        <w:jc w:val="left"/>
        <w:rPr>
          <w:rFonts w:cs="Times New Roman"/>
        </w:rPr>
      </w:pPr>
      <w:r>
        <w:rPr>
          <w:rFonts w:cs="Times New Roman"/>
        </w:rPr>
        <w:t>智慧职教课程平台《</w:t>
      </w:r>
      <w:r>
        <w:rPr>
          <w:rFonts w:hint="eastAsia" w:cs="Times New Roman"/>
        </w:rPr>
        <w:t>新能源汽车维护与故障诊断</w:t>
      </w:r>
      <w:r>
        <w:rPr>
          <w:rFonts w:cs="Times New Roman"/>
        </w:rPr>
        <w:t>》课程</w:t>
      </w:r>
      <w:r>
        <w:rPr>
          <w:rFonts w:hint="eastAsia" w:cs="Times New Roman"/>
        </w:rPr>
        <w:t>：</w:t>
      </w:r>
      <w:r>
        <w:rPr>
          <w:rFonts w:hint="eastAsia" w:ascii="微软雅黑" w:hAnsi="微软雅黑" w:eastAsia="微软雅黑"/>
          <w:color w:val="151515"/>
          <w:sz w:val="21"/>
          <w:szCs w:val="21"/>
          <w:shd w:val="clear" w:color="auto" w:fill="FFFFFF"/>
        </w:rPr>
        <w:t>https://mooc.icve.com.cn/course.html?cid=XNYZQ416886</w:t>
      </w:r>
    </w:p>
    <w:p>
      <w:pPr>
        <w:pStyle w:val="4"/>
        <w:spacing w:before="156" w:after="156"/>
        <w:ind w:firstLine="600"/>
        <w:rPr>
          <w:rFonts w:cs="Times New Roman"/>
          <w:lang w:val="en-US"/>
        </w:rPr>
      </w:pPr>
      <w:r>
        <w:rPr>
          <w:rFonts w:cs="Times New Roman"/>
          <w:lang w:val="en-US"/>
        </w:rPr>
        <w:t>（四）教学方法和手段</w:t>
      </w:r>
    </w:p>
    <w:p>
      <w:pPr>
        <w:ind w:firstLine="480"/>
        <w:rPr>
          <w:rFonts w:cs="Times New Roman"/>
        </w:rPr>
      </w:pPr>
      <w:r>
        <w:rPr>
          <w:rFonts w:cs="Times New Roman"/>
        </w:rPr>
        <w:t>根据课程教学特点和课程建设规划，课程拟采用的教学方法和教学手段如</w:t>
      </w:r>
      <w:r>
        <w:rPr>
          <w:rFonts w:hint="eastAsia" w:cs="Times New Roman"/>
        </w:rPr>
        <w:t>表8</w:t>
      </w:r>
      <w:r>
        <w:rPr>
          <w:rFonts w:cs="Times New Roman"/>
        </w:rPr>
        <w:t>、</w:t>
      </w:r>
      <w:r>
        <w:rPr>
          <w:rFonts w:hint="eastAsia" w:cs="Times New Roman"/>
        </w:rPr>
        <w:t>表9</w:t>
      </w:r>
      <w:r>
        <w:rPr>
          <w:rFonts w:cs="Times New Roman"/>
        </w:rPr>
        <w:t>所示。</w:t>
      </w:r>
    </w:p>
    <w:p>
      <w:pPr>
        <w:ind w:firstLine="482"/>
        <w:rPr>
          <w:rFonts w:cs="Times New Roman"/>
          <w:b/>
          <w:szCs w:val="24"/>
        </w:rPr>
      </w:pPr>
      <w:r>
        <w:rPr>
          <w:rFonts w:cs="Times New Roman"/>
          <w:b/>
          <w:szCs w:val="24"/>
          <w:lang w:bidi="ar"/>
        </w:rPr>
        <w:t>1.教学方法建议</w:t>
      </w:r>
    </w:p>
    <w:p>
      <w:pPr>
        <w:ind w:firstLine="480"/>
        <w:rPr>
          <w:rFonts w:cs="Times New Roman"/>
          <w:szCs w:val="24"/>
        </w:rPr>
      </w:pPr>
      <w:r>
        <w:rPr>
          <w:rFonts w:cs="Times New Roman"/>
          <w:szCs w:val="24"/>
          <w:lang w:bidi="ar"/>
        </w:rPr>
        <w:t>根据教学内容，每个任务的教学方法详见表8所示。</w:t>
      </w:r>
    </w:p>
    <w:p>
      <w:pPr>
        <w:pStyle w:val="5"/>
        <w:ind w:firstLine="480"/>
        <w:jc w:val="center"/>
        <w:rPr>
          <w:rFonts w:cs="Times New Roman"/>
        </w:rPr>
      </w:pPr>
      <w:bookmarkStart w:id="7" w:name="_Ref3243"/>
      <w:bookmarkEnd w:id="7"/>
      <w:bookmarkStart w:id="8" w:name="_Ref29583"/>
    </w:p>
    <w:p>
      <w:pPr>
        <w:pStyle w:val="5"/>
        <w:ind w:firstLine="480"/>
        <w:jc w:val="center"/>
        <w:rPr>
          <w:rFonts w:cs="Times New Roman"/>
        </w:rPr>
      </w:pPr>
      <w:r>
        <w:rPr>
          <w:rFonts w:cs="Times New Roman"/>
        </w:rPr>
        <w:t xml:space="preserve">表 </w:t>
      </w:r>
      <w:bookmarkEnd w:id="8"/>
      <w:r>
        <w:rPr>
          <w:rFonts w:cs="Times New Roman"/>
        </w:rPr>
        <w:t>8教学方法</w:t>
      </w:r>
    </w:p>
    <w:tbl>
      <w:tblPr>
        <w:tblStyle w:val="17"/>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804"/>
        <w:gridCol w:w="775"/>
        <w:gridCol w:w="774"/>
        <w:gridCol w:w="774"/>
        <w:gridCol w:w="774"/>
        <w:gridCol w:w="776"/>
        <w:gridCol w:w="77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cs="Times New Roman"/>
                <w:b/>
                <w:bCs/>
              </w:rPr>
            </w:pPr>
            <w:r>
              <w:rPr>
                <w:rFonts w:cs="Times New Roman"/>
                <w:b/>
                <w:bCs/>
                <w:lang w:val="en-US"/>
              </w:rPr>
              <w:t>项目</w:t>
            </w:r>
          </w:p>
        </w:tc>
        <w:tc>
          <w:tcPr>
            <w:tcW w:w="5442" w:type="dxa"/>
            <w:gridSpan w:val="7"/>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b/>
                <w:bCs/>
              </w:rPr>
            </w:pPr>
            <w:r>
              <w:rPr>
                <w:rFonts w:cs="Times New Roman"/>
                <w:b/>
                <w:bCs/>
                <w:lang w:val="en-US"/>
              </w:rPr>
              <w:t>教学方法建议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cs="Times New Roman"/>
                <w:b/>
                <w:bCs/>
              </w:rPr>
            </w:pPr>
          </w:p>
        </w:tc>
        <w:tc>
          <w:tcPr>
            <w:tcW w:w="775"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b/>
                <w:bCs/>
              </w:rPr>
            </w:pPr>
            <w:r>
              <w:rPr>
                <w:rFonts w:cs="Times New Roman"/>
                <w:b/>
                <w:bCs/>
                <w:lang w:val="en-US"/>
              </w:rPr>
              <w:t>叙述式</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b/>
                <w:bCs/>
              </w:rPr>
            </w:pPr>
            <w:r>
              <w:rPr>
                <w:rFonts w:cs="Times New Roman"/>
                <w:b/>
                <w:bCs/>
                <w:lang w:val="en-US"/>
              </w:rPr>
              <w:t>互动式</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b/>
                <w:bCs/>
              </w:rPr>
            </w:pPr>
            <w:r>
              <w:rPr>
                <w:rFonts w:cs="Times New Roman"/>
                <w:b/>
                <w:bCs/>
                <w:lang w:val="en-US"/>
              </w:rPr>
              <w:t>小 组</w:t>
            </w:r>
          </w:p>
          <w:p>
            <w:pPr>
              <w:pStyle w:val="7"/>
              <w:jc w:val="center"/>
              <w:rPr>
                <w:rFonts w:cs="Times New Roman"/>
                <w:b/>
                <w:bCs/>
              </w:rPr>
            </w:pPr>
            <w:r>
              <w:rPr>
                <w:rFonts w:cs="Times New Roman"/>
                <w:b/>
                <w:bCs/>
                <w:lang w:val="en-US"/>
              </w:rPr>
              <w:t>讨 论</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b/>
                <w:bCs/>
              </w:rPr>
            </w:pPr>
            <w:r>
              <w:rPr>
                <w:rFonts w:cs="Times New Roman"/>
                <w:b/>
                <w:bCs/>
                <w:lang w:val="en-US"/>
              </w:rPr>
              <w:t>案 例</w:t>
            </w:r>
          </w:p>
          <w:p>
            <w:pPr>
              <w:pStyle w:val="7"/>
              <w:jc w:val="center"/>
              <w:rPr>
                <w:rFonts w:cs="Times New Roman"/>
                <w:b/>
                <w:bCs/>
              </w:rPr>
            </w:pPr>
            <w:r>
              <w:rPr>
                <w:rFonts w:cs="Times New Roman"/>
                <w:b/>
                <w:bCs/>
                <w:lang w:val="en-US"/>
              </w:rPr>
              <w:t>分 析</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b/>
                <w:bCs/>
              </w:rPr>
            </w:pPr>
            <w:r>
              <w:rPr>
                <w:rFonts w:cs="Times New Roman"/>
                <w:b/>
                <w:bCs/>
                <w:lang w:val="en-US"/>
              </w:rPr>
              <w:t>角 色</w:t>
            </w:r>
          </w:p>
          <w:p>
            <w:pPr>
              <w:pStyle w:val="7"/>
              <w:jc w:val="center"/>
              <w:rPr>
                <w:rFonts w:cs="Times New Roman"/>
                <w:b/>
                <w:bCs/>
              </w:rPr>
            </w:pPr>
            <w:r>
              <w:rPr>
                <w:rFonts w:cs="Times New Roman"/>
                <w:b/>
                <w:bCs/>
                <w:lang w:val="en-US"/>
              </w:rPr>
              <w:t>扮 演</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b/>
                <w:bCs/>
              </w:rPr>
            </w:pPr>
            <w:r>
              <w:rPr>
                <w:rFonts w:cs="Times New Roman"/>
                <w:b/>
                <w:bCs/>
                <w:lang w:val="en-US"/>
              </w:rPr>
              <w:t>实 作</w:t>
            </w:r>
          </w:p>
          <w:p>
            <w:pPr>
              <w:pStyle w:val="7"/>
              <w:jc w:val="center"/>
              <w:rPr>
                <w:rFonts w:cs="Times New Roman"/>
                <w:b/>
                <w:bCs/>
              </w:rPr>
            </w:pPr>
            <w:r>
              <w:rPr>
                <w:rFonts w:cs="Times New Roman"/>
                <w:b/>
                <w:bCs/>
                <w:lang w:val="en-US"/>
              </w:rPr>
              <w:t>展 示</w:t>
            </w:r>
          </w:p>
        </w:tc>
        <w:tc>
          <w:tcPr>
            <w:tcW w:w="793"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b/>
                <w:bCs/>
              </w:rPr>
            </w:pPr>
            <w:r>
              <w:rPr>
                <w:rFonts w:cs="Times New Roman"/>
                <w:b/>
                <w:bCs/>
                <w:lang w:val="en-US"/>
              </w:rPr>
              <w:t>现 实</w:t>
            </w:r>
          </w:p>
          <w:p>
            <w:pPr>
              <w:pStyle w:val="7"/>
              <w:jc w:val="center"/>
              <w:rPr>
                <w:rFonts w:cs="Times New Roman"/>
                <w:b/>
                <w:bCs/>
              </w:rPr>
            </w:pPr>
            <w:r>
              <w:rPr>
                <w:rFonts w:cs="Times New Roman"/>
                <w:b/>
                <w:bCs/>
                <w:lang w:val="en-US"/>
              </w:rPr>
              <w:t>模 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left"/>
              <w:rPr>
                <w:rFonts w:cs="Times New Roman"/>
              </w:rPr>
            </w:pPr>
            <w:r>
              <w:rPr>
                <w:rFonts w:hint="eastAsia" w:cs="Times New Roman"/>
              </w:rPr>
              <w:t>项目一　</w:t>
            </w:r>
          </w:p>
          <w:p>
            <w:pPr>
              <w:spacing w:line="240" w:lineRule="auto"/>
              <w:ind w:firstLine="0" w:firstLineChars="0"/>
              <w:jc w:val="left"/>
              <w:rPr>
                <w:rFonts w:cs="Times New Roman"/>
              </w:rPr>
            </w:pPr>
            <w:r>
              <w:rPr>
                <w:rFonts w:hint="eastAsia" w:cs="Times New Roman"/>
              </w:rPr>
              <w:t>新能源汽车的维护</w:t>
            </w:r>
          </w:p>
        </w:tc>
        <w:tc>
          <w:tcPr>
            <w:tcW w:w="280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left"/>
              <w:rPr>
                <w:rFonts w:cs="Times New Roman"/>
              </w:rPr>
            </w:pPr>
            <w:r>
              <w:rPr>
                <w:rFonts w:cs="Times New Roman"/>
              </w:rPr>
              <w:t>任务1.1</w:t>
            </w:r>
          </w:p>
          <w:p>
            <w:pPr>
              <w:spacing w:line="240" w:lineRule="auto"/>
              <w:ind w:firstLine="0" w:firstLineChars="0"/>
              <w:jc w:val="left"/>
              <w:rPr>
                <w:rFonts w:cs="Times New Roman"/>
              </w:rPr>
            </w:pPr>
            <w:r>
              <w:rPr>
                <w:rFonts w:hint="eastAsia" w:cs="Times New Roman"/>
              </w:rPr>
              <w:t>新能源汽车首次维护</w:t>
            </w:r>
          </w:p>
        </w:tc>
        <w:tc>
          <w:tcPr>
            <w:tcW w:w="775"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93"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p>
        </w:tc>
        <w:tc>
          <w:tcPr>
            <w:tcW w:w="2804"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任务1.2</w:t>
            </w:r>
          </w:p>
          <w:p>
            <w:pPr>
              <w:pStyle w:val="7"/>
              <w:jc w:val="left"/>
              <w:rPr>
                <w:rFonts w:cs="Times New Roman"/>
                <w:sz w:val="24"/>
                <w:szCs w:val="22"/>
                <w:lang w:val="en-US" w:bidi="ar-SA"/>
              </w:rPr>
            </w:pPr>
            <w:r>
              <w:rPr>
                <w:rFonts w:hint="eastAsia" w:cs="Times New Roman"/>
                <w:sz w:val="24"/>
                <w:szCs w:val="22"/>
                <w:lang w:val="en-US" w:bidi="ar-SA"/>
              </w:rPr>
              <w:t>纯新能源定期常规维护</w:t>
            </w:r>
          </w:p>
        </w:tc>
        <w:tc>
          <w:tcPr>
            <w:tcW w:w="775"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93"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left"/>
              <w:rPr>
                <w:rFonts w:cs="Times New Roman"/>
              </w:rPr>
            </w:pPr>
            <w:r>
              <w:rPr>
                <w:rFonts w:hint="eastAsia" w:cs="Times New Roman"/>
              </w:rPr>
              <w:t>项目二　</w:t>
            </w:r>
          </w:p>
          <w:p>
            <w:pPr>
              <w:spacing w:line="240" w:lineRule="auto"/>
              <w:ind w:firstLine="0" w:firstLineChars="0"/>
              <w:jc w:val="left"/>
              <w:rPr>
                <w:rFonts w:cs="Times New Roman"/>
              </w:rPr>
            </w:pPr>
            <w:r>
              <w:rPr>
                <w:rFonts w:hint="eastAsia" w:cs="Times New Roman"/>
              </w:rPr>
              <w:t>新能源汽车电池系统故障诊断与排除</w:t>
            </w:r>
          </w:p>
        </w:tc>
        <w:tc>
          <w:tcPr>
            <w:tcW w:w="2804"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任务2.1</w:t>
            </w:r>
          </w:p>
          <w:p>
            <w:pPr>
              <w:pStyle w:val="7"/>
              <w:jc w:val="left"/>
              <w:rPr>
                <w:rFonts w:cs="Times New Roman"/>
                <w:sz w:val="24"/>
                <w:szCs w:val="22"/>
                <w:lang w:val="en-US" w:bidi="ar-SA"/>
              </w:rPr>
            </w:pPr>
            <w:r>
              <w:rPr>
                <w:rFonts w:hint="eastAsia" w:cs="Times New Roman"/>
                <w:sz w:val="24"/>
                <w:szCs w:val="22"/>
                <w:lang w:val="en-US" w:bidi="ar-SA"/>
              </w:rPr>
              <w:t>母线电压/电流显示异常故障诊断与排除</w:t>
            </w:r>
          </w:p>
        </w:tc>
        <w:tc>
          <w:tcPr>
            <w:tcW w:w="775"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93"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p>
        </w:tc>
        <w:tc>
          <w:tcPr>
            <w:tcW w:w="2804"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任务2.</w:t>
            </w:r>
            <w:r>
              <w:rPr>
                <w:rFonts w:hint="eastAsia" w:cs="Times New Roman"/>
                <w:sz w:val="24"/>
                <w:szCs w:val="22"/>
                <w:lang w:val="en-US" w:bidi="ar-SA"/>
              </w:rPr>
              <w:t>2</w:t>
            </w:r>
          </w:p>
          <w:p>
            <w:pPr>
              <w:pStyle w:val="7"/>
              <w:jc w:val="left"/>
              <w:rPr>
                <w:rFonts w:cs="Times New Roman"/>
                <w:sz w:val="24"/>
                <w:szCs w:val="22"/>
                <w:lang w:val="en-US" w:bidi="ar-SA"/>
              </w:rPr>
            </w:pPr>
            <w:r>
              <w:rPr>
                <w:rFonts w:hint="eastAsia" w:cs="Times New Roman"/>
                <w:sz w:val="24"/>
                <w:szCs w:val="22"/>
                <w:lang w:val="en-US" w:bidi="ar-SA"/>
              </w:rPr>
              <w:t>电池状态信息显示异常故障的诊断与排除</w:t>
            </w:r>
          </w:p>
        </w:tc>
        <w:tc>
          <w:tcPr>
            <w:tcW w:w="775"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93"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left"/>
              <w:rPr>
                <w:rFonts w:cs="Times New Roman"/>
              </w:rPr>
            </w:pPr>
            <w:r>
              <w:rPr>
                <w:rFonts w:hint="eastAsia" w:cs="Times New Roman"/>
              </w:rPr>
              <w:t>项目三　</w:t>
            </w:r>
          </w:p>
          <w:p>
            <w:pPr>
              <w:spacing w:line="240" w:lineRule="auto"/>
              <w:ind w:firstLine="0" w:firstLineChars="0"/>
              <w:jc w:val="left"/>
              <w:rPr>
                <w:rFonts w:cs="Times New Roman"/>
              </w:rPr>
            </w:pPr>
            <w:r>
              <w:rPr>
                <w:rFonts w:hint="eastAsia" w:cs="Times New Roman"/>
              </w:rPr>
              <w:t>新能源汽车驱动电机系统故障诊断与排除</w:t>
            </w:r>
          </w:p>
        </w:tc>
        <w:tc>
          <w:tcPr>
            <w:tcW w:w="2804"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任务3.1</w:t>
            </w:r>
          </w:p>
          <w:p>
            <w:pPr>
              <w:pStyle w:val="7"/>
              <w:jc w:val="left"/>
              <w:rPr>
                <w:rFonts w:cs="Times New Roman"/>
                <w:sz w:val="24"/>
                <w:szCs w:val="22"/>
                <w:lang w:val="en-US" w:bidi="ar-SA"/>
              </w:rPr>
            </w:pPr>
            <w:r>
              <w:rPr>
                <w:rFonts w:hint="eastAsia" w:cs="Times New Roman"/>
                <w:sz w:val="24"/>
                <w:szCs w:val="22"/>
                <w:lang w:val="en-US" w:bidi="ar-SA"/>
              </w:rPr>
              <w:t>电机异响故障的诊断与排除</w:t>
            </w:r>
          </w:p>
        </w:tc>
        <w:tc>
          <w:tcPr>
            <w:tcW w:w="775"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93"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p>
        </w:tc>
        <w:tc>
          <w:tcPr>
            <w:tcW w:w="2804"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任务3.</w:t>
            </w:r>
            <w:r>
              <w:rPr>
                <w:rFonts w:hint="eastAsia" w:cs="Times New Roman"/>
                <w:sz w:val="24"/>
                <w:szCs w:val="22"/>
                <w:lang w:val="en-US" w:bidi="ar-SA"/>
              </w:rPr>
              <w:t>2</w:t>
            </w:r>
          </w:p>
          <w:p>
            <w:pPr>
              <w:pStyle w:val="7"/>
              <w:jc w:val="left"/>
              <w:rPr>
                <w:rFonts w:cs="Times New Roman"/>
                <w:sz w:val="24"/>
                <w:szCs w:val="22"/>
                <w:lang w:val="en-US" w:bidi="ar-SA"/>
              </w:rPr>
            </w:pPr>
            <w:r>
              <w:rPr>
                <w:rFonts w:hint="eastAsia" w:cs="Times New Roman"/>
                <w:sz w:val="24"/>
                <w:szCs w:val="22"/>
                <w:lang w:val="en-US" w:bidi="ar-SA"/>
              </w:rPr>
              <w:t>电机控制系统故障的诊断与排除</w:t>
            </w:r>
          </w:p>
        </w:tc>
        <w:tc>
          <w:tcPr>
            <w:tcW w:w="775"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93"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dxa"/>
            <w:vMerge w:val="restart"/>
            <w:tcBorders>
              <w:top w:val="single" w:color="auto" w:sz="4" w:space="0"/>
              <w:left w:val="single" w:color="auto" w:sz="4" w:space="0"/>
              <w:right w:val="single" w:color="auto" w:sz="4" w:space="0"/>
            </w:tcBorders>
            <w:shd w:val="clear" w:color="auto" w:fill="auto"/>
            <w:vAlign w:val="center"/>
          </w:tcPr>
          <w:p>
            <w:pPr>
              <w:spacing w:line="240" w:lineRule="auto"/>
              <w:ind w:firstLine="0" w:firstLineChars="0"/>
              <w:jc w:val="left"/>
              <w:rPr>
                <w:rFonts w:cs="Times New Roman"/>
              </w:rPr>
            </w:pPr>
            <w:r>
              <w:rPr>
                <w:rFonts w:hint="eastAsia" w:cs="Times New Roman"/>
              </w:rPr>
              <w:t>项目四　</w:t>
            </w:r>
          </w:p>
          <w:p>
            <w:pPr>
              <w:spacing w:line="240" w:lineRule="auto"/>
              <w:ind w:firstLine="0" w:firstLineChars="0"/>
              <w:jc w:val="left"/>
              <w:rPr>
                <w:rFonts w:cs="Times New Roman"/>
              </w:rPr>
            </w:pPr>
            <w:r>
              <w:rPr>
                <w:rFonts w:hint="eastAsia" w:cs="Times New Roman"/>
              </w:rPr>
              <w:t>新能源汽车充电系统故障诊断与排除</w:t>
            </w:r>
          </w:p>
        </w:tc>
        <w:tc>
          <w:tcPr>
            <w:tcW w:w="2804"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w:t>
            </w:r>
            <w:r>
              <w:rPr>
                <w:rFonts w:hint="eastAsia" w:cs="Times New Roman"/>
                <w:sz w:val="24"/>
                <w:szCs w:val="22"/>
                <w:lang w:val="en-US" w:bidi="ar-SA"/>
              </w:rPr>
              <w:t>4</w:t>
            </w:r>
            <w:r>
              <w:rPr>
                <w:rFonts w:cs="Times New Roman"/>
                <w:sz w:val="24"/>
                <w:szCs w:val="22"/>
                <w:lang w:val="en-US" w:bidi="ar-SA"/>
              </w:rPr>
              <w:t>.1</w:t>
            </w:r>
          </w:p>
          <w:p>
            <w:pPr>
              <w:pStyle w:val="7"/>
              <w:jc w:val="left"/>
              <w:rPr>
                <w:rFonts w:cs="Times New Roman"/>
                <w:sz w:val="24"/>
                <w:szCs w:val="22"/>
                <w:lang w:val="en-US" w:bidi="ar-SA"/>
              </w:rPr>
            </w:pPr>
            <w:r>
              <w:rPr>
                <w:rFonts w:hint="eastAsia" w:cs="Times New Roman"/>
                <w:sz w:val="24"/>
                <w:szCs w:val="22"/>
                <w:lang w:val="en-US" w:bidi="ar-SA"/>
              </w:rPr>
              <w:t>慢充故障的诊断与排除</w:t>
            </w:r>
          </w:p>
        </w:tc>
        <w:tc>
          <w:tcPr>
            <w:tcW w:w="775"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93"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dxa"/>
            <w:vMerge w:val="continue"/>
            <w:tcBorders>
              <w:left w:val="single" w:color="auto" w:sz="4" w:space="0"/>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p>
        </w:tc>
        <w:tc>
          <w:tcPr>
            <w:tcW w:w="2804"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w:t>
            </w:r>
            <w:r>
              <w:rPr>
                <w:rFonts w:hint="eastAsia" w:cs="Times New Roman"/>
                <w:sz w:val="24"/>
                <w:szCs w:val="22"/>
                <w:lang w:val="en-US" w:bidi="ar-SA"/>
              </w:rPr>
              <w:t>4</w:t>
            </w:r>
            <w:r>
              <w:rPr>
                <w:rFonts w:cs="Times New Roman"/>
                <w:sz w:val="24"/>
                <w:szCs w:val="22"/>
                <w:lang w:val="en-US" w:bidi="ar-SA"/>
              </w:rPr>
              <w:t>.</w:t>
            </w:r>
            <w:r>
              <w:rPr>
                <w:rFonts w:hint="eastAsia" w:cs="Times New Roman"/>
                <w:sz w:val="24"/>
                <w:szCs w:val="22"/>
                <w:lang w:val="en-US" w:bidi="ar-SA"/>
              </w:rPr>
              <w:t>2</w:t>
            </w:r>
          </w:p>
          <w:p>
            <w:pPr>
              <w:pStyle w:val="7"/>
              <w:jc w:val="left"/>
              <w:rPr>
                <w:rFonts w:cs="Times New Roman"/>
                <w:sz w:val="24"/>
                <w:szCs w:val="22"/>
                <w:lang w:val="en-US" w:bidi="ar-SA"/>
              </w:rPr>
            </w:pPr>
            <w:r>
              <w:rPr>
                <w:rFonts w:hint="eastAsia" w:cs="Times New Roman"/>
                <w:sz w:val="24"/>
                <w:szCs w:val="22"/>
                <w:lang w:val="en-US" w:bidi="ar-SA"/>
              </w:rPr>
              <w:t>快充故障的诊断与排除</w:t>
            </w:r>
          </w:p>
        </w:tc>
        <w:tc>
          <w:tcPr>
            <w:tcW w:w="775"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93"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dxa"/>
            <w:vMerge w:val="restart"/>
            <w:tcBorders>
              <w:top w:val="single" w:color="auto" w:sz="4" w:space="0"/>
              <w:left w:val="single" w:color="auto" w:sz="4" w:space="0"/>
              <w:right w:val="single" w:color="auto" w:sz="4" w:space="0"/>
            </w:tcBorders>
            <w:shd w:val="clear" w:color="auto" w:fill="auto"/>
            <w:vAlign w:val="center"/>
          </w:tcPr>
          <w:p>
            <w:pPr>
              <w:spacing w:line="240" w:lineRule="auto"/>
              <w:ind w:firstLine="0" w:firstLineChars="0"/>
              <w:jc w:val="left"/>
              <w:rPr>
                <w:rFonts w:cs="Times New Roman"/>
              </w:rPr>
            </w:pPr>
            <w:r>
              <w:rPr>
                <w:rFonts w:hint="eastAsia" w:cs="Times New Roman"/>
              </w:rPr>
              <w:t xml:space="preserve">项目五  </w:t>
            </w:r>
          </w:p>
          <w:p>
            <w:pPr>
              <w:spacing w:line="240" w:lineRule="auto"/>
              <w:ind w:firstLine="0" w:firstLineChars="0"/>
              <w:jc w:val="left"/>
              <w:rPr>
                <w:rFonts w:cs="Times New Roman"/>
              </w:rPr>
            </w:pPr>
            <w:r>
              <w:rPr>
                <w:rFonts w:hint="eastAsia" w:cs="Times New Roman"/>
              </w:rPr>
              <w:t>新能源汽车综合故障诊断与排除</w:t>
            </w:r>
          </w:p>
        </w:tc>
        <w:tc>
          <w:tcPr>
            <w:tcW w:w="280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left"/>
              <w:rPr>
                <w:rFonts w:cs="Times New Roman"/>
              </w:rPr>
            </w:pPr>
            <w:r>
              <w:rPr>
                <w:rFonts w:cs="Times New Roman"/>
              </w:rPr>
              <w:t>任务</w:t>
            </w:r>
            <w:r>
              <w:rPr>
                <w:rFonts w:hint="eastAsia" w:cs="Times New Roman"/>
              </w:rPr>
              <w:t>5</w:t>
            </w:r>
            <w:r>
              <w:rPr>
                <w:rFonts w:cs="Times New Roman"/>
              </w:rPr>
              <w:t>.</w:t>
            </w:r>
            <w:r>
              <w:rPr>
                <w:rFonts w:hint="eastAsia" w:cs="Times New Roman"/>
              </w:rPr>
              <w:t>1</w:t>
            </w:r>
          </w:p>
          <w:p>
            <w:pPr>
              <w:spacing w:line="240" w:lineRule="auto"/>
              <w:ind w:firstLine="0" w:firstLineChars="0"/>
              <w:jc w:val="left"/>
              <w:rPr>
                <w:rFonts w:cs="Times New Roman"/>
              </w:rPr>
            </w:pPr>
            <w:r>
              <w:rPr>
                <w:rFonts w:hint="eastAsia" w:cs="Times New Roman"/>
              </w:rPr>
              <w:t>车辆无法行驶故障的诊断与排除</w:t>
            </w:r>
          </w:p>
        </w:tc>
        <w:tc>
          <w:tcPr>
            <w:tcW w:w="775"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93"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dxa"/>
            <w:vMerge w:val="continue"/>
            <w:tcBorders>
              <w:top w:val="single" w:color="auto" w:sz="4" w:space="0"/>
              <w:left w:val="single" w:color="auto" w:sz="4" w:space="0"/>
              <w:right w:val="single" w:color="auto" w:sz="4" w:space="0"/>
            </w:tcBorders>
            <w:shd w:val="clear" w:color="auto" w:fill="auto"/>
            <w:vAlign w:val="center"/>
          </w:tcPr>
          <w:p>
            <w:pPr>
              <w:pStyle w:val="7"/>
              <w:jc w:val="left"/>
              <w:rPr>
                <w:rFonts w:cs="Times New Roman"/>
                <w:sz w:val="24"/>
                <w:szCs w:val="22"/>
                <w:lang w:val="en-US" w:bidi="ar-SA"/>
              </w:rPr>
            </w:pPr>
          </w:p>
        </w:tc>
        <w:tc>
          <w:tcPr>
            <w:tcW w:w="2804"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w:t>
            </w:r>
            <w:r>
              <w:rPr>
                <w:rFonts w:hint="eastAsia" w:cs="Times New Roman"/>
                <w:sz w:val="24"/>
                <w:szCs w:val="22"/>
                <w:lang w:val="en-US" w:bidi="ar-SA"/>
              </w:rPr>
              <w:t>5</w:t>
            </w:r>
            <w:r>
              <w:rPr>
                <w:rFonts w:cs="Times New Roman"/>
                <w:sz w:val="24"/>
                <w:szCs w:val="22"/>
                <w:lang w:val="en-US" w:bidi="ar-SA"/>
              </w:rPr>
              <w:t>.</w:t>
            </w:r>
            <w:r>
              <w:rPr>
                <w:rFonts w:hint="eastAsia" w:cs="Times New Roman"/>
                <w:sz w:val="24"/>
                <w:szCs w:val="22"/>
                <w:lang w:val="en-US" w:bidi="ar-SA"/>
              </w:rPr>
              <w:t>2</w:t>
            </w:r>
          </w:p>
          <w:p>
            <w:pPr>
              <w:pStyle w:val="7"/>
              <w:jc w:val="left"/>
              <w:rPr>
                <w:rFonts w:cs="Times New Roman"/>
                <w:sz w:val="24"/>
                <w:szCs w:val="22"/>
                <w:lang w:val="en-US" w:bidi="ar-SA"/>
              </w:rPr>
            </w:pPr>
            <w:r>
              <w:rPr>
                <w:rFonts w:hint="eastAsia" w:cs="Times New Roman"/>
                <w:sz w:val="24"/>
                <w:szCs w:val="22"/>
                <w:lang w:val="en-US" w:bidi="ar-SA"/>
              </w:rPr>
              <w:t>VCU 通信故障的诊断与排除</w:t>
            </w:r>
          </w:p>
        </w:tc>
        <w:tc>
          <w:tcPr>
            <w:tcW w:w="775"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93"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dxa"/>
            <w:vMerge w:val="continue"/>
            <w:tcBorders>
              <w:top w:val="single" w:color="auto" w:sz="4" w:space="0"/>
              <w:left w:val="single" w:color="auto" w:sz="4" w:space="0"/>
              <w:right w:val="single" w:color="auto" w:sz="4" w:space="0"/>
            </w:tcBorders>
            <w:shd w:val="clear" w:color="auto" w:fill="auto"/>
            <w:vAlign w:val="center"/>
          </w:tcPr>
          <w:p>
            <w:pPr>
              <w:pStyle w:val="7"/>
              <w:jc w:val="left"/>
              <w:rPr>
                <w:rFonts w:cs="Times New Roman"/>
                <w:sz w:val="24"/>
                <w:szCs w:val="22"/>
                <w:lang w:val="en-US" w:bidi="ar-SA"/>
              </w:rPr>
            </w:pPr>
          </w:p>
        </w:tc>
        <w:tc>
          <w:tcPr>
            <w:tcW w:w="2804"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w:t>
            </w:r>
            <w:r>
              <w:rPr>
                <w:rFonts w:hint="eastAsia" w:cs="Times New Roman"/>
                <w:sz w:val="24"/>
                <w:szCs w:val="22"/>
                <w:lang w:val="en-US" w:bidi="ar-SA"/>
              </w:rPr>
              <w:t>5</w:t>
            </w:r>
            <w:r>
              <w:rPr>
                <w:rFonts w:cs="Times New Roman"/>
                <w:sz w:val="24"/>
                <w:szCs w:val="22"/>
                <w:lang w:val="en-US" w:bidi="ar-SA"/>
              </w:rPr>
              <w:t>.</w:t>
            </w:r>
            <w:r>
              <w:rPr>
                <w:rFonts w:hint="eastAsia" w:cs="Times New Roman"/>
                <w:sz w:val="24"/>
                <w:szCs w:val="22"/>
                <w:lang w:val="en-US" w:bidi="ar-SA"/>
              </w:rPr>
              <w:t>3</w:t>
            </w:r>
          </w:p>
          <w:p>
            <w:pPr>
              <w:pStyle w:val="7"/>
              <w:jc w:val="left"/>
              <w:rPr>
                <w:rFonts w:cs="Times New Roman"/>
                <w:sz w:val="24"/>
                <w:szCs w:val="22"/>
                <w:lang w:val="en-US" w:bidi="ar-SA"/>
              </w:rPr>
            </w:pPr>
            <w:r>
              <w:rPr>
                <w:rFonts w:hint="eastAsia" w:cs="Times New Roman"/>
                <w:sz w:val="24"/>
                <w:szCs w:val="22"/>
                <w:lang w:val="en-US" w:bidi="ar-SA"/>
              </w:rPr>
              <w:t>高压互锁故障的诊断与排除</w:t>
            </w:r>
          </w:p>
        </w:tc>
        <w:tc>
          <w:tcPr>
            <w:tcW w:w="775"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93"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dxa"/>
            <w:vMerge w:val="continue"/>
            <w:tcBorders>
              <w:top w:val="single" w:color="auto" w:sz="4" w:space="0"/>
              <w:left w:val="single" w:color="auto" w:sz="4" w:space="0"/>
              <w:right w:val="single" w:color="auto" w:sz="4" w:space="0"/>
            </w:tcBorders>
            <w:shd w:val="clear" w:color="auto" w:fill="auto"/>
            <w:vAlign w:val="center"/>
          </w:tcPr>
          <w:p>
            <w:pPr>
              <w:pStyle w:val="7"/>
              <w:jc w:val="left"/>
              <w:rPr>
                <w:rFonts w:cs="Times New Roman"/>
                <w:sz w:val="24"/>
                <w:szCs w:val="22"/>
                <w:lang w:val="en-US" w:bidi="ar-SA"/>
              </w:rPr>
            </w:pPr>
          </w:p>
        </w:tc>
        <w:tc>
          <w:tcPr>
            <w:tcW w:w="2804"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w:t>
            </w:r>
            <w:r>
              <w:rPr>
                <w:rFonts w:hint="eastAsia" w:cs="Times New Roman"/>
                <w:sz w:val="24"/>
                <w:szCs w:val="22"/>
                <w:lang w:val="en-US" w:bidi="ar-SA"/>
              </w:rPr>
              <w:t>5</w:t>
            </w:r>
            <w:r>
              <w:rPr>
                <w:rFonts w:cs="Times New Roman"/>
                <w:sz w:val="24"/>
                <w:szCs w:val="22"/>
                <w:lang w:val="en-US" w:bidi="ar-SA"/>
              </w:rPr>
              <w:t>.</w:t>
            </w:r>
            <w:r>
              <w:rPr>
                <w:rFonts w:hint="eastAsia" w:cs="Times New Roman"/>
                <w:sz w:val="24"/>
                <w:szCs w:val="22"/>
                <w:lang w:val="en-US" w:bidi="ar-SA"/>
              </w:rPr>
              <w:t>4</w:t>
            </w:r>
          </w:p>
          <w:p>
            <w:pPr>
              <w:pStyle w:val="7"/>
              <w:jc w:val="left"/>
              <w:rPr>
                <w:rFonts w:cs="Times New Roman"/>
                <w:sz w:val="24"/>
                <w:szCs w:val="22"/>
                <w:lang w:val="en-US" w:bidi="ar-SA"/>
              </w:rPr>
            </w:pPr>
            <w:r>
              <w:rPr>
                <w:rFonts w:hint="eastAsia" w:cs="Times New Roman"/>
                <w:sz w:val="24"/>
                <w:szCs w:val="22"/>
                <w:lang w:val="en-US" w:bidi="ar-SA"/>
              </w:rPr>
              <w:t>仪表无显示故障的诊断与排除</w:t>
            </w:r>
          </w:p>
        </w:tc>
        <w:tc>
          <w:tcPr>
            <w:tcW w:w="775"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93"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dxa"/>
            <w:vMerge w:val="continue"/>
            <w:tcBorders>
              <w:left w:val="single" w:color="auto" w:sz="4" w:space="0"/>
              <w:right w:val="single" w:color="auto" w:sz="4" w:space="0"/>
            </w:tcBorders>
            <w:shd w:val="clear" w:color="auto" w:fill="auto"/>
            <w:vAlign w:val="center"/>
          </w:tcPr>
          <w:p>
            <w:pPr>
              <w:pStyle w:val="7"/>
              <w:jc w:val="left"/>
              <w:rPr>
                <w:rFonts w:cs="Times New Roman"/>
                <w:sz w:val="24"/>
                <w:szCs w:val="22"/>
                <w:lang w:val="en-US" w:bidi="ar-SA"/>
              </w:rPr>
            </w:pPr>
          </w:p>
        </w:tc>
        <w:tc>
          <w:tcPr>
            <w:tcW w:w="2804"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w:t>
            </w:r>
            <w:r>
              <w:rPr>
                <w:rFonts w:hint="eastAsia" w:cs="Times New Roman"/>
                <w:sz w:val="24"/>
                <w:szCs w:val="22"/>
                <w:lang w:val="en-US" w:bidi="ar-SA"/>
              </w:rPr>
              <w:t>5</w:t>
            </w:r>
            <w:r>
              <w:rPr>
                <w:rFonts w:cs="Times New Roman"/>
                <w:sz w:val="24"/>
                <w:szCs w:val="22"/>
                <w:lang w:val="en-US" w:bidi="ar-SA"/>
              </w:rPr>
              <w:t>.</w:t>
            </w:r>
            <w:r>
              <w:rPr>
                <w:rFonts w:hint="eastAsia" w:cs="Times New Roman"/>
                <w:sz w:val="24"/>
                <w:szCs w:val="22"/>
                <w:lang w:val="en-US" w:bidi="ar-SA"/>
              </w:rPr>
              <w:t>5</w:t>
            </w:r>
          </w:p>
          <w:p>
            <w:pPr>
              <w:pStyle w:val="7"/>
              <w:jc w:val="left"/>
              <w:rPr>
                <w:rFonts w:cs="Times New Roman"/>
                <w:sz w:val="24"/>
                <w:szCs w:val="22"/>
                <w:lang w:val="en-US" w:bidi="ar-SA"/>
              </w:rPr>
            </w:pPr>
            <w:r>
              <w:rPr>
                <w:rFonts w:hint="eastAsia" w:cs="Times New Roman"/>
                <w:sz w:val="24"/>
                <w:szCs w:val="22"/>
                <w:lang w:val="en-US" w:bidi="ar-SA"/>
              </w:rPr>
              <w:t>空调系统不制热的故障与排除</w:t>
            </w:r>
          </w:p>
        </w:tc>
        <w:tc>
          <w:tcPr>
            <w:tcW w:w="775"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4"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c>
          <w:tcPr>
            <w:tcW w:w="793" w:type="dxa"/>
            <w:tcBorders>
              <w:top w:val="single" w:color="auto" w:sz="4" w:space="0"/>
              <w:left w:val="nil"/>
              <w:bottom w:val="single" w:color="auto" w:sz="4" w:space="0"/>
              <w:right w:val="single" w:color="auto" w:sz="4" w:space="0"/>
            </w:tcBorders>
            <w:shd w:val="clear" w:color="auto" w:fill="auto"/>
            <w:vAlign w:val="center"/>
          </w:tcPr>
          <w:p>
            <w:pPr>
              <w:pStyle w:val="7"/>
              <w:jc w:val="center"/>
              <w:rPr>
                <w:rFonts w:cs="Times New Roman"/>
              </w:rPr>
            </w:pPr>
            <w:r>
              <w:rPr>
                <w:rFonts w:cs="Times New Roman"/>
                <w:lang w:val="en-US"/>
              </w:rPr>
              <w:t>√</w:t>
            </w:r>
          </w:p>
        </w:tc>
      </w:tr>
    </w:tbl>
    <w:p>
      <w:pPr>
        <w:ind w:firstLine="482"/>
        <w:rPr>
          <w:rFonts w:cs="Times New Roman"/>
          <w:b/>
          <w:szCs w:val="24"/>
          <w:lang w:bidi="ar"/>
        </w:rPr>
      </w:pPr>
    </w:p>
    <w:p>
      <w:pPr>
        <w:ind w:firstLine="482"/>
        <w:rPr>
          <w:rFonts w:cs="Times New Roman"/>
          <w:b/>
          <w:szCs w:val="24"/>
        </w:rPr>
      </w:pPr>
      <w:r>
        <w:rPr>
          <w:rFonts w:cs="Times New Roman"/>
          <w:b/>
          <w:szCs w:val="24"/>
          <w:lang w:bidi="ar"/>
        </w:rPr>
        <w:t>2.教学手段</w:t>
      </w:r>
    </w:p>
    <w:p>
      <w:pPr>
        <w:ind w:firstLine="480"/>
        <w:rPr>
          <w:rFonts w:cs="Times New Roman"/>
          <w:szCs w:val="24"/>
        </w:rPr>
      </w:pPr>
      <w:r>
        <w:rPr>
          <w:rFonts w:cs="Times New Roman"/>
          <w:szCs w:val="24"/>
          <w:lang w:bidi="ar"/>
        </w:rPr>
        <w:t>目前本课程完成每个教学内容的教学手段见</w:t>
      </w:r>
      <w:r>
        <w:rPr>
          <w:rFonts w:cs="Times New Roman"/>
          <w:szCs w:val="24"/>
          <w:lang w:bidi="ar"/>
        </w:rPr>
        <w:fldChar w:fldCharType="begin"/>
      </w:r>
      <w:r>
        <w:rPr>
          <w:rFonts w:cs="Times New Roman"/>
          <w:szCs w:val="24"/>
          <w:lang w:bidi="ar"/>
        </w:rPr>
        <w:instrText xml:space="preserve"> REF _Ref29531 \h  \* MERGEFORMAT </w:instrText>
      </w:r>
      <w:r>
        <w:rPr>
          <w:rFonts w:cs="Times New Roman"/>
          <w:szCs w:val="24"/>
          <w:lang w:bidi="ar"/>
        </w:rPr>
        <w:fldChar w:fldCharType="separate"/>
      </w:r>
      <w:r>
        <w:rPr>
          <w:rFonts w:cs="Times New Roman"/>
          <w:szCs w:val="24"/>
          <w:lang w:bidi="ar"/>
        </w:rPr>
        <w:t>表</w:t>
      </w:r>
      <w:r>
        <w:rPr>
          <w:rFonts w:cs="Times New Roman"/>
          <w:szCs w:val="24"/>
          <w:lang w:bidi="ar"/>
        </w:rPr>
        <w:fldChar w:fldCharType="end"/>
      </w:r>
      <w:r>
        <w:rPr>
          <w:rFonts w:cs="Times New Roman"/>
          <w:szCs w:val="24"/>
          <w:lang w:bidi="ar"/>
        </w:rPr>
        <w:t>9所示。</w:t>
      </w:r>
    </w:p>
    <w:p>
      <w:pPr>
        <w:pStyle w:val="5"/>
        <w:ind w:firstLine="480"/>
        <w:jc w:val="center"/>
        <w:rPr>
          <w:rFonts w:cs="Times New Roman"/>
        </w:rPr>
      </w:pPr>
      <w:bookmarkStart w:id="9" w:name="_Ref4017"/>
      <w:bookmarkEnd w:id="9"/>
      <w:bookmarkStart w:id="10" w:name="_Ref29531"/>
      <w:r>
        <w:rPr>
          <w:rFonts w:cs="Times New Roman"/>
        </w:rPr>
        <w:t xml:space="preserve">表 </w:t>
      </w:r>
      <w:bookmarkEnd w:id="10"/>
      <w:r>
        <w:rPr>
          <w:rFonts w:cs="Times New Roman"/>
        </w:rPr>
        <w:t>9教学手段</w:t>
      </w:r>
    </w:p>
    <w:tbl>
      <w:tblPr>
        <w:tblStyle w:val="17"/>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3375"/>
        <w:gridCol w:w="3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4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cs="Times New Roman"/>
                <w:b/>
                <w:bCs/>
              </w:rPr>
            </w:pPr>
            <w:r>
              <w:rPr>
                <w:rFonts w:cs="Times New Roman"/>
                <w:b/>
                <w:bCs/>
                <w:lang w:val="en-US"/>
              </w:rPr>
              <w:t>项目</w:t>
            </w:r>
          </w:p>
        </w:tc>
        <w:tc>
          <w:tcPr>
            <w:tcW w:w="3905" w:type="dxa"/>
            <w:tcBorders>
              <w:top w:val="single" w:color="auto" w:sz="4" w:space="0"/>
              <w:left w:val="single" w:color="auto" w:sz="4" w:space="0"/>
              <w:right w:val="single" w:color="auto" w:sz="4" w:space="0"/>
            </w:tcBorders>
          </w:tcPr>
          <w:p>
            <w:pPr>
              <w:pStyle w:val="7"/>
              <w:jc w:val="center"/>
              <w:rPr>
                <w:rFonts w:cs="Times New Roman"/>
                <w:b/>
                <w:bCs/>
                <w:lang w:val="en-US"/>
              </w:rPr>
            </w:pPr>
            <w:r>
              <w:rPr>
                <w:rFonts w:cs="Times New Roman"/>
                <w:b/>
                <w:bCs/>
                <w:lang w:val="en-US"/>
              </w:rPr>
              <w:t>教学手段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0"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left"/>
              <w:rPr>
                <w:rFonts w:cs="Times New Roman"/>
              </w:rPr>
            </w:pPr>
            <w:r>
              <w:rPr>
                <w:rFonts w:hint="eastAsia" w:cs="Times New Roman"/>
              </w:rPr>
              <w:t>项目一　</w:t>
            </w:r>
          </w:p>
          <w:p>
            <w:pPr>
              <w:spacing w:line="240" w:lineRule="auto"/>
              <w:ind w:firstLine="0" w:firstLineChars="0"/>
              <w:jc w:val="left"/>
              <w:rPr>
                <w:rFonts w:cs="Times New Roman"/>
              </w:rPr>
            </w:pPr>
            <w:r>
              <w:rPr>
                <w:rFonts w:hint="eastAsia" w:cs="Times New Roman"/>
              </w:rPr>
              <w:t>新能源汽车的维护</w:t>
            </w:r>
          </w:p>
        </w:tc>
        <w:tc>
          <w:tcPr>
            <w:tcW w:w="337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left"/>
              <w:rPr>
                <w:rFonts w:cs="Times New Roman"/>
              </w:rPr>
            </w:pPr>
            <w:r>
              <w:rPr>
                <w:rFonts w:cs="Times New Roman"/>
              </w:rPr>
              <w:t>任务1.1</w:t>
            </w:r>
          </w:p>
          <w:p>
            <w:pPr>
              <w:spacing w:line="240" w:lineRule="auto"/>
              <w:ind w:firstLine="0" w:firstLineChars="0"/>
              <w:jc w:val="left"/>
              <w:rPr>
                <w:rFonts w:cs="Times New Roman"/>
              </w:rPr>
            </w:pPr>
            <w:r>
              <w:rPr>
                <w:rFonts w:hint="eastAsia" w:cs="Times New Roman"/>
              </w:rPr>
              <w:t>新能源汽车首次维护</w:t>
            </w:r>
          </w:p>
        </w:tc>
        <w:tc>
          <w:tcPr>
            <w:tcW w:w="3905" w:type="dxa"/>
            <w:tcBorders>
              <w:top w:val="single" w:color="auto" w:sz="4" w:space="0"/>
              <w:left w:val="nil"/>
              <w:bottom w:val="single" w:color="auto" w:sz="4" w:space="0"/>
              <w:right w:val="single" w:color="auto" w:sz="4" w:space="0"/>
            </w:tcBorders>
            <w:vAlign w:val="center"/>
          </w:tcPr>
          <w:p>
            <w:pPr>
              <w:ind w:firstLine="480"/>
              <w:jc w:val="center"/>
              <w:rPr>
                <w:rFonts w:cs="Times New Roman"/>
              </w:rPr>
            </w:pPr>
            <w:r>
              <w:rPr>
                <w:rFonts w:hint="eastAsia" w:cs="Times New Roman"/>
              </w:rPr>
              <w:t>智慧职教、理实一体化教室、自动变速器实训中心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0"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jc w:val="left"/>
              <w:rPr>
                <w:rFonts w:cs="Times New Roman"/>
              </w:rPr>
            </w:pPr>
          </w:p>
        </w:tc>
        <w:tc>
          <w:tcPr>
            <w:tcW w:w="3375"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任务1.2</w:t>
            </w:r>
          </w:p>
          <w:p>
            <w:pPr>
              <w:ind w:firstLine="0" w:firstLineChars="0"/>
              <w:jc w:val="left"/>
              <w:rPr>
                <w:rFonts w:cs="Times New Roman"/>
              </w:rPr>
            </w:pPr>
            <w:r>
              <w:rPr>
                <w:rFonts w:hint="eastAsia" w:cs="Times New Roman"/>
              </w:rPr>
              <w:t>纯新能源定期常规维护</w:t>
            </w:r>
          </w:p>
        </w:tc>
        <w:tc>
          <w:tcPr>
            <w:tcW w:w="3905" w:type="dxa"/>
            <w:tcBorders>
              <w:top w:val="single" w:color="auto" w:sz="4" w:space="0"/>
              <w:left w:val="nil"/>
              <w:bottom w:val="single" w:color="auto" w:sz="4" w:space="0"/>
              <w:right w:val="single" w:color="auto" w:sz="4" w:space="0"/>
            </w:tcBorders>
            <w:vAlign w:val="center"/>
          </w:tcPr>
          <w:p>
            <w:pPr>
              <w:ind w:firstLine="480"/>
              <w:jc w:val="center"/>
              <w:rPr>
                <w:rFonts w:cs="Times New Roman"/>
              </w:rPr>
            </w:pPr>
            <w:r>
              <w:rPr>
                <w:rFonts w:hint="eastAsia" w:cs="Times New Roman"/>
              </w:rPr>
              <w:t>智慧职教</w:t>
            </w:r>
            <w:r>
              <w:rPr>
                <w:rFonts w:cs="Times New Roman"/>
              </w:rPr>
              <w:t>、理实一体化教室</w:t>
            </w:r>
            <w:r>
              <w:rPr>
                <w:rFonts w:hint="eastAsia" w:cs="Times New Roman"/>
              </w:rPr>
              <w:t>、</w:t>
            </w:r>
            <w:r>
              <w:rPr>
                <w:rFonts w:cs="Times New Roman"/>
              </w:rPr>
              <w:t>自动变速器实训中心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0"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left"/>
              <w:rPr>
                <w:rFonts w:cs="Times New Roman"/>
              </w:rPr>
            </w:pPr>
            <w:r>
              <w:rPr>
                <w:rFonts w:hint="eastAsia" w:cs="Times New Roman"/>
              </w:rPr>
              <w:t>项目二　</w:t>
            </w:r>
          </w:p>
          <w:p>
            <w:pPr>
              <w:spacing w:line="240" w:lineRule="auto"/>
              <w:ind w:firstLine="0" w:firstLineChars="0"/>
              <w:jc w:val="left"/>
              <w:rPr>
                <w:rFonts w:cs="Times New Roman"/>
              </w:rPr>
            </w:pPr>
            <w:r>
              <w:rPr>
                <w:rFonts w:hint="eastAsia" w:cs="Times New Roman"/>
              </w:rPr>
              <w:t>新能源汽车电池系统故障诊断与排除</w:t>
            </w:r>
          </w:p>
        </w:tc>
        <w:tc>
          <w:tcPr>
            <w:tcW w:w="3375"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任务2.1</w:t>
            </w:r>
          </w:p>
          <w:p>
            <w:pPr>
              <w:pStyle w:val="7"/>
              <w:jc w:val="left"/>
              <w:rPr>
                <w:rFonts w:cs="Times New Roman"/>
                <w:sz w:val="24"/>
                <w:szCs w:val="22"/>
                <w:lang w:val="en-US" w:bidi="ar-SA"/>
              </w:rPr>
            </w:pPr>
            <w:r>
              <w:rPr>
                <w:rFonts w:hint="eastAsia" w:cs="Times New Roman"/>
                <w:sz w:val="24"/>
                <w:szCs w:val="22"/>
                <w:lang w:val="en-US" w:bidi="ar-SA"/>
              </w:rPr>
              <w:t>母线电压/电流显示异常故障诊断与排除</w:t>
            </w:r>
          </w:p>
        </w:tc>
        <w:tc>
          <w:tcPr>
            <w:tcW w:w="3905" w:type="dxa"/>
            <w:tcBorders>
              <w:top w:val="single" w:color="auto" w:sz="4" w:space="0"/>
              <w:left w:val="nil"/>
              <w:bottom w:val="single" w:color="auto" w:sz="4" w:space="0"/>
              <w:right w:val="single" w:color="auto" w:sz="4" w:space="0"/>
            </w:tcBorders>
            <w:vAlign w:val="center"/>
          </w:tcPr>
          <w:p>
            <w:pPr>
              <w:pStyle w:val="7"/>
              <w:spacing w:line="440" w:lineRule="exact"/>
              <w:ind w:firstLine="480" w:firstLineChars="200"/>
              <w:jc w:val="center"/>
              <w:rPr>
                <w:rFonts w:cs="Times New Roman"/>
                <w:sz w:val="24"/>
                <w:szCs w:val="22"/>
                <w:lang w:val="en-US" w:bidi="ar-SA"/>
              </w:rPr>
            </w:pPr>
            <w:r>
              <w:rPr>
                <w:rFonts w:hint="eastAsia" w:cs="Times New Roman"/>
                <w:sz w:val="24"/>
                <w:szCs w:val="22"/>
                <w:lang w:val="en-US" w:bidi="ar-SA"/>
              </w:rPr>
              <w:t>智慧职教</w:t>
            </w:r>
            <w:r>
              <w:rPr>
                <w:rFonts w:cs="Times New Roman"/>
                <w:sz w:val="24"/>
                <w:szCs w:val="22"/>
                <w:lang w:val="en-US" w:bidi="ar-SA"/>
              </w:rPr>
              <w:t>、理实一体化教室</w:t>
            </w:r>
            <w:r>
              <w:rPr>
                <w:rFonts w:hint="eastAsia" w:cs="Times New Roman"/>
                <w:sz w:val="24"/>
                <w:szCs w:val="22"/>
                <w:lang w:val="en-US" w:bidi="ar-SA"/>
              </w:rPr>
              <w:t>、</w:t>
            </w:r>
            <w:r>
              <w:rPr>
                <w:rFonts w:cs="Times New Roman"/>
                <w:sz w:val="24"/>
                <w:szCs w:val="22"/>
                <w:lang w:val="en-US" w:bidi="ar-SA"/>
              </w:rPr>
              <w:t>自动变速器实训中心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0"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jc w:val="left"/>
              <w:rPr>
                <w:rFonts w:cs="Times New Roman"/>
              </w:rPr>
            </w:pPr>
          </w:p>
        </w:tc>
        <w:tc>
          <w:tcPr>
            <w:tcW w:w="3375"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任务2.</w:t>
            </w:r>
            <w:r>
              <w:rPr>
                <w:rFonts w:hint="eastAsia" w:cs="Times New Roman"/>
                <w:sz w:val="24"/>
                <w:szCs w:val="22"/>
                <w:lang w:val="en-US" w:bidi="ar-SA"/>
              </w:rPr>
              <w:t>2</w:t>
            </w:r>
          </w:p>
          <w:p>
            <w:pPr>
              <w:ind w:firstLine="0" w:firstLineChars="0"/>
              <w:jc w:val="left"/>
              <w:rPr>
                <w:rFonts w:cs="Times New Roman"/>
              </w:rPr>
            </w:pPr>
            <w:r>
              <w:rPr>
                <w:rFonts w:hint="eastAsia" w:cs="Times New Roman"/>
              </w:rPr>
              <w:t>电池状态信息显示异常故障的诊断与排除</w:t>
            </w:r>
          </w:p>
        </w:tc>
        <w:tc>
          <w:tcPr>
            <w:tcW w:w="3905" w:type="dxa"/>
            <w:tcBorders>
              <w:top w:val="single" w:color="auto" w:sz="4" w:space="0"/>
              <w:left w:val="nil"/>
              <w:bottom w:val="single" w:color="auto" w:sz="4" w:space="0"/>
              <w:right w:val="single" w:color="auto" w:sz="4" w:space="0"/>
            </w:tcBorders>
            <w:vAlign w:val="center"/>
          </w:tcPr>
          <w:p>
            <w:pPr>
              <w:ind w:firstLine="480"/>
              <w:jc w:val="center"/>
              <w:rPr>
                <w:rFonts w:cs="Times New Roman"/>
              </w:rPr>
            </w:pPr>
            <w:r>
              <w:rPr>
                <w:rFonts w:hint="eastAsia" w:cs="Times New Roman"/>
              </w:rPr>
              <w:t>智慧职教、理实一体化教室、自动变速器实训中心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0"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left"/>
              <w:rPr>
                <w:rFonts w:cs="Times New Roman"/>
              </w:rPr>
            </w:pPr>
            <w:r>
              <w:rPr>
                <w:rFonts w:hint="eastAsia" w:cs="Times New Roman"/>
              </w:rPr>
              <w:t>项目三　</w:t>
            </w:r>
          </w:p>
          <w:p>
            <w:pPr>
              <w:spacing w:line="240" w:lineRule="auto"/>
              <w:ind w:firstLine="0" w:firstLineChars="0"/>
              <w:jc w:val="left"/>
              <w:rPr>
                <w:rFonts w:cs="Times New Roman"/>
              </w:rPr>
            </w:pPr>
            <w:r>
              <w:rPr>
                <w:rFonts w:hint="eastAsia" w:cs="Times New Roman"/>
              </w:rPr>
              <w:t>新能源汽车驱动电机系统故障诊断与排除</w:t>
            </w:r>
          </w:p>
        </w:tc>
        <w:tc>
          <w:tcPr>
            <w:tcW w:w="3375"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任务3.1</w:t>
            </w:r>
          </w:p>
          <w:p>
            <w:pPr>
              <w:pStyle w:val="7"/>
              <w:jc w:val="left"/>
              <w:rPr>
                <w:rFonts w:cs="Times New Roman"/>
                <w:sz w:val="24"/>
                <w:szCs w:val="22"/>
                <w:lang w:val="en-US" w:bidi="ar-SA"/>
              </w:rPr>
            </w:pPr>
            <w:r>
              <w:rPr>
                <w:rFonts w:hint="eastAsia" w:cs="Times New Roman"/>
                <w:sz w:val="24"/>
                <w:szCs w:val="22"/>
                <w:lang w:val="en-US" w:bidi="ar-SA"/>
              </w:rPr>
              <w:t>电机异响故障的诊断与排除</w:t>
            </w:r>
          </w:p>
        </w:tc>
        <w:tc>
          <w:tcPr>
            <w:tcW w:w="3905" w:type="dxa"/>
            <w:tcBorders>
              <w:top w:val="single" w:color="auto" w:sz="4" w:space="0"/>
              <w:left w:val="nil"/>
              <w:bottom w:val="single" w:color="auto" w:sz="4" w:space="0"/>
              <w:right w:val="single" w:color="auto" w:sz="4" w:space="0"/>
            </w:tcBorders>
            <w:vAlign w:val="center"/>
          </w:tcPr>
          <w:p>
            <w:pPr>
              <w:pStyle w:val="7"/>
              <w:spacing w:line="440" w:lineRule="exact"/>
              <w:ind w:firstLine="480" w:firstLineChars="200"/>
              <w:jc w:val="center"/>
              <w:rPr>
                <w:rFonts w:cs="Times New Roman"/>
                <w:sz w:val="24"/>
                <w:szCs w:val="22"/>
                <w:lang w:val="en-US" w:bidi="ar-SA"/>
              </w:rPr>
            </w:pPr>
            <w:r>
              <w:rPr>
                <w:rFonts w:hint="eastAsia" w:cs="Times New Roman"/>
                <w:sz w:val="24"/>
                <w:szCs w:val="22"/>
                <w:lang w:val="en-US" w:bidi="ar-SA"/>
              </w:rPr>
              <w:t>智慧职教</w:t>
            </w:r>
            <w:r>
              <w:rPr>
                <w:rFonts w:cs="Times New Roman"/>
                <w:sz w:val="24"/>
                <w:szCs w:val="22"/>
                <w:lang w:val="en-US" w:bidi="ar-SA"/>
              </w:rPr>
              <w:t>、理实一体化教室</w:t>
            </w:r>
            <w:r>
              <w:rPr>
                <w:rFonts w:hint="eastAsia" w:cs="Times New Roman"/>
                <w:sz w:val="24"/>
                <w:szCs w:val="22"/>
                <w:lang w:val="en-US" w:bidi="ar-SA"/>
              </w:rPr>
              <w:t>、</w:t>
            </w:r>
            <w:r>
              <w:rPr>
                <w:rFonts w:cs="Times New Roman"/>
                <w:sz w:val="24"/>
                <w:szCs w:val="22"/>
                <w:lang w:val="en-US" w:bidi="ar-SA"/>
              </w:rPr>
              <w:t>自动变速器实训中心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0"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jc w:val="left"/>
              <w:rPr>
                <w:rFonts w:cs="Times New Roman"/>
              </w:rPr>
            </w:pPr>
          </w:p>
        </w:tc>
        <w:tc>
          <w:tcPr>
            <w:tcW w:w="3375"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任务3.</w:t>
            </w:r>
            <w:r>
              <w:rPr>
                <w:rFonts w:hint="eastAsia" w:cs="Times New Roman"/>
                <w:sz w:val="24"/>
                <w:szCs w:val="22"/>
                <w:lang w:val="en-US" w:bidi="ar-SA"/>
              </w:rPr>
              <w:t>2</w:t>
            </w:r>
          </w:p>
          <w:p>
            <w:pPr>
              <w:ind w:firstLine="0" w:firstLineChars="0"/>
              <w:jc w:val="left"/>
              <w:rPr>
                <w:rFonts w:cs="Times New Roman"/>
              </w:rPr>
            </w:pPr>
            <w:r>
              <w:rPr>
                <w:rFonts w:hint="eastAsia" w:cs="Times New Roman"/>
              </w:rPr>
              <w:t>电机控制系统故障的诊断与排除</w:t>
            </w:r>
          </w:p>
        </w:tc>
        <w:tc>
          <w:tcPr>
            <w:tcW w:w="3905" w:type="dxa"/>
            <w:tcBorders>
              <w:top w:val="single" w:color="auto" w:sz="4" w:space="0"/>
              <w:left w:val="nil"/>
              <w:bottom w:val="single" w:color="auto" w:sz="4" w:space="0"/>
              <w:right w:val="single" w:color="auto" w:sz="4" w:space="0"/>
            </w:tcBorders>
            <w:vAlign w:val="center"/>
          </w:tcPr>
          <w:p>
            <w:pPr>
              <w:ind w:firstLine="480"/>
              <w:jc w:val="center"/>
              <w:rPr>
                <w:rFonts w:cs="Times New Roman"/>
              </w:rPr>
            </w:pPr>
            <w:r>
              <w:rPr>
                <w:rFonts w:hint="eastAsia" w:cs="Times New Roman"/>
              </w:rPr>
              <w:t>智慧职教</w:t>
            </w:r>
            <w:r>
              <w:rPr>
                <w:rFonts w:cs="Times New Roman"/>
              </w:rPr>
              <w:t>、理实一体化教室</w:t>
            </w:r>
            <w:r>
              <w:rPr>
                <w:rFonts w:hint="eastAsia" w:cs="Times New Roman"/>
              </w:rPr>
              <w:t>、</w:t>
            </w:r>
            <w:r>
              <w:rPr>
                <w:rFonts w:cs="Times New Roman"/>
              </w:rPr>
              <w:t>自动变速器实训中心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0" w:type="dxa"/>
            <w:vMerge w:val="restart"/>
            <w:tcBorders>
              <w:top w:val="single" w:color="auto" w:sz="4" w:space="0"/>
              <w:left w:val="single" w:color="auto" w:sz="4" w:space="0"/>
              <w:right w:val="single" w:color="auto" w:sz="4" w:space="0"/>
            </w:tcBorders>
            <w:shd w:val="clear" w:color="auto" w:fill="auto"/>
            <w:vAlign w:val="center"/>
          </w:tcPr>
          <w:p>
            <w:pPr>
              <w:spacing w:line="240" w:lineRule="auto"/>
              <w:ind w:firstLine="0" w:firstLineChars="0"/>
              <w:jc w:val="left"/>
              <w:rPr>
                <w:rFonts w:cs="Times New Roman"/>
              </w:rPr>
            </w:pPr>
            <w:r>
              <w:rPr>
                <w:rFonts w:hint="eastAsia" w:cs="Times New Roman"/>
              </w:rPr>
              <w:t>项目四　</w:t>
            </w:r>
          </w:p>
          <w:p>
            <w:pPr>
              <w:spacing w:line="240" w:lineRule="auto"/>
              <w:ind w:firstLine="0" w:firstLineChars="0"/>
              <w:jc w:val="left"/>
              <w:rPr>
                <w:rFonts w:cs="Times New Roman"/>
              </w:rPr>
            </w:pPr>
            <w:r>
              <w:rPr>
                <w:rFonts w:hint="eastAsia" w:cs="Times New Roman"/>
              </w:rPr>
              <w:t>新能源汽车充电系统故障诊断与排除</w:t>
            </w:r>
          </w:p>
        </w:tc>
        <w:tc>
          <w:tcPr>
            <w:tcW w:w="3375"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w:t>
            </w:r>
            <w:r>
              <w:rPr>
                <w:rFonts w:hint="eastAsia" w:cs="Times New Roman"/>
                <w:sz w:val="24"/>
                <w:szCs w:val="22"/>
                <w:lang w:val="en-US" w:bidi="ar-SA"/>
              </w:rPr>
              <w:t>4</w:t>
            </w:r>
            <w:r>
              <w:rPr>
                <w:rFonts w:cs="Times New Roman"/>
                <w:sz w:val="24"/>
                <w:szCs w:val="22"/>
                <w:lang w:val="en-US" w:bidi="ar-SA"/>
              </w:rPr>
              <w:t>.1</w:t>
            </w:r>
          </w:p>
          <w:p>
            <w:pPr>
              <w:pStyle w:val="7"/>
              <w:jc w:val="left"/>
              <w:rPr>
                <w:rFonts w:cs="Times New Roman"/>
                <w:sz w:val="24"/>
                <w:szCs w:val="22"/>
                <w:lang w:val="en-US" w:bidi="ar-SA"/>
              </w:rPr>
            </w:pPr>
            <w:r>
              <w:rPr>
                <w:rFonts w:hint="eastAsia" w:cs="Times New Roman"/>
                <w:sz w:val="24"/>
                <w:szCs w:val="22"/>
                <w:lang w:val="en-US" w:bidi="ar-SA"/>
              </w:rPr>
              <w:t>慢充故障的诊断与排除</w:t>
            </w:r>
          </w:p>
        </w:tc>
        <w:tc>
          <w:tcPr>
            <w:tcW w:w="3905" w:type="dxa"/>
            <w:tcBorders>
              <w:top w:val="single" w:color="auto" w:sz="4" w:space="0"/>
              <w:left w:val="nil"/>
              <w:bottom w:val="single" w:color="auto" w:sz="4" w:space="0"/>
              <w:right w:val="single" w:color="auto" w:sz="4" w:space="0"/>
            </w:tcBorders>
            <w:vAlign w:val="center"/>
          </w:tcPr>
          <w:p>
            <w:pPr>
              <w:pStyle w:val="7"/>
              <w:spacing w:line="440" w:lineRule="exact"/>
              <w:ind w:firstLine="480" w:firstLineChars="200"/>
              <w:jc w:val="center"/>
              <w:rPr>
                <w:rFonts w:cs="Times New Roman"/>
                <w:sz w:val="24"/>
                <w:szCs w:val="22"/>
                <w:lang w:val="en-US" w:bidi="ar-SA"/>
              </w:rPr>
            </w:pPr>
            <w:r>
              <w:rPr>
                <w:rFonts w:hint="eastAsia" w:cs="Times New Roman"/>
                <w:sz w:val="24"/>
                <w:szCs w:val="22"/>
                <w:lang w:val="en-US" w:bidi="ar-SA"/>
              </w:rPr>
              <w:t>智慧职教、理实一体化教室、自动变速器实训中心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0" w:type="dxa"/>
            <w:vMerge w:val="continue"/>
            <w:tcBorders>
              <w:left w:val="single" w:color="auto" w:sz="4" w:space="0"/>
              <w:bottom w:val="single" w:color="auto" w:sz="4" w:space="0"/>
              <w:right w:val="single" w:color="auto" w:sz="4" w:space="0"/>
            </w:tcBorders>
            <w:shd w:val="clear" w:color="auto" w:fill="auto"/>
            <w:vAlign w:val="center"/>
          </w:tcPr>
          <w:p>
            <w:pPr>
              <w:ind w:firstLine="0" w:firstLineChars="0"/>
              <w:jc w:val="left"/>
              <w:rPr>
                <w:rFonts w:cs="Times New Roman"/>
              </w:rPr>
            </w:pPr>
          </w:p>
        </w:tc>
        <w:tc>
          <w:tcPr>
            <w:tcW w:w="3375"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w:t>
            </w:r>
            <w:r>
              <w:rPr>
                <w:rFonts w:hint="eastAsia" w:cs="Times New Roman"/>
                <w:sz w:val="24"/>
                <w:szCs w:val="22"/>
                <w:lang w:val="en-US" w:bidi="ar-SA"/>
              </w:rPr>
              <w:t>4</w:t>
            </w:r>
            <w:r>
              <w:rPr>
                <w:rFonts w:cs="Times New Roman"/>
                <w:sz w:val="24"/>
                <w:szCs w:val="22"/>
                <w:lang w:val="en-US" w:bidi="ar-SA"/>
              </w:rPr>
              <w:t>.</w:t>
            </w:r>
            <w:r>
              <w:rPr>
                <w:rFonts w:hint="eastAsia" w:cs="Times New Roman"/>
                <w:sz w:val="24"/>
                <w:szCs w:val="22"/>
                <w:lang w:val="en-US" w:bidi="ar-SA"/>
              </w:rPr>
              <w:t>2</w:t>
            </w:r>
          </w:p>
          <w:p>
            <w:pPr>
              <w:ind w:firstLine="0" w:firstLineChars="0"/>
              <w:jc w:val="left"/>
              <w:rPr>
                <w:rFonts w:cs="Times New Roman"/>
              </w:rPr>
            </w:pPr>
            <w:r>
              <w:rPr>
                <w:rFonts w:hint="eastAsia" w:cs="Times New Roman"/>
              </w:rPr>
              <w:t>快充故障的诊断与排除</w:t>
            </w:r>
          </w:p>
        </w:tc>
        <w:tc>
          <w:tcPr>
            <w:tcW w:w="3905" w:type="dxa"/>
            <w:tcBorders>
              <w:top w:val="single" w:color="auto" w:sz="4" w:space="0"/>
              <w:left w:val="nil"/>
              <w:bottom w:val="single" w:color="auto" w:sz="4" w:space="0"/>
              <w:right w:val="single" w:color="auto" w:sz="4" w:space="0"/>
            </w:tcBorders>
            <w:vAlign w:val="center"/>
          </w:tcPr>
          <w:p>
            <w:pPr>
              <w:ind w:firstLine="480"/>
              <w:jc w:val="center"/>
              <w:rPr>
                <w:rFonts w:cs="Times New Roman"/>
              </w:rPr>
            </w:pPr>
            <w:r>
              <w:rPr>
                <w:rFonts w:hint="eastAsia" w:cs="Times New Roman"/>
              </w:rPr>
              <w:t>智慧职教</w:t>
            </w:r>
            <w:r>
              <w:rPr>
                <w:rFonts w:cs="Times New Roman"/>
              </w:rPr>
              <w:t>、理实一体化教室</w:t>
            </w:r>
            <w:r>
              <w:rPr>
                <w:rFonts w:hint="eastAsia" w:cs="Times New Roman"/>
              </w:rPr>
              <w:t>、</w:t>
            </w:r>
            <w:r>
              <w:rPr>
                <w:rFonts w:cs="Times New Roman"/>
              </w:rPr>
              <w:t>自动变速器实训中心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0" w:type="dxa"/>
            <w:vMerge w:val="restart"/>
            <w:tcBorders>
              <w:top w:val="single" w:color="auto" w:sz="4" w:space="0"/>
              <w:left w:val="single" w:color="auto" w:sz="4" w:space="0"/>
              <w:right w:val="single" w:color="auto" w:sz="4" w:space="0"/>
            </w:tcBorders>
            <w:shd w:val="clear" w:color="auto" w:fill="auto"/>
            <w:vAlign w:val="center"/>
          </w:tcPr>
          <w:p>
            <w:pPr>
              <w:spacing w:line="240" w:lineRule="auto"/>
              <w:ind w:firstLine="0" w:firstLineChars="0"/>
              <w:jc w:val="left"/>
              <w:rPr>
                <w:rFonts w:cs="Times New Roman"/>
              </w:rPr>
            </w:pPr>
            <w:r>
              <w:rPr>
                <w:rFonts w:hint="eastAsia" w:cs="Times New Roman"/>
              </w:rPr>
              <w:t xml:space="preserve">项目五  </w:t>
            </w:r>
          </w:p>
          <w:p>
            <w:pPr>
              <w:spacing w:line="240" w:lineRule="auto"/>
              <w:ind w:firstLine="0" w:firstLineChars="0"/>
              <w:jc w:val="left"/>
              <w:rPr>
                <w:rFonts w:cs="Times New Roman"/>
              </w:rPr>
            </w:pPr>
            <w:r>
              <w:rPr>
                <w:rFonts w:hint="eastAsia" w:cs="Times New Roman"/>
              </w:rPr>
              <w:t>新能源汽车综合故障诊断与排除</w:t>
            </w:r>
          </w:p>
        </w:tc>
        <w:tc>
          <w:tcPr>
            <w:tcW w:w="337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left"/>
              <w:rPr>
                <w:rFonts w:cs="Times New Roman"/>
              </w:rPr>
            </w:pPr>
            <w:r>
              <w:rPr>
                <w:rFonts w:cs="Times New Roman"/>
              </w:rPr>
              <w:t>任务</w:t>
            </w:r>
            <w:r>
              <w:rPr>
                <w:rFonts w:hint="eastAsia" w:cs="Times New Roman"/>
              </w:rPr>
              <w:t>5</w:t>
            </w:r>
            <w:r>
              <w:rPr>
                <w:rFonts w:cs="Times New Roman"/>
              </w:rPr>
              <w:t>.</w:t>
            </w:r>
            <w:r>
              <w:rPr>
                <w:rFonts w:hint="eastAsia" w:cs="Times New Roman"/>
              </w:rPr>
              <w:t>1</w:t>
            </w:r>
          </w:p>
          <w:p>
            <w:pPr>
              <w:spacing w:line="240" w:lineRule="auto"/>
              <w:ind w:firstLine="0" w:firstLineChars="0"/>
              <w:jc w:val="left"/>
              <w:rPr>
                <w:rFonts w:cs="Times New Roman"/>
              </w:rPr>
            </w:pPr>
            <w:r>
              <w:rPr>
                <w:rFonts w:hint="eastAsia" w:cs="Times New Roman"/>
              </w:rPr>
              <w:t>车辆无法行驶故障的诊断与排除</w:t>
            </w:r>
          </w:p>
        </w:tc>
        <w:tc>
          <w:tcPr>
            <w:tcW w:w="3905" w:type="dxa"/>
            <w:tcBorders>
              <w:top w:val="single" w:color="auto" w:sz="4" w:space="0"/>
              <w:left w:val="nil"/>
              <w:bottom w:val="single" w:color="auto" w:sz="4" w:space="0"/>
              <w:right w:val="single" w:color="auto" w:sz="4" w:space="0"/>
            </w:tcBorders>
            <w:vAlign w:val="center"/>
          </w:tcPr>
          <w:p>
            <w:pPr>
              <w:ind w:firstLine="480"/>
              <w:jc w:val="center"/>
              <w:rPr>
                <w:rFonts w:cs="Times New Roman"/>
              </w:rPr>
            </w:pPr>
            <w:r>
              <w:rPr>
                <w:rFonts w:hint="eastAsia" w:cs="Times New Roman"/>
              </w:rPr>
              <w:t>智慧职教</w:t>
            </w:r>
            <w:r>
              <w:rPr>
                <w:rFonts w:cs="Times New Roman"/>
              </w:rPr>
              <w:t>、理实一体化教室</w:t>
            </w:r>
            <w:r>
              <w:rPr>
                <w:rFonts w:hint="eastAsia" w:cs="Times New Roman"/>
              </w:rPr>
              <w:t>、</w:t>
            </w:r>
            <w:r>
              <w:rPr>
                <w:rFonts w:cs="Times New Roman"/>
              </w:rPr>
              <w:t>自动变速器实训中心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0" w:type="dxa"/>
            <w:vMerge w:val="continue"/>
            <w:tcBorders>
              <w:top w:val="single" w:color="auto" w:sz="4" w:space="0"/>
              <w:left w:val="single" w:color="auto" w:sz="4" w:space="0"/>
              <w:right w:val="single" w:color="auto" w:sz="4" w:space="0"/>
            </w:tcBorders>
            <w:shd w:val="clear" w:color="auto" w:fill="auto"/>
            <w:vAlign w:val="center"/>
          </w:tcPr>
          <w:p>
            <w:pPr>
              <w:ind w:firstLine="0" w:firstLineChars="0"/>
              <w:jc w:val="left"/>
              <w:rPr>
                <w:rFonts w:cs="Times New Roman"/>
              </w:rPr>
            </w:pPr>
          </w:p>
        </w:tc>
        <w:tc>
          <w:tcPr>
            <w:tcW w:w="3375"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w:t>
            </w:r>
            <w:r>
              <w:rPr>
                <w:rFonts w:hint="eastAsia" w:cs="Times New Roman"/>
                <w:sz w:val="24"/>
                <w:szCs w:val="22"/>
                <w:lang w:val="en-US" w:bidi="ar-SA"/>
              </w:rPr>
              <w:t>5</w:t>
            </w:r>
            <w:r>
              <w:rPr>
                <w:rFonts w:cs="Times New Roman"/>
                <w:sz w:val="24"/>
                <w:szCs w:val="22"/>
                <w:lang w:val="en-US" w:bidi="ar-SA"/>
              </w:rPr>
              <w:t>.</w:t>
            </w:r>
            <w:r>
              <w:rPr>
                <w:rFonts w:hint="eastAsia" w:cs="Times New Roman"/>
                <w:sz w:val="24"/>
                <w:szCs w:val="22"/>
                <w:lang w:val="en-US" w:bidi="ar-SA"/>
              </w:rPr>
              <w:t>2</w:t>
            </w:r>
          </w:p>
          <w:p>
            <w:pPr>
              <w:ind w:firstLine="0" w:firstLineChars="0"/>
              <w:jc w:val="left"/>
              <w:rPr>
                <w:rFonts w:cs="Times New Roman"/>
              </w:rPr>
            </w:pPr>
            <w:r>
              <w:rPr>
                <w:rFonts w:hint="eastAsia" w:cs="Times New Roman"/>
              </w:rPr>
              <w:t>VCU 通信故障的诊断与排除</w:t>
            </w:r>
          </w:p>
        </w:tc>
        <w:tc>
          <w:tcPr>
            <w:tcW w:w="3905" w:type="dxa"/>
            <w:tcBorders>
              <w:top w:val="single" w:color="auto" w:sz="4" w:space="0"/>
              <w:left w:val="nil"/>
              <w:bottom w:val="single" w:color="auto" w:sz="4" w:space="0"/>
              <w:right w:val="single" w:color="auto" w:sz="4" w:space="0"/>
            </w:tcBorders>
            <w:vAlign w:val="center"/>
          </w:tcPr>
          <w:p>
            <w:pPr>
              <w:ind w:firstLine="480"/>
              <w:jc w:val="center"/>
              <w:rPr>
                <w:rFonts w:cs="Times New Roman"/>
              </w:rPr>
            </w:pPr>
            <w:r>
              <w:rPr>
                <w:rFonts w:hint="eastAsia" w:cs="Times New Roman"/>
              </w:rPr>
              <w:t>智慧职教</w:t>
            </w:r>
            <w:r>
              <w:rPr>
                <w:rFonts w:cs="Times New Roman"/>
              </w:rPr>
              <w:t>、理实一体化教室</w:t>
            </w:r>
            <w:r>
              <w:rPr>
                <w:rFonts w:hint="eastAsia" w:cs="Times New Roman"/>
              </w:rPr>
              <w:t>、</w:t>
            </w:r>
            <w:r>
              <w:rPr>
                <w:rFonts w:cs="Times New Roman"/>
              </w:rPr>
              <w:t>自动变速器实训中心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0" w:type="dxa"/>
            <w:vMerge w:val="continue"/>
            <w:tcBorders>
              <w:top w:val="single" w:color="auto" w:sz="4" w:space="0"/>
              <w:left w:val="single" w:color="auto" w:sz="4" w:space="0"/>
              <w:right w:val="single" w:color="auto" w:sz="4" w:space="0"/>
            </w:tcBorders>
            <w:shd w:val="clear" w:color="auto" w:fill="auto"/>
            <w:vAlign w:val="center"/>
          </w:tcPr>
          <w:p>
            <w:pPr>
              <w:ind w:firstLine="0" w:firstLineChars="0"/>
              <w:jc w:val="left"/>
              <w:rPr>
                <w:rFonts w:cs="Times New Roman"/>
              </w:rPr>
            </w:pPr>
          </w:p>
        </w:tc>
        <w:tc>
          <w:tcPr>
            <w:tcW w:w="3375"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w:t>
            </w:r>
            <w:r>
              <w:rPr>
                <w:rFonts w:hint="eastAsia" w:cs="Times New Roman"/>
                <w:sz w:val="24"/>
                <w:szCs w:val="22"/>
                <w:lang w:val="en-US" w:bidi="ar-SA"/>
              </w:rPr>
              <w:t>5</w:t>
            </w:r>
            <w:r>
              <w:rPr>
                <w:rFonts w:cs="Times New Roman"/>
                <w:sz w:val="24"/>
                <w:szCs w:val="22"/>
                <w:lang w:val="en-US" w:bidi="ar-SA"/>
              </w:rPr>
              <w:t>.</w:t>
            </w:r>
            <w:r>
              <w:rPr>
                <w:rFonts w:hint="eastAsia" w:cs="Times New Roman"/>
                <w:sz w:val="24"/>
                <w:szCs w:val="22"/>
                <w:lang w:val="en-US" w:bidi="ar-SA"/>
              </w:rPr>
              <w:t>3</w:t>
            </w:r>
          </w:p>
          <w:p>
            <w:pPr>
              <w:ind w:firstLine="0" w:firstLineChars="0"/>
              <w:jc w:val="left"/>
              <w:rPr>
                <w:rFonts w:cs="Times New Roman"/>
              </w:rPr>
            </w:pPr>
            <w:r>
              <w:rPr>
                <w:rFonts w:hint="eastAsia" w:cs="Times New Roman"/>
              </w:rPr>
              <w:t>高压互锁故障的诊断与排除</w:t>
            </w:r>
          </w:p>
        </w:tc>
        <w:tc>
          <w:tcPr>
            <w:tcW w:w="3905" w:type="dxa"/>
            <w:tcBorders>
              <w:top w:val="single" w:color="auto" w:sz="4" w:space="0"/>
              <w:left w:val="nil"/>
              <w:bottom w:val="single" w:color="auto" w:sz="4" w:space="0"/>
              <w:right w:val="single" w:color="auto" w:sz="4" w:space="0"/>
            </w:tcBorders>
            <w:vAlign w:val="center"/>
          </w:tcPr>
          <w:p>
            <w:pPr>
              <w:ind w:firstLine="480"/>
              <w:jc w:val="center"/>
              <w:rPr>
                <w:rFonts w:cs="Times New Roman"/>
              </w:rPr>
            </w:pPr>
            <w:r>
              <w:rPr>
                <w:rFonts w:hint="eastAsia" w:cs="Times New Roman"/>
              </w:rPr>
              <w:t>智慧职教</w:t>
            </w:r>
            <w:r>
              <w:rPr>
                <w:rFonts w:cs="Times New Roman"/>
              </w:rPr>
              <w:t>、理实一体化教室</w:t>
            </w:r>
            <w:r>
              <w:rPr>
                <w:rFonts w:hint="eastAsia" w:cs="Times New Roman"/>
              </w:rPr>
              <w:t>、</w:t>
            </w:r>
            <w:r>
              <w:rPr>
                <w:rFonts w:cs="Times New Roman"/>
              </w:rPr>
              <w:t>自动变速器实训中心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0" w:type="dxa"/>
            <w:vMerge w:val="continue"/>
            <w:tcBorders>
              <w:top w:val="single" w:color="auto" w:sz="4" w:space="0"/>
              <w:left w:val="single" w:color="auto" w:sz="4" w:space="0"/>
              <w:right w:val="single" w:color="auto" w:sz="4" w:space="0"/>
            </w:tcBorders>
            <w:shd w:val="clear" w:color="auto" w:fill="auto"/>
            <w:vAlign w:val="center"/>
          </w:tcPr>
          <w:p>
            <w:pPr>
              <w:ind w:firstLine="0" w:firstLineChars="0"/>
              <w:jc w:val="left"/>
              <w:rPr>
                <w:rFonts w:cs="Times New Roman"/>
              </w:rPr>
            </w:pPr>
          </w:p>
        </w:tc>
        <w:tc>
          <w:tcPr>
            <w:tcW w:w="3375"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w:t>
            </w:r>
            <w:r>
              <w:rPr>
                <w:rFonts w:hint="eastAsia" w:cs="Times New Roman"/>
                <w:sz w:val="24"/>
                <w:szCs w:val="22"/>
                <w:lang w:val="en-US" w:bidi="ar-SA"/>
              </w:rPr>
              <w:t>5</w:t>
            </w:r>
            <w:r>
              <w:rPr>
                <w:rFonts w:cs="Times New Roman"/>
                <w:sz w:val="24"/>
                <w:szCs w:val="22"/>
                <w:lang w:val="en-US" w:bidi="ar-SA"/>
              </w:rPr>
              <w:t>.</w:t>
            </w:r>
            <w:r>
              <w:rPr>
                <w:rFonts w:hint="eastAsia" w:cs="Times New Roman"/>
                <w:sz w:val="24"/>
                <w:szCs w:val="22"/>
                <w:lang w:val="en-US" w:bidi="ar-SA"/>
              </w:rPr>
              <w:t>4</w:t>
            </w:r>
          </w:p>
          <w:p>
            <w:pPr>
              <w:ind w:firstLine="0" w:firstLineChars="0"/>
              <w:jc w:val="left"/>
              <w:rPr>
                <w:rFonts w:cs="Times New Roman"/>
              </w:rPr>
            </w:pPr>
            <w:r>
              <w:rPr>
                <w:rFonts w:hint="eastAsia" w:cs="Times New Roman"/>
              </w:rPr>
              <w:t>仪表无显示故障的诊断与排除</w:t>
            </w:r>
          </w:p>
        </w:tc>
        <w:tc>
          <w:tcPr>
            <w:tcW w:w="3905" w:type="dxa"/>
            <w:tcBorders>
              <w:top w:val="single" w:color="auto" w:sz="4" w:space="0"/>
              <w:left w:val="nil"/>
              <w:bottom w:val="single" w:color="auto" w:sz="4" w:space="0"/>
              <w:right w:val="single" w:color="auto" w:sz="4" w:space="0"/>
            </w:tcBorders>
            <w:vAlign w:val="center"/>
          </w:tcPr>
          <w:p>
            <w:pPr>
              <w:ind w:firstLine="480"/>
              <w:jc w:val="center"/>
              <w:rPr>
                <w:rFonts w:cs="Times New Roman"/>
              </w:rPr>
            </w:pPr>
            <w:r>
              <w:rPr>
                <w:rFonts w:hint="eastAsia" w:cs="Times New Roman"/>
              </w:rPr>
              <w:t>智慧职教</w:t>
            </w:r>
            <w:r>
              <w:rPr>
                <w:rFonts w:cs="Times New Roman"/>
              </w:rPr>
              <w:t>、理实一体化教室</w:t>
            </w:r>
            <w:r>
              <w:rPr>
                <w:rFonts w:hint="eastAsia" w:cs="Times New Roman"/>
              </w:rPr>
              <w:t>、</w:t>
            </w:r>
            <w:r>
              <w:rPr>
                <w:rFonts w:cs="Times New Roman"/>
              </w:rPr>
              <w:t>自动变速器实训中心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0" w:type="dxa"/>
            <w:vMerge w:val="continue"/>
            <w:tcBorders>
              <w:left w:val="single" w:color="auto" w:sz="4" w:space="0"/>
              <w:right w:val="single" w:color="auto" w:sz="4" w:space="0"/>
            </w:tcBorders>
            <w:shd w:val="clear" w:color="auto" w:fill="auto"/>
            <w:vAlign w:val="center"/>
          </w:tcPr>
          <w:p>
            <w:pPr>
              <w:ind w:firstLine="0" w:firstLineChars="0"/>
              <w:jc w:val="left"/>
              <w:rPr>
                <w:rFonts w:cs="Times New Roman"/>
              </w:rPr>
            </w:pPr>
          </w:p>
        </w:tc>
        <w:tc>
          <w:tcPr>
            <w:tcW w:w="3375" w:type="dxa"/>
            <w:tcBorders>
              <w:top w:val="single" w:color="auto" w:sz="4" w:space="0"/>
              <w:left w:val="nil"/>
              <w:bottom w:val="single" w:color="auto" w:sz="4" w:space="0"/>
              <w:right w:val="single" w:color="auto" w:sz="4" w:space="0"/>
            </w:tcBorders>
            <w:shd w:val="clear" w:color="auto" w:fill="auto"/>
            <w:vAlign w:val="center"/>
          </w:tcPr>
          <w:p>
            <w:pPr>
              <w:pStyle w:val="7"/>
              <w:jc w:val="left"/>
              <w:rPr>
                <w:rFonts w:cs="Times New Roman"/>
                <w:sz w:val="24"/>
                <w:szCs w:val="22"/>
                <w:lang w:val="en-US" w:bidi="ar-SA"/>
              </w:rPr>
            </w:pPr>
            <w:r>
              <w:rPr>
                <w:rFonts w:cs="Times New Roman"/>
                <w:sz w:val="24"/>
                <w:szCs w:val="22"/>
                <w:lang w:val="en-US" w:bidi="ar-SA"/>
              </w:rPr>
              <w:t>任务</w:t>
            </w:r>
            <w:r>
              <w:rPr>
                <w:rFonts w:hint="eastAsia" w:cs="Times New Roman"/>
                <w:sz w:val="24"/>
                <w:szCs w:val="22"/>
                <w:lang w:val="en-US" w:bidi="ar-SA"/>
              </w:rPr>
              <w:t>5</w:t>
            </w:r>
            <w:r>
              <w:rPr>
                <w:rFonts w:cs="Times New Roman"/>
                <w:sz w:val="24"/>
                <w:szCs w:val="22"/>
                <w:lang w:val="en-US" w:bidi="ar-SA"/>
              </w:rPr>
              <w:t>.</w:t>
            </w:r>
            <w:r>
              <w:rPr>
                <w:rFonts w:hint="eastAsia" w:cs="Times New Roman"/>
                <w:sz w:val="24"/>
                <w:szCs w:val="22"/>
                <w:lang w:val="en-US" w:bidi="ar-SA"/>
              </w:rPr>
              <w:t>5</w:t>
            </w:r>
          </w:p>
          <w:p>
            <w:pPr>
              <w:ind w:firstLine="0" w:firstLineChars="0"/>
              <w:jc w:val="left"/>
              <w:rPr>
                <w:rFonts w:cs="Times New Roman"/>
              </w:rPr>
            </w:pPr>
            <w:r>
              <w:rPr>
                <w:rFonts w:hint="eastAsia" w:cs="Times New Roman"/>
              </w:rPr>
              <w:t>空调系统不制热的故障与排除</w:t>
            </w:r>
          </w:p>
        </w:tc>
        <w:tc>
          <w:tcPr>
            <w:tcW w:w="3905" w:type="dxa"/>
            <w:tcBorders>
              <w:top w:val="single" w:color="auto" w:sz="4" w:space="0"/>
              <w:left w:val="nil"/>
              <w:bottom w:val="single" w:color="auto" w:sz="4" w:space="0"/>
              <w:right w:val="single" w:color="auto" w:sz="4" w:space="0"/>
            </w:tcBorders>
            <w:vAlign w:val="center"/>
          </w:tcPr>
          <w:p>
            <w:pPr>
              <w:ind w:firstLine="480"/>
              <w:jc w:val="center"/>
              <w:rPr>
                <w:rFonts w:cs="Times New Roman"/>
              </w:rPr>
            </w:pPr>
            <w:r>
              <w:rPr>
                <w:rFonts w:hint="eastAsia" w:cs="Times New Roman"/>
              </w:rPr>
              <w:t>智慧职教</w:t>
            </w:r>
            <w:r>
              <w:rPr>
                <w:rFonts w:cs="Times New Roman"/>
              </w:rPr>
              <w:t>、理实一体化教室</w:t>
            </w:r>
            <w:r>
              <w:rPr>
                <w:rFonts w:hint="eastAsia" w:cs="Times New Roman"/>
              </w:rPr>
              <w:t>、</w:t>
            </w:r>
            <w:r>
              <w:rPr>
                <w:rFonts w:cs="Times New Roman"/>
              </w:rPr>
              <w:t>自动变速器实训中心</w:t>
            </w:r>
          </w:p>
        </w:tc>
      </w:tr>
    </w:tbl>
    <w:p>
      <w:pPr>
        <w:pStyle w:val="2"/>
      </w:pPr>
    </w:p>
    <w:p>
      <w:pPr>
        <w:pStyle w:val="4"/>
        <w:numPr>
          <w:ilvl w:val="0"/>
          <w:numId w:val="5"/>
        </w:numPr>
        <w:spacing w:before="156" w:after="156"/>
        <w:ind w:firstLine="600"/>
        <w:rPr>
          <w:rFonts w:cs="Times New Roman"/>
          <w:lang w:val="en-US"/>
        </w:rPr>
      </w:pPr>
      <w:r>
        <w:rPr>
          <w:rFonts w:cs="Times New Roman"/>
          <w:lang w:val="en-US"/>
        </w:rPr>
        <w:t>质量管理</w:t>
      </w:r>
    </w:p>
    <w:p>
      <w:pPr>
        <w:ind w:firstLine="480"/>
        <w:rPr>
          <w:rFonts w:cs="Times New Roman"/>
        </w:rPr>
      </w:pPr>
      <w:r>
        <w:rPr>
          <w:rFonts w:cs="Times New Roman"/>
        </w:rPr>
        <w:t>课程教学质量管理，实行学校和系部二级管理相结合的方式。教务处组织督导组对课程的教学质量进行评估，通过教学诊改质量管理平台收集教学的状态数据，对教学质量进行线上和线下监测。系部是教学质量管理的主体，根据学校要求建立学院督导制度，广泛收集教学质量信息，对教学质量工作进行有效调控。</w:t>
      </w:r>
    </w:p>
    <w:p>
      <w:pPr>
        <w:ind w:firstLine="480"/>
        <w:rPr>
          <w:rFonts w:cs="Times New Roman"/>
        </w:rPr>
      </w:pPr>
    </w:p>
    <w:p>
      <w:pPr>
        <w:ind w:firstLine="480"/>
        <w:rPr>
          <w:rFonts w:cs="Times New Roman"/>
          <w:color w:val="000000" w:themeColor="text1"/>
          <w14:textFill>
            <w14:solidFill>
              <w14:schemeClr w14:val="tx1"/>
            </w14:solidFill>
          </w14:textFill>
        </w:rPr>
      </w:pPr>
      <w:r>
        <w:rPr>
          <w:rFonts w:cs="Times New Roman"/>
        </w:rPr>
        <w:t>编写：</w:t>
      </w:r>
      <w:r>
        <w:rPr>
          <w:rFonts w:hint="eastAsia" w:cs="Times New Roman"/>
        </w:rPr>
        <w:t>张科</w:t>
      </w:r>
      <w:r>
        <w:rPr>
          <w:rFonts w:cs="Times New Roman"/>
        </w:rPr>
        <w:t xml:space="preserve">                审核：</w:t>
      </w:r>
      <w:r>
        <w:rPr>
          <w:rFonts w:hint="eastAsia" w:cs="Times New Roman"/>
        </w:rPr>
        <w:t>李仕生</w:t>
      </w:r>
      <w:r>
        <w:rPr>
          <w:rFonts w:cs="Times New Roman"/>
        </w:rPr>
        <w:t xml:space="preserve">                 审定：李雷</w:t>
      </w:r>
    </w:p>
    <w:p>
      <w:pPr>
        <w:spacing w:line="360" w:lineRule="auto"/>
        <w:ind w:firstLine="2880" w:firstLineChars="1200"/>
        <w:rPr>
          <w:rFonts w:cs="Times New Roman"/>
        </w:rPr>
      </w:pPr>
    </w:p>
    <w:p>
      <w:pPr>
        <w:spacing w:line="360" w:lineRule="auto"/>
        <w:ind w:firstLine="3360" w:firstLineChars="1400"/>
        <w:jc w:val="right"/>
        <w:rPr>
          <w:rFonts w:cs="Times New Roman"/>
          <w:color w:val="000000" w:themeColor="text1"/>
          <w14:textFill>
            <w14:solidFill>
              <w14:schemeClr w14:val="tx1"/>
            </w14:solidFill>
          </w14:textFill>
        </w:rPr>
      </w:pPr>
      <w:r>
        <w:rPr>
          <w:rFonts w:cs="Times New Roman"/>
        </w:rPr>
        <w:t>重庆工业职业技术学院</w:t>
      </w:r>
      <w:r>
        <w:rPr>
          <w:rFonts w:hint="eastAsia" w:cs="Times New Roman"/>
        </w:rPr>
        <w:t xml:space="preserve">  </w:t>
      </w:r>
      <w:r>
        <w:rPr>
          <w:rFonts w:cs="Times New Roman"/>
        </w:rPr>
        <w:t>（院部）</w:t>
      </w:r>
    </w:p>
    <w:p>
      <w:pPr>
        <w:spacing w:line="360" w:lineRule="auto"/>
        <w:ind w:firstLine="2880" w:firstLineChars="1200"/>
        <w:jc w:val="right"/>
        <w:rPr>
          <w:rFonts w:cs="Times New Roman"/>
        </w:rPr>
      </w:pPr>
    </w:p>
    <w:p>
      <w:pPr>
        <w:spacing w:line="360" w:lineRule="auto"/>
        <w:ind w:firstLine="2880" w:firstLineChars="1200"/>
        <w:jc w:val="right"/>
        <w:rPr>
          <w:rFonts w:cs="Times New Roman"/>
        </w:rPr>
      </w:pPr>
      <w:r>
        <w:rPr>
          <w:rFonts w:hint="eastAsia" w:cs="Times New Roman"/>
        </w:rPr>
        <w:t>202</w:t>
      </w:r>
      <w:r>
        <w:rPr>
          <w:rFonts w:cs="Times New Roman"/>
        </w:rPr>
        <w:t xml:space="preserve">2年 </w:t>
      </w:r>
      <w:r>
        <w:rPr>
          <w:rFonts w:hint="eastAsia" w:cs="Times New Roman"/>
        </w:rPr>
        <w:t>7</w:t>
      </w:r>
      <w:r>
        <w:rPr>
          <w:rFonts w:cs="Times New Roman"/>
        </w:rPr>
        <w:t>月</w:t>
      </w:r>
      <w:r>
        <w:rPr>
          <w:rFonts w:hint="eastAsia" w:cs="Times New Roman"/>
        </w:rPr>
        <w:t>30</w:t>
      </w:r>
      <w:r>
        <w:rPr>
          <w:rFonts w:cs="Times New Roman"/>
        </w:rPr>
        <w:t xml:space="preserve"> 日</w:t>
      </w:r>
    </w:p>
    <w:sectPr>
      <w:pgSz w:w="11906" w:h="16838"/>
      <w:pgMar w:top="1418" w:right="1134" w:bottom="141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Helvetica Neue">
    <w:altName w:val="Malgun Gothic"/>
    <w:panose1 w:val="00000000000000000000"/>
    <w:charset w:val="00"/>
    <w:family w:val="auto"/>
    <w:pitch w:val="default"/>
    <w:sig w:usb0="00000000" w:usb1="00000000" w:usb2="00000010" w:usb3="00000000" w:csb0="00000001" w:csb1="00000000"/>
  </w:font>
  <w:font w:name="Cambria">
    <w:panose1 w:val="02040503050406030204"/>
    <w:charset w:val="00"/>
    <w:family w:val="roman"/>
    <w:pitch w:val="default"/>
    <w:sig w:usb0="E00006FF" w:usb1="420024FF" w:usb2="02000000" w:usb3="00000000" w:csb0="2000019F" w:csb1="00000000"/>
  </w:font>
  <w:font w:name="方正楷体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7507825"/>
    </w:sdtPr>
    <w:sdtContent>
      <w:p>
        <w:pPr>
          <w:pStyle w:val="11"/>
          <w:ind w:firstLine="360"/>
          <w:jc w:val="center"/>
        </w:pPr>
        <w:r>
          <w:fldChar w:fldCharType="begin"/>
        </w:r>
        <w:r>
          <w:instrText xml:space="preserve">PAGE   \* MERGEFORMAT</w:instrText>
        </w:r>
        <w:r>
          <w:fldChar w:fldCharType="separate"/>
        </w:r>
        <w:r>
          <w:rPr>
            <w:lang w:val="zh-CN"/>
          </w:rPr>
          <w:t>2</w:t>
        </w:r>
        <w:r>
          <w:fldChar w:fldCharType="end"/>
        </w:r>
      </w:p>
    </w:sdtContent>
  </w:sdt>
  <w:p>
    <w:pPr>
      <w:pStyle w:val="7"/>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240" w:lineRule="auto"/>
      <w:ind w:firstLine="883"/>
      <w:jc w:val="left"/>
    </w:pPr>
    <w:r>
      <w:rPr>
        <w:rFonts w:ascii="Calibri Light" w:hAnsi="宋体" w:cs="宋体"/>
        <w:b/>
        <w:bCs/>
        <w:kern w:val="0"/>
        <w:sz w:val="44"/>
        <w:szCs w:val="44"/>
      </w:rPr>
      <w:drawing>
        <wp:inline distT="0" distB="0" distL="0" distR="0">
          <wp:extent cx="2204720" cy="565785"/>
          <wp:effectExtent l="0" t="0" r="0" b="0"/>
          <wp:docPr id="5" name="图片 5" descr="学校标志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校标志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05167" cy="56597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E0EF7"/>
    <w:multiLevelType w:val="singleLevel"/>
    <w:tmpl w:val="840E0EF7"/>
    <w:lvl w:ilvl="0" w:tentative="0">
      <w:start w:val="2"/>
      <w:numFmt w:val="chineseCounting"/>
      <w:suff w:val="nothing"/>
      <w:lvlText w:val="（%1）"/>
      <w:lvlJc w:val="left"/>
      <w:rPr>
        <w:rFonts w:hint="eastAsia"/>
      </w:rPr>
    </w:lvl>
  </w:abstractNum>
  <w:abstractNum w:abstractNumId="1">
    <w:nsid w:val="13C773D5"/>
    <w:multiLevelType w:val="multilevel"/>
    <w:tmpl w:val="13C773D5"/>
    <w:lvl w:ilvl="0" w:tentative="0">
      <w:start w:val="1"/>
      <w:numFmt w:val="decimal"/>
      <w:lvlText w:val="%1"/>
      <w:lvlJc w:val="left"/>
      <w:pPr>
        <w:ind w:left="420" w:hanging="420"/>
      </w:pPr>
      <w:rPr>
        <w:rFonts w:hint="eastAsia"/>
        <w:b w:val="0"/>
        <w:bCs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E083E9"/>
    <w:multiLevelType w:val="singleLevel"/>
    <w:tmpl w:val="14E083E9"/>
    <w:lvl w:ilvl="0" w:tentative="0">
      <w:start w:val="6"/>
      <w:numFmt w:val="chineseCounting"/>
      <w:suff w:val="nothing"/>
      <w:lvlText w:val="%1、"/>
      <w:lvlJc w:val="left"/>
      <w:rPr>
        <w:rFonts w:hint="eastAsia"/>
      </w:rPr>
    </w:lvl>
  </w:abstractNum>
  <w:abstractNum w:abstractNumId="3">
    <w:nsid w:val="499F51B8"/>
    <w:multiLevelType w:val="singleLevel"/>
    <w:tmpl w:val="499F51B8"/>
    <w:lvl w:ilvl="0" w:tentative="0">
      <w:start w:val="5"/>
      <w:numFmt w:val="chineseCounting"/>
      <w:suff w:val="nothing"/>
      <w:lvlText w:val="（%1）"/>
      <w:lvlJc w:val="left"/>
      <w:rPr>
        <w:rFonts w:hint="eastAsia"/>
      </w:rPr>
    </w:lvl>
  </w:abstractNum>
  <w:abstractNum w:abstractNumId="4">
    <w:nsid w:val="6B7EC010"/>
    <w:multiLevelType w:val="singleLevel"/>
    <w:tmpl w:val="6B7EC010"/>
    <w:lvl w:ilvl="0" w:tentative="0">
      <w:start w:val="1"/>
      <w:numFmt w:val="bullet"/>
      <w:lvlText w:val=""/>
      <w:lvlJc w:val="left"/>
      <w:pPr>
        <w:ind w:left="420" w:hanging="420"/>
      </w:pPr>
      <w:rPr>
        <w:rFonts w:hint="default" w:ascii="Wingdings" w:hAnsi="Wingdings"/>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64"/>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194"/>
    <w:rsid w:val="00002C90"/>
    <w:rsid w:val="0001407F"/>
    <w:rsid w:val="000212E9"/>
    <w:rsid w:val="0002718B"/>
    <w:rsid w:val="000304C4"/>
    <w:rsid w:val="00034B41"/>
    <w:rsid w:val="00043C48"/>
    <w:rsid w:val="00045770"/>
    <w:rsid w:val="00046794"/>
    <w:rsid w:val="0006509A"/>
    <w:rsid w:val="00073469"/>
    <w:rsid w:val="00077031"/>
    <w:rsid w:val="000840EE"/>
    <w:rsid w:val="0008565E"/>
    <w:rsid w:val="00086FAB"/>
    <w:rsid w:val="00087420"/>
    <w:rsid w:val="00090E61"/>
    <w:rsid w:val="000A0AAA"/>
    <w:rsid w:val="000A2D2E"/>
    <w:rsid w:val="000A5E7B"/>
    <w:rsid w:val="000A6908"/>
    <w:rsid w:val="000B33B1"/>
    <w:rsid w:val="000B6B48"/>
    <w:rsid w:val="000E186C"/>
    <w:rsid w:val="000E5C90"/>
    <w:rsid w:val="00102595"/>
    <w:rsid w:val="001044AB"/>
    <w:rsid w:val="00105F61"/>
    <w:rsid w:val="0010647B"/>
    <w:rsid w:val="001230AE"/>
    <w:rsid w:val="00137BAE"/>
    <w:rsid w:val="0014533F"/>
    <w:rsid w:val="00153A51"/>
    <w:rsid w:val="001669F0"/>
    <w:rsid w:val="00170879"/>
    <w:rsid w:val="00174398"/>
    <w:rsid w:val="00183427"/>
    <w:rsid w:val="00191F25"/>
    <w:rsid w:val="00195554"/>
    <w:rsid w:val="001A1B35"/>
    <w:rsid w:val="001A2D6A"/>
    <w:rsid w:val="001A466F"/>
    <w:rsid w:val="001E4547"/>
    <w:rsid w:val="001E5260"/>
    <w:rsid w:val="001F6D7A"/>
    <w:rsid w:val="001F7FBB"/>
    <w:rsid w:val="002028AB"/>
    <w:rsid w:val="00202910"/>
    <w:rsid w:val="00211F3D"/>
    <w:rsid w:val="002171C7"/>
    <w:rsid w:val="00232C25"/>
    <w:rsid w:val="00242BA8"/>
    <w:rsid w:val="002527BC"/>
    <w:rsid w:val="002714FF"/>
    <w:rsid w:val="002725A1"/>
    <w:rsid w:val="00276D17"/>
    <w:rsid w:val="00291C0E"/>
    <w:rsid w:val="00295649"/>
    <w:rsid w:val="002B5F9F"/>
    <w:rsid w:val="002F5400"/>
    <w:rsid w:val="00317E31"/>
    <w:rsid w:val="00336918"/>
    <w:rsid w:val="00340CCC"/>
    <w:rsid w:val="003533B0"/>
    <w:rsid w:val="003563F0"/>
    <w:rsid w:val="0036756E"/>
    <w:rsid w:val="00375987"/>
    <w:rsid w:val="00382714"/>
    <w:rsid w:val="00385A49"/>
    <w:rsid w:val="00396892"/>
    <w:rsid w:val="003A3EEC"/>
    <w:rsid w:val="003A6CE3"/>
    <w:rsid w:val="003C0A53"/>
    <w:rsid w:val="003D257F"/>
    <w:rsid w:val="003D454A"/>
    <w:rsid w:val="003D46F8"/>
    <w:rsid w:val="003D4C92"/>
    <w:rsid w:val="00413EE6"/>
    <w:rsid w:val="00441656"/>
    <w:rsid w:val="00447807"/>
    <w:rsid w:val="004508D6"/>
    <w:rsid w:val="00461C5E"/>
    <w:rsid w:val="00463CB5"/>
    <w:rsid w:val="00482ECD"/>
    <w:rsid w:val="00490402"/>
    <w:rsid w:val="004962A4"/>
    <w:rsid w:val="004A1482"/>
    <w:rsid w:val="004A493F"/>
    <w:rsid w:val="004B0574"/>
    <w:rsid w:val="004B5DCC"/>
    <w:rsid w:val="004E7A55"/>
    <w:rsid w:val="004F3CF4"/>
    <w:rsid w:val="00516BD2"/>
    <w:rsid w:val="00520881"/>
    <w:rsid w:val="0052429B"/>
    <w:rsid w:val="005446AF"/>
    <w:rsid w:val="00544D14"/>
    <w:rsid w:val="00551D1D"/>
    <w:rsid w:val="00551F21"/>
    <w:rsid w:val="00557962"/>
    <w:rsid w:val="005A2C6F"/>
    <w:rsid w:val="005A545E"/>
    <w:rsid w:val="005B4753"/>
    <w:rsid w:val="005C2DB7"/>
    <w:rsid w:val="005C3879"/>
    <w:rsid w:val="005C6431"/>
    <w:rsid w:val="005D1B24"/>
    <w:rsid w:val="005F38C0"/>
    <w:rsid w:val="00630E33"/>
    <w:rsid w:val="00634697"/>
    <w:rsid w:val="00634F9B"/>
    <w:rsid w:val="00637358"/>
    <w:rsid w:val="006440F8"/>
    <w:rsid w:val="00647A1D"/>
    <w:rsid w:val="00650F86"/>
    <w:rsid w:val="00660015"/>
    <w:rsid w:val="00666C7B"/>
    <w:rsid w:val="006944EC"/>
    <w:rsid w:val="006B5970"/>
    <w:rsid w:val="006D508F"/>
    <w:rsid w:val="006E10F4"/>
    <w:rsid w:val="006F2E8F"/>
    <w:rsid w:val="006F5F14"/>
    <w:rsid w:val="006F765E"/>
    <w:rsid w:val="00702BBE"/>
    <w:rsid w:val="007131AA"/>
    <w:rsid w:val="007267AD"/>
    <w:rsid w:val="00731D1E"/>
    <w:rsid w:val="00731E34"/>
    <w:rsid w:val="00741882"/>
    <w:rsid w:val="00744D82"/>
    <w:rsid w:val="0074595C"/>
    <w:rsid w:val="00746C8E"/>
    <w:rsid w:val="00756032"/>
    <w:rsid w:val="00761813"/>
    <w:rsid w:val="00784738"/>
    <w:rsid w:val="00785D1F"/>
    <w:rsid w:val="0079250A"/>
    <w:rsid w:val="007A07FF"/>
    <w:rsid w:val="007A60E7"/>
    <w:rsid w:val="007C220E"/>
    <w:rsid w:val="007E2443"/>
    <w:rsid w:val="007F327A"/>
    <w:rsid w:val="007F32D3"/>
    <w:rsid w:val="007F4C16"/>
    <w:rsid w:val="008026A9"/>
    <w:rsid w:val="00811327"/>
    <w:rsid w:val="0081199B"/>
    <w:rsid w:val="00811EEE"/>
    <w:rsid w:val="00812A0D"/>
    <w:rsid w:val="00814D11"/>
    <w:rsid w:val="00830C6C"/>
    <w:rsid w:val="00836305"/>
    <w:rsid w:val="00837D7F"/>
    <w:rsid w:val="0084716D"/>
    <w:rsid w:val="00852B4F"/>
    <w:rsid w:val="00855564"/>
    <w:rsid w:val="0086161E"/>
    <w:rsid w:val="00861CBB"/>
    <w:rsid w:val="00866847"/>
    <w:rsid w:val="00875A7C"/>
    <w:rsid w:val="00891E0A"/>
    <w:rsid w:val="00893F95"/>
    <w:rsid w:val="00895EFD"/>
    <w:rsid w:val="008A0B88"/>
    <w:rsid w:val="008B1F94"/>
    <w:rsid w:val="008B5A12"/>
    <w:rsid w:val="008C1613"/>
    <w:rsid w:val="008D48A8"/>
    <w:rsid w:val="008D730F"/>
    <w:rsid w:val="008E3FC3"/>
    <w:rsid w:val="008F55D7"/>
    <w:rsid w:val="008F6367"/>
    <w:rsid w:val="009239D9"/>
    <w:rsid w:val="00947539"/>
    <w:rsid w:val="00955DDD"/>
    <w:rsid w:val="009757D3"/>
    <w:rsid w:val="009902B6"/>
    <w:rsid w:val="009C1BE8"/>
    <w:rsid w:val="009E2234"/>
    <w:rsid w:val="00A0313A"/>
    <w:rsid w:val="00A053BB"/>
    <w:rsid w:val="00A61A18"/>
    <w:rsid w:val="00A92C92"/>
    <w:rsid w:val="00AA0801"/>
    <w:rsid w:val="00AA1839"/>
    <w:rsid w:val="00AA6EE5"/>
    <w:rsid w:val="00AB6E6A"/>
    <w:rsid w:val="00AC40E7"/>
    <w:rsid w:val="00AD1394"/>
    <w:rsid w:val="00AD756E"/>
    <w:rsid w:val="00AE02AB"/>
    <w:rsid w:val="00B05D04"/>
    <w:rsid w:val="00B13A77"/>
    <w:rsid w:val="00B518EA"/>
    <w:rsid w:val="00B53B37"/>
    <w:rsid w:val="00B664B1"/>
    <w:rsid w:val="00BB5F98"/>
    <w:rsid w:val="00BC2FA3"/>
    <w:rsid w:val="00BC66D8"/>
    <w:rsid w:val="00BD1D40"/>
    <w:rsid w:val="00C00FE9"/>
    <w:rsid w:val="00C05C17"/>
    <w:rsid w:val="00C349B2"/>
    <w:rsid w:val="00C35A79"/>
    <w:rsid w:val="00C43EB9"/>
    <w:rsid w:val="00C575C7"/>
    <w:rsid w:val="00C65AE3"/>
    <w:rsid w:val="00C91E12"/>
    <w:rsid w:val="00C93132"/>
    <w:rsid w:val="00C9738C"/>
    <w:rsid w:val="00CA572D"/>
    <w:rsid w:val="00CB0F5A"/>
    <w:rsid w:val="00CB2194"/>
    <w:rsid w:val="00CD446E"/>
    <w:rsid w:val="00CD5D2B"/>
    <w:rsid w:val="00CE17ED"/>
    <w:rsid w:val="00CE1F7B"/>
    <w:rsid w:val="00CE5194"/>
    <w:rsid w:val="00CE784D"/>
    <w:rsid w:val="00CF3465"/>
    <w:rsid w:val="00D13F68"/>
    <w:rsid w:val="00D316ED"/>
    <w:rsid w:val="00D32FF5"/>
    <w:rsid w:val="00D81791"/>
    <w:rsid w:val="00D9104E"/>
    <w:rsid w:val="00D97F73"/>
    <w:rsid w:val="00DB78FD"/>
    <w:rsid w:val="00DC557C"/>
    <w:rsid w:val="00DC5827"/>
    <w:rsid w:val="00DF58DB"/>
    <w:rsid w:val="00DF69DA"/>
    <w:rsid w:val="00E26AC5"/>
    <w:rsid w:val="00E40BF1"/>
    <w:rsid w:val="00E431BC"/>
    <w:rsid w:val="00E536AC"/>
    <w:rsid w:val="00E53EDA"/>
    <w:rsid w:val="00E56D86"/>
    <w:rsid w:val="00E742DE"/>
    <w:rsid w:val="00E765A9"/>
    <w:rsid w:val="00E7661C"/>
    <w:rsid w:val="00E92054"/>
    <w:rsid w:val="00E94D61"/>
    <w:rsid w:val="00EA068C"/>
    <w:rsid w:val="00EB5417"/>
    <w:rsid w:val="00EB7EBB"/>
    <w:rsid w:val="00EC4603"/>
    <w:rsid w:val="00ED46CF"/>
    <w:rsid w:val="00ED5BD9"/>
    <w:rsid w:val="00EE3026"/>
    <w:rsid w:val="00EE67E7"/>
    <w:rsid w:val="00EF3F5C"/>
    <w:rsid w:val="00F43CA2"/>
    <w:rsid w:val="00F5021D"/>
    <w:rsid w:val="00F5199A"/>
    <w:rsid w:val="00F54690"/>
    <w:rsid w:val="00F5650B"/>
    <w:rsid w:val="00F56715"/>
    <w:rsid w:val="00F5752B"/>
    <w:rsid w:val="00F62D19"/>
    <w:rsid w:val="00F73A12"/>
    <w:rsid w:val="00F8759D"/>
    <w:rsid w:val="00F9151D"/>
    <w:rsid w:val="00F931C2"/>
    <w:rsid w:val="00F9781B"/>
    <w:rsid w:val="00FA371E"/>
    <w:rsid w:val="00FC5E4E"/>
    <w:rsid w:val="00FD16B2"/>
    <w:rsid w:val="00FD668C"/>
    <w:rsid w:val="00FE5650"/>
    <w:rsid w:val="00FF08CB"/>
    <w:rsid w:val="010B0F9E"/>
    <w:rsid w:val="016C2008"/>
    <w:rsid w:val="034C00D7"/>
    <w:rsid w:val="061F4F2D"/>
    <w:rsid w:val="07C56861"/>
    <w:rsid w:val="0B5D5068"/>
    <w:rsid w:val="0C266135"/>
    <w:rsid w:val="0DEF275F"/>
    <w:rsid w:val="0ED4050F"/>
    <w:rsid w:val="0F7352C1"/>
    <w:rsid w:val="0FC96DA8"/>
    <w:rsid w:val="11E575AB"/>
    <w:rsid w:val="121115A0"/>
    <w:rsid w:val="12DA02E9"/>
    <w:rsid w:val="13096A7D"/>
    <w:rsid w:val="151272CA"/>
    <w:rsid w:val="15345CDA"/>
    <w:rsid w:val="180D3202"/>
    <w:rsid w:val="18EB150B"/>
    <w:rsid w:val="18F72226"/>
    <w:rsid w:val="1A25371A"/>
    <w:rsid w:val="1FB224AD"/>
    <w:rsid w:val="20430F0C"/>
    <w:rsid w:val="21111CF9"/>
    <w:rsid w:val="22CA0B9C"/>
    <w:rsid w:val="2364684A"/>
    <w:rsid w:val="245523F0"/>
    <w:rsid w:val="249476BA"/>
    <w:rsid w:val="25AF1644"/>
    <w:rsid w:val="268D3817"/>
    <w:rsid w:val="271074D2"/>
    <w:rsid w:val="27E31AD9"/>
    <w:rsid w:val="27FE5BD6"/>
    <w:rsid w:val="284B657A"/>
    <w:rsid w:val="29701D1D"/>
    <w:rsid w:val="29F96E2D"/>
    <w:rsid w:val="2AA85E2E"/>
    <w:rsid w:val="2D0C3CD0"/>
    <w:rsid w:val="2E016701"/>
    <w:rsid w:val="305B3537"/>
    <w:rsid w:val="30D511D5"/>
    <w:rsid w:val="31171B05"/>
    <w:rsid w:val="31BF1C61"/>
    <w:rsid w:val="31C61394"/>
    <w:rsid w:val="31F43AFF"/>
    <w:rsid w:val="325C5E06"/>
    <w:rsid w:val="32A7591B"/>
    <w:rsid w:val="33203211"/>
    <w:rsid w:val="33BE3E6B"/>
    <w:rsid w:val="350A79C4"/>
    <w:rsid w:val="36536D6E"/>
    <w:rsid w:val="37BB42C7"/>
    <w:rsid w:val="390F76B9"/>
    <w:rsid w:val="3A5B6F3F"/>
    <w:rsid w:val="3A943C5D"/>
    <w:rsid w:val="3C5D274E"/>
    <w:rsid w:val="3C8F22F6"/>
    <w:rsid w:val="3CC0465E"/>
    <w:rsid w:val="3D30193B"/>
    <w:rsid w:val="3D426C2B"/>
    <w:rsid w:val="3DF93ED4"/>
    <w:rsid w:val="3E327112"/>
    <w:rsid w:val="3F59026C"/>
    <w:rsid w:val="3FD4A44E"/>
    <w:rsid w:val="3FF06B07"/>
    <w:rsid w:val="41E16149"/>
    <w:rsid w:val="42DD422C"/>
    <w:rsid w:val="42EE6312"/>
    <w:rsid w:val="43671921"/>
    <w:rsid w:val="44353DEE"/>
    <w:rsid w:val="44466F32"/>
    <w:rsid w:val="451053F8"/>
    <w:rsid w:val="466110A8"/>
    <w:rsid w:val="46B506BD"/>
    <w:rsid w:val="46DF1531"/>
    <w:rsid w:val="473D496D"/>
    <w:rsid w:val="475841C4"/>
    <w:rsid w:val="484C447B"/>
    <w:rsid w:val="48C50C04"/>
    <w:rsid w:val="48FE13B2"/>
    <w:rsid w:val="497367D7"/>
    <w:rsid w:val="4A7C6C58"/>
    <w:rsid w:val="4B593541"/>
    <w:rsid w:val="4BB00466"/>
    <w:rsid w:val="4C645C5E"/>
    <w:rsid w:val="4C7B6A84"/>
    <w:rsid w:val="4DC14AC0"/>
    <w:rsid w:val="4E0934BD"/>
    <w:rsid w:val="4EE80A9F"/>
    <w:rsid w:val="4F334D43"/>
    <w:rsid w:val="51B93D38"/>
    <w:rsid w:val="53C31F73"/>
    <w:rsid w:val="53F62936"/>
    <w:rsid w:val="548E1F4D"/>
    <w:rsid w:val="55F23C92"/>
    <w:rsid w:val="5612554C"/>
    <w:rsid w:val="56D95021"/>
    <w:rsid w:val="57DC1A5C"/>
    <w:rsid w:val="5846794F"/>
    <w:rsid w:val="584770FB"/>
    <w:rsid w:val="5A794480"/>
    <w:rsid w:val="5B124923"/>
    <w:rsid w:val="5CA32F24"/>
    <w:rsid w:val="5CEF1550"/>
    <w:rsid w:val="5EC70CF4"/>
    <w:rsid w:val="5F0F17B3"/>
    <w:rsid w:val="5F923EC5"/>
    <w:rsid w:val="5FFB9C8A"/>
    <w:rsid w:val="61120C28"/>
    <w:rsid w:val="63D4257F"/>
    <w:rsid w:val="65912DB9"/>
    <w:rsid w:val="66027CE1"/>
    <w:rsid w:val="660F243F"/>
    <w:rsid w:val="67593AFE"/>
    <w:rsid w:val="67E33B32"/>
    <w:rsid w:val="68150608"/>
    <w:rsid w:val="68467EEF"/>
    <w:rsid w:val="690E6F63"/>
    <w:rsid w:val="699E3D38"/>
    <w:rsid w:val="69EE7851"/>
    <w:rsid w:val="6A0E0041"/>
    <w:rsid w:val="6A820DAB"/>
    <w:rsid w:val="6C047B6A"/>
    <w:rsid w:val="6C6E5B27"/>
    <w:rsid w:val="6CED6DDE"/>
    <w:rsid w:val="6D435CCD"/>
    <w:rsid w:val="6E7824B0"/>
    <w:rsid w:val="6ECA4421"/>
    <w:rsid w:val="6F7D154D"/>
    <w:rsid w:val="6FD66C03"/>
    <w:rsid w:val="6FFF3A88"/>
    <w:rsid w:val="7023589A"/>
    <w:rsid w:val="70B328CC"/>
    <w:rsid w:val="719B3AEA"/>
    <w:rsid w:val="71A532B8"/>
    <w:rsid w:val="71FA281B"/>
    <w:rsid w:val="71FE0628"/>
    <w:rsid w:val="728D134A"/>
    <w:rsid w:val="73FB66C1"/>
    <w:rsid w:val="74924250"/>
    <w:rsid w:val="74A234F8"/>
    <w:rsid w:val="74B058D8"/>
    <w:rsid w:val="74BF593B"/>
    <w:rsid w:val="756525FE"/>
    <w:rsid w:val="7663096A"/>
    <w:rsid w:val="790455BC"/>
    <w:rsid w:val="796A1437"/>
    <w:rsid w:val="79B62D76"/>
    <w:rsid w:val="79D754D9"/>
    <w:rsid w:val="7B2C2390"/>
    <w:rsid w:val="7BDE64F5"/>
    <w:rsid w:val="7BDF60C0"/>
    <w:rsid w:val="7BE27030"/>
    <w:rsid w:val="7CA674DA"/>
    <w:rsid w:val="7DBBB23F"/>
    <w:rsid w:val="7DDF5B63"/>
    <w:rsid w:val="7F222B89"/>
    <w:rsid w:val="7F7E5FB4"/>
    <w:rsid w:val="DFF15830"/>
    <w:rsid w:val="F2EECFC2"/>
    <w:rsid w:val="F7DA6330"/>
    <w:rsid w:val="FEDB62C5"/>
    <w:rsid w:val="FFDB6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440" w:lineRule="exact"/>
      <w:ind w:firstLine="560" w:firstLineChars="200"/>
      <w:jc w:val="both"/>
    </w:pPr>
    <w:rPr>
      <w:rFonts w:ascii="Times New Roman" w:hAnsi="Times New Roman" w:eastAsia="方正仿宋简体" w:cstheme="minorBidi"/>
      <w:kern w:val="2"/>
      <w:sz w:val="24"/>
      <w:szCs w:val="22"/>
      <w:lang w:val="en-US" w:eastAsia="zh-CN" w:bidi="ar-SA"/>
    </w:rPr>
  </w:style>
  <w:style w:type="paragraph" w:styleId="3">
    <w:name w:val="heading 1"/>
    <w:basedOn w:val="1"/>
    <w:next w:val="1"/>
    <w:link w:val="33"/>
    <w:qFormat/>
    <w:uiPriority w:val="9"/>
    <w:pPr>
      <w:spacing w:before="50" w:beforeLines="50" w:after="50" w:afterLines="50"/>
      <w:ind w:firstLine="0"/>
      <w:jc w:val="left"/>
      <w:outlineLvl w:val="0"/>
    </w:pPr>
    <w:rPr>
      <w:rFonts w:eastAsia="方正黑体简体" w:cs="楷体"/>
      <w:bCs/>
      <w:sz w:val="30"/>
      <w:szCs w:val="32"/>
      <w:lang w:val="zh-CN" w:bidi="zh-CN"/>
    </w:rPr>
  </w:style>
  <w:style w:type="paragraph" w:styleId="4">
    <w:name w:val="heading 2"/>
    <w:basedOn w:val="1"/>
    <w:next w:val="1"/>
    <w:link w:val="39"/>
    <w:unhideWhenUsed/>
    <w:qFormat/>
    <w:uiPriority w:val="9"/>
    <w:pPr>
      <w:spacing w:before="50" w:beforeLines="50" w:after="50" w:afterLines="50" w:line="440" w:lineRule="atLeast"/>
      <w:ind w:firstLine="0"/>
      <w:outlineLvl w:val="1"/>
    </w:pPr>
    <w:rPr>
      <w:rFonts w:eastAsia="方正黑体简体" w:cs="仿宋"/>
      <w:bCs/>
      <w:sz w:val="30"/>
      <w:szCs w:val="30"/>
      <w:lang w:val="zh-CN" w:bidi="zh-CN"/>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等线" w:eastAsia="仿宋" w:cs="仿宋"/>
      <w:color w:val="000000"/>
      <w:sz w:val="24"/>
      <w:szCs w:val="24"/>
      <w:lang w:val="en-US" w:eastAsia="zh-CN" w:bidi="ar-SA"/>
    </w:rPr>
  </w:style>
  <w:style w:type="paragraph" w:styleId="5">
    <w:name w:val="caption"/>
    <w:basedOn w:val="1"/>
    <w:next w:val="1"/>
    <w:semiHidden/>
    <w:unhideWhenUsed/>
    <w:qFormat/>
    <w:uiPriority w:val="35"/>
    <w:rPr>
      <w:rFonts w:eastAsia="黑体"/>
    </w:rPr>
  </w:style>
  <w:style w:type="paragraph" w:styleId="6">
    <w:name w:val="annotation text"/>
    <w:basedOn w:val="1"/>
    <w:semiHidden/>
    <w:unhideWhenUsed/>
    <w:qFormat/>
    <w:uiPriority w:val="99"/>
    <w:pPr>
      <w:jc w:val="left"/>
    </w:pPr>
  </w:style>
  <w:style w:type="paragraph" w:styleId="7">
    <w:name w:val="Body Text"/>
    <w:basedOn w:val="1"/>
    <w:link w:val="40"/>
    <w:unhideWhenUsed/>
    <w:qFormat/>
    <w:uiPriority w:val="99"/>
    <w:pPr>
      <w:spacing w:line="240" w:lineRule="auto"/>
      <w:ind w:firstLine="0" w:firstLineChars="0"/>
    </w:pPr>
    <w:rPr>
      <w:rFonts w:cs="仿宋"/>
      <w:sz w:val="21"/>
      <w:szCs w:val="30"/>
      <w:lang w:val="zh-CN" w:bidi="zh-CN"/>
    </w:rPr>
  </w:style>
  <w:style w:type="paragraph" w:styleId="8">
    <w:name w:val="Plain Text"/>
    <w:basedOn w:val="1"/>
    <w:link w:val="31"/>
    <w:qFormat/>
    <w:uiPriority w:val="0"/>
    <w:rPr>
      <w:rFonts w:ascii="宋体" w:hAnsi="Courier New" w:eastAsia="宋体" w:cs="Courier New"/>
      <w:szCs w:val="21"/>
    </w:rPr>
  </w:style>
  <w:style w:type="paragraph" w:styleId="9">
    <w:name w:val="Date"/>
    <w:basedOn w:val="1"/>
    <w:next w:val="1"/>
    <w:link w:val="26"/>
    <w:unhideWhenUsed/>
    <w:qFormat/>
    <w:uiPriority w:val="99"/>
    <w:pPr>
      <w:ind w:left="100" w:leftChars="2500"/>
    </w:pPr>
  </w:style>
  <w:style w:type="paragraph" w:styleId="10">
    <w:name w:val="Balloon Text"/>
    <w:basedOn w:val="1"/>
    <w:link w:val="29"/>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jc w:val="center"/>
    </w:pPr>
    <w:rPr>
      <w:sz w:val="18"/>
      <w:szCs w:val="18"/>
    </w:rPr>
  </w:style>
  <w:style w:type="paragraph" w:styleId="13">
    <w:name w:val="HTML Preformatted"/>
    <w:basedOn w:val="1"/>
    <w:link w:val="3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Cs w:val="24"/>
    </w:rPr>
  </w:style>
  <w:style w:type="paragraph" w:styleId="14">
    <w:name w:val="Normal (Web)"/>
    <w:basedOn w:val="1"/>
    <w:unhideWhenUsed/>
    <w:qFormat/>
    <w:uiPriority w:val="99"/>
    <w:pPr>
      <w:widowControl/>
      <w:jc w:val="left"/>
    </w:pPr>
    <w:rPr>
      <w:rFonts w:ascii="宋体" w:hAnsi="宋体" w:cs="宋体"/>
      <w:kern w:val="0"/>
    </w:rPr>
  </w:style>
  <w:style w:type="paragraph" w:styleId="15">
    <w:name w:val="Title"/>
    <w:basedOn w:val="1"/>
    <w:qFormat/>
    <w:uiPriority w:val="10"/>
    <w:pPr>
      <w:spacing w:before="74"/>
      <w:ind w:left="657" w:right="425"/>
      <w:jc w:val="center"/>
    </w:pPr>
    <w:rPr>
      <w:rFonts w:ascii="微软雅黑" w:hAnsi="微软雅黑" w:eastAsia="微软雅黑" w:cs="微软雅黑"/>
      <w:b/>
      <w:bCs/>
      <w:sz w:val="56"/>
      <w:szCs w:val="56"/>
      <w:lang w:val="zh-CN" w:bidi="zh-CN"/>
    </w:rPr>
  </w:style>
  <w:style w:type="table" w:styleId="17">
    <w:name w:val="Table Grid"/>
    <w:basedOn w:val="16"/>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9">
    <w:name w:val="Strong"/>
    <w:autoRedefine/>
    <w:qFormat/>
    <w:uiPriority w:val="22"/>
    <w:rPr>
      <w:b/>
      <w:bCs/>
    </w:rPr>
  </w:style>
  <w:style w:type="character" w:styleId="20">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1">
    <w:name w:val="Hyperlink"/>
    <w:basedOn w:val="18"/>
    <w:autoRedefine/>
    <w:unhideWhenUsed/>
    <w:qFormat/>
    <w:uiPriority w:val="99"/>
    <w:rPr>
      <w:color w:val="0000FF" w:themeColor="hyperlink"/>
      <w:u w:val="single"/>
      <w14:textFill>
        <w14:solidFill>
          <w14:schemeClr w14:val="hlink"/>
        </w14:solidFill>
      </w14:textFill>
    </w:rPr>
  </w:style>
  <w:style w:type="character" w:styleId="22">
    <w:name w:val="annotation reference"/>
    <w:basedOn w:val="18"/>
    <w:autoRedefine/>
    <w:semiHidden/>
    <w:unhideWhenUsed/>
    <w:qFormat/>
    <w:uiPriority w:val="99"/>
    <w:rPr>
      <w:sz w:val="21"/>
      <w:szCs w:val="21"/>
    </w:rPr>
  </w:style>
  <w:style w:type="paragraph" w:customStyle="1" w:styleId="23">
    <w:name w:val="列出段落1"/>
    <w:basedOn w:val="1"/>
    <w:autoRedefine/>
    <w:qFormat/>
    <w:uiPriority w:val="34"/>
    <w:pPr>
      <w:ind w:firstLine="420"/>
    </w:pPr>
  </w:style>
  <w:style w:type="character" w:customStyle="1" w:styleId="24">
    <w:name w:val="页眉 字符"/>
    <w:basedOn w:val="18"/>
    <w:link w:val="12"/>
    <w:autoRedefine/>
    <w:qFormat/>
    <w:uiPriority w:val="99"/>
    <w:rPr>
      <w:sz w:val="18"/>
      <w:szCs w:val="18"/>
    </w:rPr>
  </w:style>
  <w:style w:type="character" w:customStyle="1" w:styleId="25">
    <w:name w:val="页脚 字符"/>
    <w:basedOn w:val="18"/>
    <w:link w:val="11"/>
    <w:autoRedefine/>
    <w:qFormat/>
    <w:uiPriority w:val="99"/>
    <w:rPr>
      <w:sz w:val="18"/>
      <w:szCs w:val="18"/>
    </w:rPr>
  </w:style>
  <w:style w:type="character" w:customStyle="1" w:styleId="26">
    <w:name w:val="日期 字符"/>
    <w:basedOn w:val="18"/>
    <w:link w:val="9"/>
    <w:autoRedefine/>
    <w:semiHidden/>
    <w:qFormat/>
    <w:uiPriority w:val="99"/>
  </w:style>
  <w:style w:type="paragraph" w:customStyle="1" w:styleId="27">
    <w:name w:val="Table Paragraph"/>
    <w:basedOn w:val="1"/>
    <w:autoRedefine/>
    <w:qFormat/>
    <w:uiPriority w:val="1"/>
    <w:rPr>
      <w:rFonts w:ascii="宋体" w:hAnsi="宋体" w:eastAsia="宋体" w:cs="宋体"/>
      <w:lang w:val="zh-CN" w:bidi="zh-CN"/>
    </w:rPr>
  </w:style>
  <w:style w:type="paragraph" w:customStyle="1" w:styleId="28">
    <w:name w:val="p1"/>
    <w:basedOn w:val="1"/>
    <w:autoRedefine/>
    <w:qFormat/>
    <w:uiPriority w:val="0"/>
    <w:pPr>
      <w:spacing w:line="380" w:lineRule="atLeast"/>
      <w:jc w:val="left"/>
    </w:pPr>
    <w:rPr>
      <w:rFonts w:ascii="Helvetica Neue" w:hAnsi="Helvetica Neue" w:eastAsia="Helvetica Neue" w:cs="Times New Roman"/>
      <w:color w:val="000000"/>
      <w:kern w:val="0"/>
      <w:sz w:val="26"/>
      <w:szCs w:val="26"/>
    </w:rPr>
  </w:style>
  <w:style w:type="character" w:customStyle="1" w:styleId="29">
    <w:name w:val="批注框文本 字符"/>
    <w:basedOn w:val="18"/>
    <w:link w:val="10"/>
    <w:autoRedefine/>
    <w:semiHidden/>
    <w:qFormat/>
    <w:uiPriority w:val="99"/>
    <w:rPr>
      <w:kern w:val="2"/>
      <w:sz w:val="18"/>
      <w:szCs w:val="18"/>
    </w:rPr>
  </w:style>
  <w:style w:type="character" w:customStyle="1" w:styleId="30">
    <w:name w:val="HTML 预设格式 字符"/>
    <w:basedOn w:val="18"/>
    <w:link w:val="13"/>
    <w:autoRedefine/>
    <w:qFormat/>
    <w:uiPriority w:val="99"/>
    <w:rPr>
      <w:rFonts w:ascii="宋体" w:hAnsi="宋体"/>
      <w:kern w:val="2"/>
      <w:sz w:val="24"/>
      <w:szCs w:val="24"/>
    </w:rPr>
  </w:style>
  <w:style w:type="character" w:customStyle="1" w:styleId="31">
    <w:name w:val="纯文本 字符"/>
    <w:basedOn w:val="18"/>
    <w:link w:val="8"/>
    <w:autoRedefine/>
    <w:qFormat/>
    <w:uiPriority w:val="0"/>
    <w:rPr>
      <w:rFonts w:ascii="宋体" w:hAnsi="Courier New" w:eastAsia="宋体" w:cs="Courier New"/>
      <w:kern w:val="2"/>
      <w:sz w:val="21"/>
      <w:szCs w:val="21"/>
    </w:rPr>
  </w:style>
  <w:style w:type="character" w:customStyle="1" w:styleId="32">
    <w:name w:val="未处理的提及1"/>
    <w:basedOn w:val="18"/>
    <w:autoRedefine/>
    <w:semiHidden/>
    <w:unhideWhenUsed/>
    <w:qFormat/>
    <w:uiPriority w:val="99"/>
    <w:rPr>
      <w:color w:val="605E5C"/>
      <w:shd w:val="clear" w:color="auto" w:fill="E1DFDD"/>
    </w:rPr>
  </w:style>
  <w:style w:type="character" w:customStyle="1" w:styleId="33">
    <w:name w:val="标题 1 字符"/>
    <w:basedOn w:val="18"/>
    <w:link w:val="3"/>
    <w:autoRedefine/>
    <w:qFormat/>
    <w:uiPriority w:val="9"/>
    <w:rPr>
      <w:rFonts w:ascii="Times New Roman" w:hAnsi="Times New Roman" w:eastAsia="方正黑体简体" w:cs="楷体"/>
      <w:bCs/>
      <w:kern w:val="2"/>
      <w:sz w:val="30"/>
      <w:szCs w:val="32"/>
      <w:lang w:val="zh-CN" w:bidi="zh-CN"/>
    </w:rPr>
  </w:style>
  <w:style w:type="paragraph" w:styleId="34">
    <w:name w:val="List Paragraph"/>
    <w:basedOn w:val="1"/>
    <w:autoRedefine/>
    <w:qFormat/>
    <w:uiPriority w:val="34"/>
    <w:pPr>
      <w:ind w:firstLine="420"/>
    </w:pPr>
    <w:rPr>
      <w:rFonts w:eastAsia="宋体" w:cs="Times New Roman"/>
      <w:szCs w:val="24"/>
    </w:rPr>
  </w:style>
  <w:style w:type="paragraph" w:styleId="35">
    <w:name w:val="No Spacing"/>
    <w:autoRedefine/>
    <w:qFormat/>
    <w:uiPriority w:val="1"/>
    <w:rPr>
      <w:rFonts w:eastAsia="宋体" w:asciiTheme="majorHAnsi" w:hAnsiTheme="majorHAnsi" w:cstheme="majorBidi"/>
      <w:sz w:val="21"/>
      <w:szCs w:val="22"/>
      <w:lang w:val="en-US" w:eastAsia="en-US" w:bidi="en-US"/>
    </w:rPr>
  </w:style>
  <w:style w:type="character" w:customStyle="1" w:styleId="36">
    <w:name w:val="font11"/>
    <w:basedOn w:val="18"/>
    <w:autoRedefine/>
    <w:qFormat/>
    <w:uiPriority w:val="0"/>
    <w:rPr>
      <w:rFonts w:hint="eastAsia" w:ascii="宋体" w:hAnsi="宋体" w:eastAsia="宋体"/>
      <w:color w:val="000000"/>
      <w:sz w:val="20"/>
      <w:szCs w:val="20"/>
      <w:u w:val="none"/>
    </w:rPr>
  </w:style>
  <w:style w:type="paragraph" w:customStyle="1" w:styleId="37">
    <w:name w:val="List Paragraph1"/>
    <w:basedOn w:val="1"/>
    <w:autoRedefine/>
    <w:qFormat/>
    <w:uiPriority w:val="0"/>
    <w:pPr>
      <w:ind w:firstLine="420"/>
    </w:pPr>
    <w:rPr>
      <w:rFonts w:eastAsia="宋体" w:cs="Times New Roman"/>
      <w:szCs w:val="21"/>
    </w:rPr>
  </w:style>
  <w:style w:type="character" w:customStyle="1" w:styleId="38">
    <w:name w:val="标题 2 Char"/>
    <w:autoRedefine/>
    <w:qFormat/>
    <w:uiPriority w:val="9"/>
    <w:rPr>
      <w:rFonts w:ascii="Times New Roman" w:hAnsi="Times New Roman" w:eastAsia="方正黑体简体" w:cs="仿宋"/>
      <w:bCs/>
      <w:sz w:val="30"/>
      <w:szCs w:val="30"/>
      <w:lang w:val="zh-CN" w:bidi="zh-CN"/>
    </w:rPr>
  </w:style>
  <w:style w:type="character" w:customStyle="1" w:styleId="39">
    <w:name w:val="标题 2 字符"/>
    <w:basedOn w:val="18"/>
    <w:link w:val="4"/>
    <w:autoRedefine/>
    <w:qFormat/>
    <w:uiPriority w:val="0"/>
    <w:rPr>
      <w:rFonts w:ascii="Cambria" w:hAnsi="Cambria" w:eastAsia="宋体" w:cs="Times New Roman"/>
      <w:b/>
      <w:kern w:val="2"/>
      <w:sz w:val="32"/>
      <w:szCs w:val="32"/>
    </w:rPr>
  </w:style>
  <w:style w:type="character" w:customStyle="1" w:styleId="40">
    <w:name w:val="正文文本 字符"/>
    <w:basedOn w:val="18"/>
    <w:link w:val="7"/>
    <w:autoRedefine/>
    <w:qFormat/>
    <w:uiPriority w:val="0"/>
    <w:rPr>
      <w:rFonts w:hint="eastAsia" w:ascii="方正仿宋简体" w:hAnsi="方正仿宋简体" w:eastAsia="方正仿宋简体" w:cs="仿宋"/>
      <w:kern w:val="2"/>
      <w:sz w:val="21"/>
      <w:szCs w:val="30"/>
      <w:lang w:val="zh-CN" w:bidi="zh-CN"/>
    </w:rPr>
  </w:style>
  <w:style w:type="paragraph" w:customStyle="1" w:styleId="41">
    <w:name w:val="表格标题"/>
    <w:basedOn w:val="42"/>
    <w:autoRedefine/>
    <w:qFormat/>
    <w:uiPriority w:val="0"/>
    <w:pPr>
      <w:jc w:val="center"/>
    </w:pPr>
    <w:rPr>
      <w:rFonts w:eastAsia="方正楷体简体"/>
      <w:b/>
      <w:sz w:val="21"/>
    </w:rPr>
  </w:style>
  <w:style w:type="paragraph" w:customStyle="1" w:styleId="42">
    <w:name w:val="目录一级"/>
    <w:basedOn w:val="1"/>
    <w:autoRedefine/>
    <w:qFormat/>
    <w:uiPriority w:val="0"/>
    <w:pPr>
      <w:ind w:firstLine="0" w:firstLineChars="0"/>
    </w:pPr>
    <w:rPr>
      <w:rFonts w:eastAsia="方正黑体简体"/>
      <w:sz w:val="28"/>
    </w:rPr>
  </w:style>
  <w:style w:type="paragraph" w:customStyle="1" w:styleId="43">
    <w:name w:val="表格文字"/>
    <w:basedOn w:val="42"/>
    <w:autoRedefine/>
    <w:qFormat/>
    <w:uiPriority w:val="0"/>
    <w:pPr>
      <w:spacing w:line="240" w:lineRule="auto"/>
    </w:pPr>
    <w:rPr>
      <w:rFonts w:eastAsia="方正楷体简体"/>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46C7C3-2BCF-446B-93E7-8760AF40BC63}">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2111</Words>
  <Characters>12037</Characters>
  <Lines>100</Lines>
  <Paragraphs>28</Paragraphs>
  <TotalTime>1</TotalTime>
  <ScaleCrop>false</ScaleCrop>
  <LinksUpToDate>false</LinksUpToDate>
  <CharactersWithSpaces>14120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2024-01-10T07:42:00Z</dcterms:created>
  <dc:creator>eleen</dc:creator>
  <cp:lastModifiedBy>user</cp:lastModifiedBy>
  <cp:lastPrinted>2021-03-06T06:40:00Z</cp:lastPrinted>
  <dcterms:modified xsi:type="dcterms:W3CDTF">2024-01-10T07:46:31Z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SaveFontToCloudKey">
    <vt:lpwstr>321917434_btnclosed</vt:lpwstr>
  </property>
  <property fmtid="{D5CDD505-2E9C-101B-9397-08002B2CF9AE}" pid="4" name="ICV">
    <vt:lpwstr>E5B2E5E14E6C4A969127C8A174D75DD6_13</vt:lpwstr>
  </property>
</Properties>
</file>